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79" w:rsidRDefault="00075C79" w:rsidP="00075C79">
      <w:pPr>
        <w:ind w:firstLine="708"/>
        <w:jc w:val="center"/>
        <w:rPr>
          <w:b/>
          <w:bCs/>
          <w:sz w:val="27"/>
          <w:szCs w:val="27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676275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79" w:rsidRDefault="00075C79" w:rsidP="00075C79">
      <w:pPr>
        <w:ind w:firstLine="708"/>
        <w:jc w:val="center"/>
        <w:rPr>
          <w:b/>
          <w:bCs/>
          <w:sz w:val="27"/>
          <w:szCs w:val="27"/>
        </w:rPr>
      </w:pPr>
    </w:p>
    <w:p w:rsidR="00075C79" w:rsidRDefault="00075C79" w:rsidP="00075C79">
      <w:pPr>
        <w:ind w:firstLine="70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 ДЕПУТАТОВ СЕЛЬСКОГО ПОСЕЛЕНИЯ</w:t>
      </w:r>
    </w:p>
    <w:p w:rsidR="00075C79" w:rsidRDefault="00075C79" w:rsidP="00075C79">
      <w:pPr>
        <w:ind w:firstLine="70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ТИХВИНСКИЙ СЕЛЬСОВЕТ</w:t>
      </w:r>
    </w:p>
    <w:p w:rsidR="00075C79" w:rsidRDefault="00075C79" w:rsidP="00075C79">
      <w:pPr>
        <w:ind w:firstLine="70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Добринского муниципального района </w:t>
      </w:r>
      <w:r>
        <w:rPr>
          <w:b/>
          <w:sz w:val="27"/>
          <w:szCs w:val="27"/>
        </w:rPr>
        <w:t>Липецкой области</w:t>
      </w:r>
    </w:p>
    <w:p w:rsidR="00075C79" w:rsidRDefault="00075C79" w:rsidP="00075C79">
      <w:pPr>
        <w:tabs>
          <w:tab w:val="left" w:pos="1125"/>
          <w:tab w:val="left" w:pos="177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Российской Федерации</w:t>
      </w:r>
    </w:p>
    <w:p w:rsidR="00075C79" w:rsidRDefault="00075C79" w:rsidP="00075C79">
      <w:pPr>
        <w:tabs>
          <w:tab w:val="left" w:pos="1125"/>
          <w:tab w:val="left" w:pos="177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22-я сессия </w:t>
      </w:r>
      <w:proofErr w:type="gramStart"/>
      <w:r>
        <w:rPr>
          <w:sz w:val="27"/>
          <w:szCs w:val="27"/>
          <w:lang w:val="en-US"/>
        </w:rPr>
        <w:t>V</w:t>
      </w:r>
      <w:proofErr w:type="gramEnd"/>
      <w:r>
        <w:rPr>
          <w:sz w:val="27"/>
          <w:szCs w:val="27"/>
        </w:rPr>
        <w:t>созыва</w:t>
      </w:r>
    </w:p>
    <w:p w:rsidR="00075C79" w:rsidRDefault="00075C79" w:rsidP="00075C79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7"/>
          <w:szCs w:val="27"/>
        </w:rPr>
      </w:pPr>
      <w:proofErr w:type="gramStart"/>
      <w:r>
        <w:rPr>
          <w:b/>
          <w:bCs/>
          <w:color w:val="3D3D3D"/>
          <w:spacing w:val="6"/>
          <w:sz w:val="27"/>
          <w:szCs w:val="27"/>
        </w:rPr>
        <w:t>Р</w:t>
      </w:r>
      <w:proofErr w:type="gramEnd"/>
      <w:r>
        <w:rPr>
          <w:b/>
          <w:bCs/>
          <w:color w:val="3D3D3D"/>
          <w:spacing w:val="6"/>
          <w:sz w:val="27"/>
          <w:szCs w:val="27"/>
        </w:rPr>
        <w:t xml:space="preserve"> Е Ш Е Н И Е</w:t>
      </w:r>
    </w:p>
    <w:p w:rsidR="00075C79" w:rsidRDefault="00075C79" w:rsidP="00075C79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7"/>
          <w:szCs w:val="27"/>
        </w:rPr>
      </w:pPr>
    </w:p>
    <w:p w:rsidR="00075C79" w:rsidRDefault="00075C79" w:rsidP="00075C79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7"/>
          <w:szCs w:val="27"/>
        </w:rPr>
      </w:pPr>
      <w:r>
        <w:rPr>
          <w:color w:val="3D3D3D"/>
          <w:spacing w:val="2"/>
          <w:sz w:val="27"/>
          <w:szCs w:val="27"/>
        </w:rPr>
        <w:t xml:space="preserve">26.05.2017 г.                        </w:t>
      </w:r>
      <w:r>
        <w:rPr>
          <w:color w:val="3D3D3D"/>
          <w:sz w:val="27"/>
          <w:szCs w:val="27"/>
        </w:rPr>
        <w:t>д</w:t>
      </w:r>
      <w:proofErr w:type="gramStart"/>
      <w:r>
        <w:rPr>
          <w:color w:val="3D3D3D"/>
          <w:sz w:val="27"/>
          <w:szCs w:val="27"/>
        </w:rPr>
        <w:t>.Б</w:t>
      </w:r>
      <w:proofErr w:type="gramEnd"/>
      <w:r>
        <w:rPr>
          <w:color w:val="3D3D3D"/>
          <w:sz w:val="27"/>
          <w:szCs w:val="27"/>
        </w:rPr>
        <w:t>ольшая Плавица                           № 82</w:t>
      </w:r>
      <w:r>
        <w:rPr>
          <w:color w:val="3D3D3D"/>
          <w:spacing w:val="-5"/>
          <w:sz w:val="27"/>
          <w:szCs w:val="27"/>
        </w:rPr>
        <w:t xml:space="preserve">– </w:t>
      </w:r>
      <w:proofErr w:type="spellStart"/>
      <w:r>
        <w:rPr>
          <w:color w:val="3D3D3D"/>
          <w:spacing w:val="-5"/>
          <w:sz w:val="27"/>
          <w:szCs w:val="27"/>
        </w:rPr>
        <w:t>рс</w:t>
      </w:r>
      <w:proofErr w:type="spellEnd"/>
    </w:p>
    <w:p w:rsidR="00075C79" w:rsidRDefault="00075C79" w:rsidP="00075C79">
      <w:pPr>
        <w:tabs>
          <w:tab w:val="left" w:pos="2565"/>
          <w:tab w:val="left" w:pos="7875"/>
        </w:tabs>
        <w:rPr>
          <w:sz w:val="27"/>
          <w:szCs w:val="27"/>
        </w:rPr>
      </w:pPr>
    </w:p>
    <w:p w:rsidR="00075C79" w:rsidRDefault="00075C79" w:rsidP="00075C79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OLE_LINK12"/>
      <w:bookmarkStart w:id="1" w:name="OLE_LINK13"/>
      <w:bookmarkStart w:id="2" w:name="OLE_LINK14"/>
      <w:r>
        <w:rPr>
          <w:b/>
          <w:bCs/>
          <w:kern w:val="36"/>
          <w:sz w:val="28"/>
          <w:szCs w:val="28"/>
        </w:rPr>
        <w:t xml:space="preserve">О внесении </w:t>
      </w:r>
      <w:bookmarkStart w:id="3" w:name="OLE_LINK25"/>
      <w:bookmarkStart w:id="4" w:name="OLE_LINK24"/>
      <w:bookmarkStart w:id="5" w:name="OLE_LINK23"/>
      <w:r>
        <w:rPr>
          <w:b/>
          <w:bCs/>
          <w:kern w:val="36"/>
          <w:sz w:val="28"/>
          <w:szCs w:val="28"/>
        </w:rPr>
        <w:t>изменений в Правила землепользования и застройки сельского поселения Тихвинский сельсовет Добринского муниципального района Липецкой области</w:t>
      </w:r>
    </w:p>
    <w:bookmarkEnd w:id="0"/>
    <w:bookmarkEnd w:id="1"/>
    <w:bookmarkEnd w:id="2"/>
    <w:bookmarkEnd w:id="3"/>
    <w:bookmarkEnd w:id="4"/>
    <w:bookmarkEnd w:id="5"/>
    <w:p w:rsidR="00075C79" w:rsidRDefault="00075C79" w:rsidP="00075C79">
      <w:pPr>
        <w:shd w:val="clear" w:color="auto" w:fill="FFFFFF"/>
        <w:ind w:firstLine="567"/>
        <w:jc w:val="both"/>
      </w:pPr>
      <w:r>
        <w:t> </w:t>
      </w:r>
    </w:p>
    <w:p w:rsidR="00075C79" w:rsidRDefault="00075C79" w:rsidP="00075C79">
      <w:pPr>
        <w:shd w:val="clear" w:color="auto" w:fill="FFFFFF"/>
        <w:jc w:val="both"/>
        <w:outlineLvl w:val="0"/>
        <w:rPr>
          <w:bCs/>
          <w:kern w:val="36"/>
          <w:sz w:val="27"/>
          <w:szCs w:val="27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7"/>
          <w:szCs w:val="27"/>
        </w:rPr>
        <w:t xml:space="preserve">Рассмотрев проект  </w:t>
      </w:r>
      <w:r>
        <w:rPr>
          <w:bCs/>
          <w:kern w:val="36"/>
          <w:sz w:val="27"/>
          <w:szCs w:val="27"/>
        </w:rPr>
        <w:t xml:space="preserve">изменений в Правила землепользования и застройки сельского поселения Тихвинский сельсовет Добринского муниципального района Липецкой области, представленный главой администрации сельского поселения Тихвинский  сельсовет, </w:t>
      </w:r>
      <w:r>
        <w:rPr>
          <w:sz w:val="27"/>
          <w:szCs w:val="27"/>
        </w:rPr>
        <w:t>в целях приведения нормативного правового акта в соответствие с действующим законодательством Российской Федерации, руководствуясь </w:t>
      </w:r>
      <w:hyperlink r:id="rId5" w:history="1">
        <w:r>
          <w:rPr>
            <w:rStyle w:val="a3"/>
            <w:color w:val="auto"/>
            <w:sz w:val="27"/>
            <w:szCs w:val="27"/>
          </w:rPr>
          <w:t>Градостроительным кодексом Российской Федерации</w:t>
        </w:r>
      </w:hyperlink>
      <w:r>
        <w:rPr>
          <w:sz w:val="27"/>
          <w:szCs w:val="27"/>
        </w:rPr>
        <w:t>, Федеральным законом </w:t>
      </w:r>
      <w:hyperlink r:id="rId6" w:history="1">
        <w:r>
          <w:rPr>
            <w:rStyle w:val="a3"/>
            <w:color w:val="auto"/>
            <w:sz w:val="27"/>
            <w:szCs w:val="27"/>
          </w:rPr>
          <w:t>от 6 октября 2003 года № 131-ФЗ</w:t>
        </w:r>
      </w:hyperlink>
      <w:r>
        <w:rPr>
          <w:sz w:val="27"/>
          <w:szCs w:val="27"/>
        </w:rPr>
        <w:t> 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3"/>
            <w:color w:val="auto"/>
            <w:sz w:val="27"/>
            <w:szCs w:val="27"/>
          </w:rPr>
          <w:t>Уставом</w:t>
        </w:r>
        <w:proofErr w:type="gramEnd"/>
        <w:r>
          <w:rPr>
            <w:rStyle w:val="a3"/>
            <w:color w:val="auto"/>
            <w:sz w:val="27"/>
            <w:szCs w:val="27"/>
          </w:rPr>
          <w:t xml:space="preserve"> сельского поселения</w:t>
        </w:r>
      </w:hyperlink>
      <w:r>
        <w:rPr>
          <w:sz w:val="27"/>
          <w:szCs w:val="27"/>
        </w:rPr>
        <w:t> Тихвинский сельсовет, учитывая протокол публичных слушаний, заключения о результатах публичных слушаний, решение постоянной комиссии по правовым вопросам, местному самоуправлению, работе с депутатами и делам семьи, детства, молодежи, Совет депутатов сельского поселения Тихвинский сельсовет</w:t>
      </w:r>
    </w:p>
    <w:p w:rsidR="00075C79" w:rsidRDefault="00075C79" w:rsidP="00075C79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075C79" w:rsidRDefault="00075C79" w:rsidP="00075C79">
      <w:pPr>
        <w:shd w:val="clear" w:color="auto" w:fill="FFFFFF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РЕШИЛ:</w:t>
      </w:r>
    </w:p>
    <w:p w:rsidR="00075C79" w:rsidRDefault="00075C79" w:rsidP="00075C79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075C79" w:rsidRDefault="00075C79" w:rsidP="00075C79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Принять изменения в </w:t>
      </w:r>
      <w:bookmarkStart w:id="6" w:name="OLE_LINK28"/>
      <w:bookmarkStart w:id="7" w:name="OLE_LINK27"/>
      <w:bookmarkStart w:id="8" w:name="OLE_LINK26"/>
      <w:r>
        <w:rPr>
          <w:rFonts w:ascii="Times New Roman" w:hAnsi="Times New Roman"/>
          <w:sz w:val="27"/>
          <w:szCs w:val="27"/>
        </w:rPr>
        <w:fldChar w:fldCharType="begin"/>
      </w:r>
      <w:r>
        <w:rPr>
          <w:rFonts w:ascii="Times New Roman" w:hAnsi="Times New Roman"/>
          <w:sz w:val="27"/>
          <w:szCs w:val="27"/>
        </w:rPr>
        <w:instrText xml:space="preserve"> HYPERLINK "http://ru48.registrnpa.ru/" </w:instrText>
      </w:r>
      <w:r>
        <w:rPr>
          <w:rFonts w:ascii="Times New Roman" w:hAnsi="Times New Roman"/>
          <w:sz w:val="27"/>
          <w:szCs w:val="27"/>
        </w:rPr>
        <w:fldChar w:fldCharType="separate"/>
      </w:r>
      <w:r>
        <w:rPr>
          <w:rStyle w:val="a3"/>
          <w:rFonts w:ascii="Times New Roman" w:hAnsi="Times New Roman"/>
          <w:color w:val="auto"/>
          <w:sz w:val="27"/>
          <w:szCs w:val="27"/>
        </w:rPr>
        <w:t>Правила землепользования и застройки сельского поселения Тихвинский сельсовет Добринского муниципального района Липецкой области</w:t>
      </w:r>
      <w:r>
        <w:rPr>
          <w:rFonts w:ascii="Times New Roman" w:hAnsi="Times New Roman"/>
          <w:sz w:val="27"/>
          <w:szCs w:val="27"/>
        </w:rPr>
        <w:fldChar w:fldCharType="end"/>
      </w:r>
      <w:r>
        <w:rPr>
          <w:rFonts w:ascii="Times New Roman" w:hAnsi="Times New Roman"/>
          <w:sz w:val="27"/>
          <w:szCs w:val="27"/>
        </w:rPr>
        <w:t>, (</w:t>
      </w:r>
      <w:proofErr w:type="spellStart"/>
      <w:r>
        <w:rPr>
          <w:rFonts w:ascii="Times New Roman" w:hAnsi="Times New Roman"/>
          <w:sz w:val="27"/>
          <w:szCs w:val="27"/>
        </w:rPr>
        <w:t>прин</w:t>
      </w:r>
      <w:proofErr w:type="spellEnd"/>
      <w:r>
        <w:rPr>
          <w:rFonts w:ascii="Times New Roman" w:hAnsi="Times New Roman"/>
          <w:sz w:val="27"/>
          <w:szCs w:val="27"/>
        </w:rPr>
        <w:t>. решением Совета депутатов сельского поселения Тихвинский сельсовет Добринского муниципального района Липецкой области Российской Федерации </w:t>
      </w:r>
      <w:hyperlink r:id="rId8" w:history="1">
        <w:r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№241-рс от 28.05.2015г. </w:t>
        </w:r>
      </w:hyperlink>
      <w:bookmarkEnd w:id="6"/>
      <w:bookmarkEnd w:id="7"/>
      <w:bookmarkEnd w:id="8"/>
      <w:r>
        <w:rPr>
          <w:rFonts w:ascii="Times New Roman" w:hAnsi="Times New Roman"/>
          <w:sz w:val="27"/>
          <w:szCs w:val="27"/>
        </w:rPr>
        <w:t>)  (прилагаются).</w:t>
      </w:r>
    </w:p>
    <w:p w:rsidR="00075C79" w:rsidRDefault="00075C79" w:rsidP="00075C79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2. Направить указанный нормативный правовой акт главе сельского поселения Тихвинский сельсовет для подписания и официального обнародования.</w:t>
      </w:r>
    </w:p>
    <w:p w:rsidR="00075C79" w:rsidRDefault="00075C79" w:rsidP="00075C79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3. Настоящее решение вступает в силу со дня его обнародования.</w:t>
      </w:r>
    </w:p>
    <w:p w:rsidR="00075C79" w:rsidRDefault="00075C79" w:rsidP="00075C79">
      <w:pPr>
        <w:shd w:val="clear" w:color="auto" w:fill="FFFFFF"/>
        <w:jc w:val="both"/>
        <w:rPr>
          <w:sz w:val="27"/>
          <w:szCs w:val="27"/>
        </w:rPr>
      </w:pPr>
    </w:p>
    <w:p w:rsidR="00075C79" w:rsidRDefault="00075C79" w:rsidP="00075C79">
      <w:pPr>
        <w:shd w:val="clear" w:color="auto" w:fill="FFFFFF"/>
        <w:jc w:val="both"/>
        <w:rPr>
          <w:sz w:val="27"/>
          <w:szCs w:val="27"/>
        </w:rPr>
      </w:pPr>
    </w:p>
    <w:p w:rsidR="00075C79" w:rsidRDefault="00075C79" w:rsidP="00075C79">
      <w:pPr>
        <w:shd w:val="clear" w:color="auto" w:fill="FFFFFF"/>
        <w:jc w:val="both"/>
        <w:rPr>
          <w:b/>
          <w:sz w:val="27"/>
          <w:szCs w:val="27"/>
        </w:rPr>
      </w:pPr>
      <w:r>
        <w:rPr>
          <w:sz w:val="27"/>
          <w:szCs w:val="27"/>
        </w:rPr>
        <w:t> </w:t>
      </w:r>
      <w:r>
        <w:rPr>
          <w:b/>
          <w:sz w:val="27"/>
          <w:szCs w:val="27"/>
        </w:rPr>
        <w:t>Председатель Совета депутатов</w:t>
      </w:r>
    </w:p>
    <w:p w:rsidR="00075C79" w:rsidRDefault="00075C79" w:rsidP="00075C7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075C79" w:rsidRDefault="00075C79" w:rsidP="00075C7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Тихвинский сельсовет                                                            А.Г.Кондратов</w:t>
      </w:r>
    </w:p>
    <w:p w:rsidR="00075C79" w:rsidRDefault="00075C79" w:rsidP="00075C79">
      <w:pPr>
        <w:jc w:val="both"/>
        <w:rPr>
          <w:sz w:val="20"/>
          <w:szCs w:val="20"/>
        </w:rPr>
      </w:pPr>
    </w:p>
    <w:p w:rsidR="00075C79" w:rsidRDefault="00075C79" w:rsidP="00075C79">
      <w:pPr>
        <w:jc w:val="right"/>
        <w:rPr>
          <w:sz w:val="20"/>
          <w:szCs w:val="20"/>
        </w:rPr>
      </w:pPr>
    </w:p>
    <w:p w:rsidR="00075C79" w:rsidRDefault="00075C79" w:rsidP="00075C79">
      <w:pPr>
        <w:jc w:val="right"/>
        <w:rPr>
          <w:sz w:val="20"/>
          <w:szCs w:val="20"/>
        </w:rPr>
      </w:pPr>
    </w:p>
    <w:p w:rsidR="00075C79" w:rsidRDefault="00075C79" w:rsidP="00075C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Утверждены </w:t>
      </w:r>
    </w:p>
    <w:p w:rsidR="00075C79" w:rsidRDefault="00075C79" w:rsidP="00075C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Совета депутатов </w:t>
      </w:r>
    </w:p>
    <w:p w:rsidR="00075C79" w:rsidRDefault="00075C79" w:rsidP="00075C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075C79" w:rsidRDefault="00075C79" w:rsidP="00075C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Тихвинский сельсовет </w:t>
      </w:r>
    </w:p>
    <w:p w:rsidR="00075C79" w:rsidRDefault="00075C79" w:rsidP="00075C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26.05.2017г. № 82-рс </w:t>
      </w:r>
    </w:p>
    <w:p w:rsidR="00075C79" w:rsidRDefault="00075C79" w:rsidP="00075C79">
      <w:pPr>
        <w:jc w:val="both"/>
        <w:rPr>
          <w:sz w:val="28"/>
          <w:szCs w:val="28"/>
        </w:rPr>
      </w:pPr>
    </w:p>
    <w:p w:rsidR="00075C79" w:rsidRDefault="00075C79" w:rsidP="00075C79">
      <w:pPr>
        <w:jc w:val="both"/>
        <w:rPr>
          <w:sz w:val="27"/>
          <w:szCs w:val="27"/>
        </w:rPr>
      </w:pPr>
    </w:p>
    <w:p w:rsidR="00075C79" w:rsidRDefault="00075C79" w:rsidP="00075C79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Изменения</w:t>
      </w:r>
    </w:p>
    <w:p w:rsidR="00075C79" w:rsidRDefault="00075C79" w:rsidP="00075C79">
      <w:pPr>
        <w:jc w:val="center"/>
        <w:rPr>
          <w:b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 xml:space="preserve">в Правила землепользования и застройки сельского поселения Тихвинский сельсовет Добринского муниципального района Липецкой области </w:t>
      </w:r>
      <w:r>
        <w:rPr>
          <w:b/>
          <w:sz w:val="27"/>
          <w:szCs w:val="27"/>
        </w:rPr>
        <w:t>(</w:t>
      </w:r>
      <w:proofErr w:type="spellStart"/>
      <w:r>
        <w:rPr>
          <w:b/>
          <w:sz w:val="27"/>
          <w:szCs w:val="27"/>
        </w:rPr>
        <w:t>прин</w:t>
      </w:r>
      <w:proofErr w:type="spellEnd"/>
      <w:r>
        <w:rPr>
          <w:b/>
          <w:sz w:val="27"/>
          <w:szCs w:val="27"/>
        </w:rPr>
        <w:t xml:space="preserve">. решением Совета депутатов сельского поселения Тихвинский сельсовет Добринского муниципального района Липецкой области </w:t>
      </w:r>
      <w:proofErr w:type="gramEnd"/>
    </w:p>
    <w:p w:rsidR="00075C79" w:rsidRDefault="00075C79" w:rsidP="00075C79">
      <w:pPr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Российской Федерации</w:t>
      </w:r>
      <w:r>
        <w:rPr>
          <w:sz w:val="27"/>
          <w:szCs w:val="27"/>
        </w:rPr>
        <w:t>(от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28.05.2015г. № 241-рс</w:t>
      </w:r>
      <w:r>
        <w:rPr>
          <w:b/>
          <w:sz w:val="27"/>
          <w:szCs w:val="27"/>
        </w:rPr>
        <w:t>)</w:t>
      </w:r>
    </w:p>
    <w:p w:rsidR="00075C79" w:rsidRDefault="00075C79" w:rsidP="00075C79">
      <w:pPr>
        <w:shd w:val="clear" w:color="auto" w:fill="FFFFFF"/>
        <w:jc w:val="both"/>
        <w:outlineLvl w:val="4"/>
        <w:rPr>
          <w:b/>
          <w:bCs/>
          <w:sz w:val="27"/>
          <w:szCs w:val="27"/>
        </w:rPr>
      </w:pPr>
    </w:p>
    <w:p w:rsidR="00075C79" w:rsidRDefault="00075C79" w:rsidP="00075C79">
      <w:pPr>
        <w:shd w:val="clear" w:color="auto" w:fill="FFFFFF"/>
        <w:jc w:val="both"/>
        <w:outlineLvl w:val="4"/>
        <w:rPr>
          <w:bCs/>
          <w:sz w:val="27"/>
          <w:szCs w:val="27"/>
        </w:rPr>
      </w:pPr>
      <w:r>
        <w:rPr>
          <w:bCs/>
          <w:sz w:val="27"/>
          <w:szCs w:val="27"/>
        </w:rPr>
        <w:t>в Графическую часть на листах:</w:t>
      </w:r>
    </w:p>
    <w:p w:rsidR="00075C79" w:rsidRDefault="00075C79" w:rsidP="00075C79">
      <w:pPr>
        <w:shd w:val="clear" w:color="auto" w:fill="FFFFFF"/>
        <w:jc w:val="both"/>
        <w:outlineLvl w:val="4"/>
        <w:rPr>
          <w:bCs/>
          <w:sz w:val="27"/>
          <w:szCs w:val="27"/>
        </w:rPr>
      </w:pPr>
    </w:p>
    <w:p w:rsidR="00075C79" w:rsidRDefault="00075C79" w:rsidP="00075C79">
      <w:pPr>
        <w:shd w:val="clear" w:color="auto" w:fill="FFFFFF"/>
        <w:jc w:val="both"/>
        <w:outlineLvl w:val="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- «Карта градостроительного зонирования в д</w:t>
      </w:r>
      <w:proofErr w:type="gramStart"/>
      <w:r>
        <w:rPr>
          <w:b/>
          <w:bCs/>
          <w:sz w:val="27"/>
          <w:szCs w:val="27"/>
        </w:rPr>
        <w:t>.Н</w:t>
      </w:r>
      <w:proofErr w:type="gramEnd"/>
      <w:r>
        <w:rPr>
          <w:b/>
          <w:bCs/>
          <w:sz w:val="27"/>
          <w:szCs w:val="27"/>
        </w:rPr>
        <w:t>икольское 2-е, д.Покровка, д.Большая Плавица, д.Петровка с границами зон с особыми  условиями использования территорий»;</w:t>
      </w:r>
    </w:p>
    <w:p w:rsidR="00075C79" w:rsidRDefault="00075C79" w:rsidP="00075C79">
      <w:pPr>
        <w:shd w:val="clear" w:color="auto" w:fill="FFFFFF"/>
        <w:jc w:val="both"/>
        <w:outlineLvl w:val="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- «Карта градостроительного зонирования с.Тихвинка, </w:t>
      </w:r>
      <w:proofErr w:type="spellStart"/>
      <w:r>
        <w:rPr>
          <w:b/>
          <w:bCs/>
          <w:sz w:val="27"/>
          <w:szCs w:val="27"/>
        </w:rPr>
        <w:t>д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усаново</w:t>
      </w:r>
      <w:proofErr w:type="spellEnd"/>
      <w:r>
        <w:rPr>
          <w:b/>
          <w:bCs/>
          <w:sz w:val="27"/>
          <w:szCs w:val="27"/>
        </w:rPr>
        <w:t xml:space="preserve">, д.Андреевка, д.Алексеевка, д.Малая Плавица, с.Боровское, </w:t>
      </w:r>
      <w:proofErr w:type="spellStart"/>
      <w:r>
        <w:rPr>
          <w:b/>
          <w:bCs/>
          <w:sz w:val="27"/>
          <w:szCs w:val="27"/>
        </w:rPr>
        <w:t>д.Аничково</w:t>
      </w:r>
      <w:proofErr w:type="spellEnd"/>
      <w:r>
        <w:rPr>
          <w:b/>
          <w:bCs/>
          <w:sz w:val="27"/>
          <w:szCs w:val="27"/>
        </w:rPr>
        <w:t xml:space="preserve"> с границами зон особыми условиями использования территорий»;</w:t>
      </w:r>
    </w:p>
    <w:p w:rsidR="00075C79" w:rsidRDefault="00075C79" w:rsidP="00075C79">
      <w:pPr>
        <w:rPr>
          <w:sz w:val="27"/>
          <w:szCs w:val="27"/>
        </w:rPr>
      </w:pPr>
    </w:p>
    <w:p w:rsidR="00075C79" w:rsidRDefault="00075C79" w:rsidP="00075C79">
      <w:pPr>
        <w:rPr>
          <w:sz w:val="27"/>
          <w:szCs w:val="27"/>
        </w:rPr>
      </w:pPr>
      <w:r>
        <w:rPr>
          <w:sz w:val="27"/>
          <w:szCs w:val="27"/>
        </w:rPr>
        <w:t>внесены  следующие изменения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075C79" w:rsidRDefault="00075C79" w:rsidP="00075C7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- изменены границы (исключена дорога из границ) населенных пунктов: д.Б.Плавица, д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 xml:space="preserve">етровка, с.Тихвинка, </w:t>
      </w:r>
      <w:proofErr w:type="spellStart"/>
      <w:r>
        <w:rPr>
          <w:sz w:val="27"/>
          <w:szCs w:val="27"/>
        </w:rPr>
        <w:t>д.Русаново</w:t>
      </w:r>
      <w:proofErr w:type="spellEnd"/>
      <w:r>
        <w:rPr>
          <w:sz w:val="27"/>
          <w:szCs w:val="27"/>
        </w:rPr>
        <w:t xml:space="preserve">, д.М.Плавица, </w:t>
      </w:r>
      <w:proofErr w:type="spellStart"/>
      <w:r>
        <w:rPr>
          <w:sz w:val="27"/>
          <w:szCs w:val="27"/>
        </w:rPr>
        <w:t>д.Аничково</w:t>
      </w:r>
      <w:proofErr w:type="spellEnd"/>
      <w:r>
        <w:rPr>
          <w:sz w:val="27"/>
          <w:szCs w:val="27"/>
        </w:rPr>
        <w:t>.</w:t>
      </w:r>
    </w:p>
    <w:p w:rsidR="00075C79" w:rsidRDefault="00075C79" w:rsidP="00075C7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- изменены соответствующие технико-экономические показатели для этих населенных пунктов в соответствующих таблицах.</w:t>
      </w:r>
    </w:p>
    <w:p w:rsidR="00075C79" w:rsidRDefault="00075C79" w:rsidP="00075C79">
      <w:pPr>
        <w:jc w:val="both"/>
        <w:rPr>
          <w:sz w:val="27"/>
          <w:szCs w:val="27"/>
        </w:rPr>
      </w:pPr>
    </w:p>
    <w:p w:rsidR="00075C79" w:rsidRDefault="00075C79" w:rsidP="00075C79">
      <w:pPr>
        <w:jc w:val="both"/>
        <w:rPr>
          <w:sz w:val="27"/>
          <w:szCs w:val="27"/>
        </w:rPr>
      </w:pPr>
    </w:p>
    <w:p w:rsidR="00075C79" w:rsidRDefault="00075C79" w:rsidP="00075C79">
      <w:pPr>
        <w:jc w:val="both"/>
        <w:rPr>
          <w:sz w:val="27"/>
          <w:szCs w:val="27"/>
        </w:rPr>
      </w:pPr>
    </w:p>
    <w:p w:rsidR="00075C79" w:rsidRDefault="00075C79" w:rsidP="00075C79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сельского поселения</w:t>
      </w:r>
    </w:p>
    <w:p w:rsidR="00075C79" w:rsidRDefault="00075C79" w:rsidP="00075C79">
      <w:pPr>
        <w:jc w:val="both"/>
        <w:rPr>
          <w:sz w:val="27"/>
          <w:szCs w:val="27"/>
        </w:rPr>
      </w:pPr>
      <w:r>
        <w:rPr>
          <w:sz w:val="27"/>
          <w:szCs w:val="27"/>
        </w:rPr>
        <w:t>Тихвинский сельсовет                                                   А.Г.Кондратов</w:t>
      </w:r>
    </w:p>
    <w:p w:rsidR="00705E1A" w:rsidRDefault="00705E1A"/>
    <w:sectPr w:rsidR="00705E1A" w:rsidSect="0047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C79"/>
    <w:rsid w:val="00075C79"/>
    <w:rsid w:val="001E70CC"/>
    <w:rsid w:val="00472AA0"/>
    <w:rsid w:val="00705E1A"/>
    <w:rsid w:val="00F6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5C79"/>
    <w:rPr>
      <w:color w:val="0000FF"/>
      <w:u w:val="single"/>
    </w:rPr>
  </w:style>
  <w:style w:type="paragraph" w:customStyle="1" w:styleId="NoSpacing">
    <w:name w:val="No Spacing"/>
    <w:rsid w:val="00075C7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2017-06-19T06:42:00Z</dcterms:created>
  <dcterms:modified xsi:type="dcterms:W3CDTF">2017-06-19T06:45:00Z</dcterms:modified>
</cp:coreProperties>
</file>