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A" w:rsidRDefault="00D5571A" w:rsidP="00D5571A">
      <w:pPr>
        <w:jc w:val="center"/>
        <w:rPr>
          <w:b/>
          <w:sz w:val="28"/>
          <w:szCs w:val="28"/>
        </w:rPr>
      </w:pPr>
    </w:p>
    <w:p w:rsidR="00D5571A" w:rsidRDefault="00D5571A" w:rsidP="00D5571A">
      <w:pPr>
        <w:jc w:val="center"/>
        <w:rPr>
          <w:b/>
          <w:sz w:val="28"/>
          <w:szCs w:val="28"/>
        </w:rPr>
      </w:pPr>
    </w:p>
    <w:p w:rsidR="00D5571A" w:rsidRPr="005E0EA3" w:rsidRDefault="00D5571A" w:rsidP="00D5571A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1A" w:rsidRPr="002774FF" w:rsidRDefault="00D5571A" w:rsidP="00D5571A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D5571A" w:rsidRPr="002774FF" w:rsidRDefault="00D5571A" w:rsidP="00D5571A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D5571A" w:rsidRPr="002774FF" w:rsidRDefault="00D5571A" w:rsidP="00D5571A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D5571A" w:rsidRPr="002774FF" w:rsidRDefault="00D5571A" w:rsidP="00D5571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D5571A" w:rsidRPr="002774FF" w:rsidRDefault="00D5571A" w:rsidP="00D5571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51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D5571A" w:rsidRPr="002774FF" w:rsidRDefault="00D5571A" w:rsidP="00D5571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D5571A" w:rsidRPr="002774FF" w:rsidRDefault="00D5571A" w:rsidP="00D5571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D5571A" w:rsidRPr="002774FF" w:rsidRDefault="00E374C3" w:rsidP="00D5571A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both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18.06.</w:t>
      </w:r>
      <w:r w:rsidR="00D5571A">
        <w:rPr>
          <w:color w:val="3D3D3D"/>
          <w:spacing w:val="2"/>
          <w:sz w:val="28"/>
          <w:szCs w:val="28"/>
        </w:rPr>
        <w:t>2019</w:t>
      </w:r>
      <w:r w:rsidR="00D5571A" w:rsidRPr="002774FF">
        <w:rPr>
          <w:color w:val="3D3D3D"/>
          <w:spacing w:val="2"/>
          <w:sz w:val="28"/>
          <w:szCs w:val="28"/>
        </w:rPr>
        <w:t xml:space="preserve"> г.           </w:t>
      </w:r>
      <w:r w:rsidR="00D5571A">
        <w:rPr>
          <w:color w:val="3D3D3D"/>
          <w:spacing w:val="2"/>
          <w:sz w:val="28"/>
          <w:szCs w:val="28"/>
        </w:rPr>
        <w:t xml:space="preserve">              </w:t>
      </w:r>
      <w:r w:rsidR="00D5571A" w:rsidRPr="002774FF">
        <w:rPr>
          <w:color w:val="3D3D3D"/>
          <w:sz w:val="28"/>
          <w:szCs w:val="28"/>
        </w:rPr>
        <w:t>д</w:t>
      </w:r>
      <w:proofErr w:type="gramStart"/>
      <w:r w:rsidR="00D5571A" w:rsidRPr="002774FF">
        <w:rPr>
          <w:color w:val="3D3D3D"/>
          <w:sz w:val="28"/>
          <w:szCs w:val="28"/>
        </w:rPr>
        <w:t>.Б</w:t>
      </w:r>
      <w:proofErr w:type="gramEnd"/>
      <w:r w:rsidR="00D5571A" w:rsidRPr="002774FF">
        <w:rPr>
          <w:color w:val="3D3D3D"/>
          <w:sz w:val="28"/>
          <w:szCs w:val="28"/>
        </w:rPr>
        <w:t xml:space="preserve">ольшая Плавица                 </w:t>
      </w:r>
      <w:r w:rsidR="00D5571A">
        <w:rPr>
          <w:color w:val="3D3D3D"/>
          <w:sz w:val="28"/>
          <w:szCs w:val="28"/>
        </w:rPr>
        <w:t xml:space="preserve">   </w:t>
      </w:r>
      <w:r w:rsidR="00D5571A" w:rsidRPr="002774FF">
        <w:rPr>
          <w:color w:val="3D3D3D"/>
          <w:sz w:val="28"/>
          <w:szCs w:val="28"/>
        </w:rPr>
        <w:t xml:space="preserve">    № </w:t>
      </w:r>
      <w:r w:rsidR="00D5571A">
        <w:rPr>
          <w:color w:val="3D3D3D"/>
          <w:sz w:val="28"/>
          <w:szCs w:val="28"/>
        </w:rPr>
        <w:t xml:space="preserve">194 </w:t>
      </w:r>
      <w:r w:rsidR="00D5571A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D5571A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D5571A" w:rsidRPr="002774FF">
        <w:rPr>
          <w:sz w:val="28"/>
          <w:szCs w:val="28"/>
        </w:rPr>
        <w:t xml:space="preserve">      </w:t>
      </w:r>
    </w:p>
    <w:p w:rsidR="00D5571A" w:rsidRDefault="00D5571A" w:rsidP="00D5571A">
      <w:pPr>
        <w:jc w:val="center"/>
        <w:rPr>
          <w:b/>
          <w:sz w:val="28"/>
          <w:szCs w:val="28"/>
        </w:rPr>
      </w:pPr>
    </w:p>
    <w:p w:rsidR="00D5571A" w:rsidRDefault="00D5571A" w:rsidP="00D5571A">
      <w:pPr>
        <w:jc w:val="center"/>
        <w:rPr>
          <w:b/>
          <w:sz w:val="28"/>
          <w:szCs w:val="28"/>
        </w:rPr>
      </w:pPr>
    </w:p>
    <w:p w:rsidR="00D5571A" w:rsidRDefault="00D5571A" w:rsidP="00D55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 сельского поселения Тихвинский сельсовет</w:t>
      </w:r>
    </w:p>
    <w:p w:rsidR="00D5571A" w:rsidRDefault="00D5571A" w:rsidP="00D55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созданию условий для организации досуга и обеспечения жителей сельского поселения услугами организаций культуры </w:t>
      </w:r>
    </w:p>
    <w:p w:rsidR="00D5571A" w:rsidRDefault="00D5571A" w:rsidP="00D55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Добринскому муниципальному району</w:t>
      </w:r>
    </w:p>
    <w:p w:rsidR="00D5571A" w:rsidRDefault="00D5571A" w:rsidP="00D5571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             </w:t>
      </w:r>
      <w:proofErr w:type="gramStart"/>
      <w:r>
        <w:rPr>
          <w:sz w:val="28"/>
          <w:szCs w:val="28"/>
          <w:bdr w:val="none" w:sz="0" w:space="0" w:color="auto" w:frame="1"/>
        </w:rP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 w:rsidR="00E374C3">
        <w:rPr>
          <w:sz w:val="28"/>
          <w:szCs w:val="28"/>
          <w:bdr w:val="none" w:sz="0" w:space="0" w:color="auto" w:frame="1"/>
        </w:rPr>
        <w:t xml:space="preserve">Тихвинского </w:t>
      </w:r>
      <w:r>
        <w:rPr>
          <w:sz w:val="28"/>
          <w:szCs w:val="28"/>
          <w:bdr w:val="none" w:sz="0" w:space="0" w:color="auto" w:frame="1"/>
        </w:rPr>
        <w:t>сельского поселения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частью 4 статьи 15 Федерального закона от 06.10.2003 № 131-ФЗ «Об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общих принципах организации местного самоуправления Российской Федерации», п.6 ст. 9.2 Федерального закона от 12 января 1996 г. N 7-ФЗ «О некоммерческих организациях», Приказом Министерства культуры и массовых коммуникаций РФ от 25 мая 2006 г. N 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</w:t>
      </w:r>
      <w:proofErr w:type="gramEnd"/>
      <w:r>
        <w:rPr>
          <w:sz w:val="28"/>
          <w:szCs w:val="28"/>
          <w:bdr w:val="none" w:sz="0" w:space="0" w:color="auto" w:frame="1"/>
        </w:rPr>
        <w:t xml:space="preserve"> условий для развития местного традиционного народного художественного творчества», </w:t>
      </w:r>
      <w:r>
        <w:rPr>
          <w:color w:val="000000"/>
          <w:sz w:val="28"/>
          <w:szCs w:val="28"/>
        </w:rPr>
        <w:t xml:space="preserve"> Уставом сельского поселения </w:t>
      </w:r>
      <w:r w:rsidR="00E374C3">
        <w:rPr>
          <w:color w:val="000000"/>
          <w:sz w:val="28"/>
          <w:szCs w:val="28"/>
        </w:rPr>
        <w:t>Тихвинский</w:t>
      </w:r>
      <w:r>
        <w:rPr>
          <w:color w:val="000000"/>
          <w:sz w:val="28"/>
          <w:szCs w:val="28"/>
        </w:rPr>
        <w:t xml:space="preserve"> сельсовет, Совет депутатов сельского поселения </w:t>
      </w:r>
      <w:r w:rsidR="00E374C3">
        <w:rPr>
          <w:color w:val="000000"/>
          <w:sz w:val="28"/>
          <w:szCs w:val="28"/>
        </w:rPr>
        <w:t>Тихвинский</w:t>
      </w:r>
      <w:r>
        <w:rPr>
          <w:color w:val="000000"/>
          <w:sz w:val="28"/>
          <w:szCs w:val="28"/>
        </w:rPr>
        <w:t xml:space="preserve"> сельсовет</w:t>
      </w:r>
    </w:p>
    <w:p w:rsidR="00D5571A" w:rsidRDefault="00D5571A" w:rsidP="00D5571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 РЕШИЛ:</w:t>
      </w:r>
    </w:p>
    <w:p w:rsidR="00D5571A" w:rsidRDefault="00D5571A" w:rsidP="00E374C3">
      <w:pPr>
        <w:pStyle w:val="affc"/>
        <w:numPr>
          <w:ilvl w:val="0"/>
          <w:numId w:val="39"/>
        </w:numPr>
        <w:spacing w:line="276" w:lineRule="auto"/>
        <w:ind w:left="0" w:firstLine="567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Передать Добринскому муниципальному району с 1 июля 2019 года осуществление полномочий сельского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E374C3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по созданию условий для организации  досуга  и обеспечения жителей поселений услугами организаций культуры.</w:t>
      </w:r>
    </w:p>
    <w:p w:rsidR="00D5571A" w:rsidRDefault="00D5571A" w:rsidP="00E374C3">
      <w:pPr>
        <w:pStyle w:val="affc"/>
        <w:widowControl w:val="0"/>
        <w:numPr>
          <w:ilvl w:val="0"/>
          <w:numId w:val="39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Поручить администрации сельского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</w:t>
      </w:r>
      <w:r w:rsidR="00E374C3">
        <w:rPr>
          <w:bCs/>
          <w:sz w:val="28"/>
          <w:szCs w:val="28"/>
        </w:rPr>
        <w:t>Тихвинский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заключить с администрацией Добринского муниципального района соглашение </w:t>
      </w: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осуществлении полномочия, указанного в пункте 1 настоящего решения.</w:t>
      </w:r>
    </w:p>
    <w:p w:rsidR="00D5571A" w:rsidRDefault="00D5571A" w:rsidP="00E374C3">
      <w:pPr>
        <w:pStyle w:val="affc"/>
        <w:widowControl w:val="0"/>
        <w:numPr>
          <w:ilvl w:val="0"/>
          <w:numId w:val="39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указанный нормативный правовой  акт главе сельского поселения для подписания и официального обнародования. </w:t>
      </w:r>
    </w:p>
    <w:p w:rsidR="00D5571A" w:rsidRDefault="00D5571A" w:rsidP="00E374C3">
      <w:pPr>
        <w:pStyle w:val="affc"/>
        <w:widowControl w:val="0"/>
        <w:numPr>
          <w:ilvl w:val="0"/>
          <w:numId w:val="39"/>
        </w:numPr>
        <w:tabs>
          <w:tab w:val="left" w:pos="993"/>
        </w:tabs>
        <w:adjustRightInd w:val="0"/>
        <w:spacing w:line="276" w:lineRule="auto"/>
        <w:ind w:left="0" w:firstLine="567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D5571A" w:rsidRDefault="00D5571A" w:rsidP="00D5571A">
      <w:pPr>
        <w:rPr>
          <w:sz w:val="22"/>
          <w:szCs w:val="22"/>
        </w:rPr>
      </w:pPr>
    </w:p>
    <w:p w:rsidR="00D5571A" w:rsidRDefault="00D5571A" w:rsidP="00D5571A"/>
    <w:p w:rsidR="00D5571A" w:rsidRDefault="00D5571A" w:rsidP="00D5571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5571A" w:rsidRDefault="00D5571A" w:rsidP="00D5571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5571A" w:rsidRDefault="00E374C3" w:rsidP="00D5571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D5571A">
        <w:rPr>
          <w:b/>
          <w:sz w:val="28"/>
          <w:szCs w:val="28"/>
        </w:rPr>
        <w:t xml:space="preserve">  сельсовет           </w:t>
      </w:r>
      <w:r w:rsidR="00D5571A">
        <w:rPr>
          <w:b/>
          <w:sz w:val="28"/>
          <w:szCs w:val="28"/>
        </w:rPr>
        <w:tab/>
      </w:r>
      <w:r w:rsidR="00D5571A">
        <w:rPr>
          <w:b/>
          <w:sz w:val="28"/>
          <w:szCs w:val="28"/>
        </w:rPr>
        <w:tab/>
        <w:t xml:space="preserve">       </w:t>
      </w:r>
      <w:r w:rsidR="00D5571A">
        <w:rPr>
          <w:b/>
          <w:sz w:val="28"/>
          <w:szCs w:val="28"/>
        </w:rPr>
        <w:tab/>
      </w:r>
      <w:r w:rsidR="00D557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А.Г.Кондратов</w:t>
      </w:r>
    </w:p>
    <w:p w:rsidR="00D5571A" w:rsidRDefault="00D5571A" w:rsidP="00D5571A">
      <w:pPr>
        <w:rPr>
          <w:b/>
          <w:sz w:val="22"/>
          <w:szCs w:val="22"/>
        </w:rPr>
      </w:pPr>
    </w:p>
    <w:p w:rsidR="00D5571A" w:rsidRDefault="00D5571A" w:rsidP="00D5571A">
      <w:pPr>
        <w:rPr>
          <w:rFonts w:asciiTheme="minorHAnsi" w:hAnsiTheme="minorHAnsi" w:cstheme="minorBidi"/>
        </w:rPr>
      </w:pPr>
    </w:p>
    <w:p w:rsidR="00D5571A" w:rsidRDefault="00D5571A" w:rsidP="00D5571A"/>
    <w:p w:rsidR="00D5571A" w:rsidRDefault="00D5571A" w:rsidP="00D5571A"/>
    <w:p w:rsidR="00D5571A" w:rsidRDefault="00D5571A" w:rsidP="00D5571A"/>
    <w:p w:rsidR="00D5571A" w:rsidRDefault="00D5571A" w:rsidP="00D5571A"/>
    <w:p w:rsidR="00D5571A" w:rsidRDefault="00D5571A" w:rsidP="00D5571A"/>
    <w:p w:rsidR="00D5571A" w:rsidRDefault="00D5571A" w:rsidP="00D5571A"/>
    <w:p w:rsidR="00D5571A" w:rsidRDefault="00D5571A" w:rsidP="00D5571A"/>
    <w:p w:rsidR="00D5571A" w:rsidRDefault="00D5571A" w:rsidP="00D5571A"/>
    <w:p w:rsidR="00D5571A" w:rsidRDefault="00D5571A" w:rsidP="00D5571A"/>
    <w:p w:rsidR="00D5571A" w:rsidRDefault="00D5571A" w:rsidP="00D5571A"/>
    <w:p w:rsidR="001D6EB0" w:rsidRPr="001D6EB0" w:rsidRDefault="001D6EB0" w:rsidP="001D6EB0">
      <w:pPr>
        <w:jc w:val="both"/>
        <w:rPr>
          <w:b/>
          <w:sz w:val="28"/>
          <w:szCs w:val="28"/>
        </w:rPr>
      </w:pPr>
      <w:r w:rsidRPr="001D6EB0">
        <w:rPr>
          <w:b/>
          <w:sz w:val="28"/>
          <w:szCs w:val="28"/>
        </w:rPr>
        <w:t xml:space="preserve">           </w:t>
      </w:r>
    </w:p>
    <w:sectPr w:rsidR="001D6EB0" w:rsidRPr="001D6EB0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8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8"/>
  </w:num>
  <w:num w:numId="10">
    <w:abstractNumId w:val="8"/>
  </w:num>
  <w:num w:numId="11">
    <w:abstractNumId w:val="37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A7B77"/>
    <w:rsid w:val="000B3C59"/>
    <w:rsid w:val="000F3228"/>
    <w:rsid w:val="000F3994"/>
    <w:rsid w:val="001076B6"/>
    <w:rsid w:val="001119F1"/>
    <w:rsid w:val="00112EE8"/>
    <w:rsid w:val="001137F2"/>
    <w:rsid w:val="00115768"/>
    <w:rsid w:val="00115D41"/>
    <w:rsid w:val="001548F8"/>
    <w:rsid w:val="001669DC"/>
    <w:rsid w:val="001726D8"/>
    <w:rsid w:val="00173CED"/>
    <w:rsid w:val="00187A81"/>
    <w:rsid w:val="001C1828"/>
    <w:rsid w:val="001C33F3"/>
    <w:rsid w:val="001D0FDD"/>
    <w:rsid w:val="001D6EB0"/>
    <w:rsid w:val="00205916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C488F"/>
    <w:rsid w:val="003D42B7"/>
    <w:rsid w:val="003E3C12"/>
    <w:rsid w:val="003F678E"/>
    <w:rsid w:val="00401933"/>
    <w:rsid w:val="00414016"/>
    <w:rsid w:val="00417A5A"/>
    <w:rsid w:val="00435F33"/>
    <w:rsid w:val="00446097"/>
    <w:rsid w:val="0045000E"/>
    <w:rsid w:val="004641AA"/>
    <w:rsid w:val="00482C7F"/>
    <w:rsid w:val="00492CDD"/>
    <w:rsid w:val="004C7455"/>
    <w:rsid w:val="004C7A6B"/>
    <w:rsid w:val="004F138D"/>
    <w:rsid w:val="004F4166"/>
    <w:rsid w:val="00513E5E"/>
    <w:rsid w:val="005141D5"/>
    <w:rsid w:val="005340F9"/>
    <w:rsid w:val="005434D6"/>
    <w:rsid w:val="00550075"/>
    <w:rsid w:val="00560164"/>
    <w:rsid w:val="005747BF"/>
    <w:rsid w:val="00582018"/>
    <w:rsid w:val="00591996"/>
    <w:rsid w:val="00595385"/>
    <w:rsid w:val="005B19F2"/>
    <w:rsid w:val="005B38CC"/>
    <w:rsid w:val="005E7EB4"/>
    <w:rsid w:val="00600A4A"/>
    <w:rsid w:val="00654BDD"/>
    <w:rsid w:val="006620C9"/>
    <w:rsid w:val="00676898"/>
    <w:rsid w:val="006850FC"/>
    <w:rsid w:val="006B5719"/>
    <w:rsid w:val="006B5EA3"/>
    <w:rsid w:val="006D2902"/>
    <w:rsid w:val="006D77C6"/>
    <w:rsid w:val="006E24B9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C52DC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03DB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46EFF"/>
    <w:rsid w:val="00974E56"/>
    <w:rsid w:val="00992D77"/>
    <w:rsid w:val="009A3940"/>
    <w:rsid w:val="009D0C08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45DA"/>
    <w:rsid w:val="00A559C1"/>
    <w:rsid w:val="00A6434A"/>
    <w:rsid w:val="00A82991"/>
    <w:rsid w:val="00AA45F4"/>
    <w:rsid w:val="00AA4F71"/>
    <w:rsid w:val="00AD155E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B4645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5571A"/>
    <w:rsid w:val="00D56762"/>
    <w:rsid w:val="00D6125C"/>
    <w:rsid w:val="00D64975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374C3"/>
    <w:rsid w:val="00E4339C"/>
    <w:rsid w:val="00E44FF6"/>
    <w:rsid w:val="00E65C57"/>
    <w:rsid w:val="00EA69A2"/>
    <w:rsid w:val="00EB331E"/>
    <w:rsid w:val="00EB635F"/>
    <w:rsid w:val="00EB6480"/>
    <w:rsid w:val="00EC3C8F"/>
    <w:rsid w:val="00EC4F73"/>
    <w:rsid w:val="00F03135"/>
    <w:rsid w:val="00F06705"/>
    <w:rsid w:val="00F07AB2"/>
    <w:rsid w:val="00F25FF2"/>
    <w:rsid w:val="00F3600C"/>
    <w:rsid w:val="00F5459F"/>
    <w:rsid w:val="00F63625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2019-01-23T12:03:00Z</cp:lastPrinted>
  <dcterms:created xsi:type="dcterms:W3CDTF">2019-06-21T11:06:00Z</dcterms:created>
  <dcterms:modified xsi:type="dcterms:W3CDTF">2019-06-21T11:06:00Z</dcterms:modified>
</cp:coreProperties>
</file>