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92" w:rsidRPr="00E56392" w:rsidRDefault="00E56392" w:rsidP="00E56392">
      <w:pPr>
        <w:jc w:val="center"/>
        <w:rPr>
          <w:rFonts w:eastAsia="Arial Unicode MS"/>
          <w:b/>
          <w:sz w:val="28"/>
          <w:szCs w:val="28"/>
        </w:rPr>
      </w:pPr>
      <w:r w:rsidRPr="00E56392">
        <w:rPr>
          <w:noProof/>
          <w:sz w:val="36"/>
          <w:szCs w:val="36"/>
        </w:rPr>
        <w:drawing>
          <wp:inline distT="0" distB="0" distL="0" distR="0">
            <wp:extent cx="514350" cy="676275"/>
            <wp:effectExtent l="19050" t="0" r="0" b="0"/>
            <wp:docPr id="3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92" w:rsidRPr="00E56392" w:rsidRDefault="00E56392" w:rsidP="00E56392">
      <w:pPr>
        <w:ind w:firstLine="708"/>
        <w:jc w:val="center"/>
        <w:rPr>
          <w:b/>
          <w:bCs/>
          <w:sz w:val="28"/>
          <w:szCs w:val="28"/>
        </w:rPr>
      </w:pPr>
      <w:r w:rsidRPr="00E56392">
        <w:rPr>
          <w:b/>
          <w:bCs/>
          <w:sz w:val="28"/>
          <w:szCs w:val="28"/>
        </w:rPr>
        <w:t>СОВЕТ ДЕПУТАТОВ СЕЛЬСКОГО ПОСЕЛЕНИЯ</w:t>
      </w:r>
    </w:p>
    <w:p w:rsidR="00E56392" w:rsidRPr="00E56392" w:rsidRDefault="00E56392" w:rsidP="00E56392">
      <w:pPr>
        <w:ind w:firstLine="708"/>
        <w:jc w:val="center"/>
        <w:rPr>
          <w:b/>
          <w:bCs/>
          <w:sz w:val="28"/>
          <w:szCs w:val="28"/>
        </w:rPr>
      </w:pPr>
      <w:r w:rsidRPr="00E56392">
        <w:rPr>
          <w:b/>
          <w:bCs/>
          <w:sz w:val="28"/>
          <w:szCs w:val="28"/>
        </w:rPr>
        <w:t>ТИХВИНСКИЙ СЕЛЬСОВЕТ</w:t>
      </w:r>
    </w:p>
    <w:p w:rsidR="00E56392" w:rsidRPr="00E56392" w:rsidRDefault="00E56392" w:rsidP="00E56392">
      <w:pPr>
        <w:ind w:firstLine="708"/>
        <w:jc w:val="center"/>
        <w:rPr>
          <w:b/>
          <w:bCs/>
          <w:sz w:val="28"/>
          <w:szCs w:val="28"/>
        </w:rPr>
      </w:pPr>
      <w:r w:rsidRPr="00E56392">
        <w:rPr>
          <w:b/>
          <w:bCs/>
          <w:sz w:val="28"/>
          <w:szCs w:val="28"/>
        </w:rPr>
        <w:t xml:space="preserve">Добринского муниципального района </w:t>
      </w:r>
      <w:r w:rsidRPr="00E56392">
        <w:rPr>
          <w:b/>
          <w:sz w:val="28"/>
          <w:szCs w:val="28"/>
        </w:rPr>
        <w:t>Липецкой области</w:t>
      </w:r>
    </w:p>
    <w:p w:rsidR="00E56392" w:rsidRPr="00E56392" w:rsidRDefault="00E56392" w:rsidP="00E56392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 w:rsidRPr="00E56392">
        <w:rPr>
          <w:b/>
          <w:sz w:val="28"/>
          <w:szCs w:val="28"/>
        </w:rPr>
        <w:t>Российской Федерации</w:t>
      </w:r>
    </w:p>
    <w:p w:rsidR="00E56392" w:rsidRPr="00E56392" w:rsidRDefault="00E56392" w:rsidP="00E56392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56392">
        <w:rPr>
          <w:sz w:val="28"/>
          <w:szCs w:val="28"/>
        </w:rPr>
        <w:t xml:space="preserve">36 -я сессия </w:t>
      </w:r>
      <w:proofErr w:type="gramStart"/>
      <w:r w:rsidRPr="00E56392">
        <w:rPr>
          <w:sz w:val="28"/>
          <w:szCs w:val="28"/>
          <w:lang w:val="en-US"/>
        </w:rPr>
        <w:t>V</w:t>
      </w:r>
      <w:proofErr w:type="gramEnd"/>
      <w:r w:rsidRPr="00E56392">
        <w:rPr>
          <w:sz w:val="28"/>
          <w:szCs w:val="28"/>
        </w:rPr>
        <w:t>созыва</w:t>
      </w:r>
    </w:p>
    <w:p w:rsidR="00E56392" w:rsidRPr="00E56392" w:rsidRDefault="00E56392" w:rsidP="00E56392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</w:p>
    <w:p w:rsidR="00E56392" w:rsidRPr="00E56392" w:rsidRDefault="00E56392" w:rsidP="00E56392">
      <w:pPr>
        <w:shd w:val="clear" w:color="auto" w:fill="FFFFFF"/>
        <w:spacing w:line="367" w:lineRule="exact"/>
        <w:jc w:val="center"/>
        <w:rPr>
          <w:b/>
          <w:bCs/>
          <w:spacing w:val="6"/>
          <w:sz w:val="28"/>
          <w:szCs w:val="28"/>
        </w:rPr>
      </w:pPr>
      <w:proofErr w:type="gramStart"/>
      <w:r w:rsidRPr="00E56392">
        <w:rPr>
          <w:b/>
          <w:bCs/>
          <w:spacing w:val="6"/>
          <w:sz w:val="28"/>
          <w:szCs w:val="28"/>
        </w:rPr>
        <w:t>Р</w:t>
      </w:r>
      <w:proofErr w:type="gramEnd"/>
      <w:r w:rsidRPr="00E56392">
        <w:rPr>
          <w:b/>
          <w:bCs/>
          <w:spacing w:val="6"/>
          <w:sz w:val="28"/>
          <w:szCs w:val="28"/>
        </w:rPr>
        <w:t xml:space="preserve"> Е Ш Е Н И Е</w:t>
      </w:r>
    </w:p>
    <w:p w:rsidR="00E56392" w:rsidRPr="00E56392" w:rsidRDefault="00E56392" w:rsidP="00E56392">
      <w:pPr>
        <w:shd w:val="clear" w:color="auto" w:fill="FFFFFF"/>
        <w:spacing w:line="367" w:lineRule="exact"/>
        <w:jc w:val="center"/>
        <w:rPr>
          <w:b/>
          <w:bCs/>
          <w:spacing w:val="6"/>
          <w:sz w:val="28"/>
          <w:szCs w:val="28"/>
        </w:rPr>
      </w:pPr>
    </w:p>
    <w:p w:rsidR="00E56392" w:rsidRPr="00E56392" w:rsidRDefault="00E56392" w:rsidP="00E56392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 w:rsidRPr="00E56392">
        <w:rPr>
          <w:spacing w:val="2"/>
          <w:sz w:val="28"/>
          <w:szCs w:val="28"/>
        </w:rPr>
        <w:t xml:space="preserve">      07.05.2018г.                     </w:t>
      </w:r>
      <w:r w:rsidRPr="00E56392">
        <w:rPr>
          <w:sz w:val="28"/>
          <w:szCs w:val="28"/>
        </w:rPr>
        <w:t>д</w:t>
      </w:r>
      <w:proofErr w:type="gramStart"/>
      <w:r w:rsidRPr="00E56392">
        <w:rPr>
          <w:sz w:val="28"/>
          <w:szCs w:val="28"/>
        </w:rPr>
        <w:t>.Б</w:t>
      </w:r>
      <w:proofErr w:type="gramEnd"/>
      <w:r w:rsidRPr="00E56392">
        <w:rPr>
          <w:sz w:val="28"/>
          <w:szCs w:val="28"/>
        </w:rPr>
        <w:t>ольшая Плавица                              № 141-рс</w:t>
      </w:r>
    </w:p>
    <w:p w:rsidR="00E56392" w:rsidRPr="00E56392" w:rsidRDefault="00E56392" w:rsidP="00E56392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</w:p>
    <w:p w:rsidR="00E56392" w:rsidRPr="00E56392" w:rsidRDefault="00E56392" w:rsidP="00E56392">
      <w:pPr>
        <w:jc w:val="both"/>
        <w:rPr>
          <w:b/>
        </w:rPr>
      </w:pPr>
    </w:p>
    <w:p w:rsidR="00E56392" w:rsidRPr="00E56392" w:rsidRDefault="00E56392" w:rsidP="00E56392">
      <w:pPr>
        <w:jc w:val="center"/>
        <w:rPr>
          <w:b/>
          <w:sz w:val="28"/>
          <w:szCs w:val="28"/>
        </w:rPr>
      </w:pPr>
      <w:r w:rsidRPr="00E56392">
        <w:rPr>
          <w:b/>
          <w:sz w:val="28"/>
          <w:szCs w:val="28"/>
        </w:rPr>
        <w:t xml:space="preserve">Об утверждении  изменений  в  Генеральный план                                                     сельского поселения  Тихвинский сельсовет </w:t>
      </w:r>
    </w:p>
    <w:p w:rsidR="00E56392" w:rsidRPr="00E56392" w:rsidRDefault="00E56392" w:rsidP="00E56392">
      <w:pPr>
        <w:jc w:val="center"/>
        <w:rPr>
          <w:b/>
          <w:sz w:val="28"/>
          <w:szCs w:val="28"/>
        </w:rPr>
      </w:pPr>
      <w:r w:rsidRPr="00E56392">
        <w:rPr>
          <w:b/>
          <w:sz w:val="28"/>
          <w:szCs w:val="28"/>
        </w:rPr>
        <w:t>Добринского муниципального района</w:t>
      </w:r>
    </w:p>
    <w:p w:rsidR="00E56392" w:rsidRPr="00E56392" w:rsidRDefault="00E56392" w:rsidP="00E56392">
      <w:pPr>
        <w:jc w:val="center"/>
        <w:rPr>
          <w:b/>
          <w:sz w:val="28"/>
          <w:szCs w:val="28"/>
        </w:rPr>
      </w:pPr>
    </w:p>
    <w:p w:rsidR="00E56392" w:rsidRPr="00E56392" w:rsidRDefault="00E56392" w:rsidP="00E56392">
      <w:pPr>
        <w:shd w:val="clear" w:color="auto" w:fill="FFFFFF"/>
        <w:jc w:val="both"/>
        <w:rPr>
          <w:color w:val="333333"/>
          <w:sz w:val="28"/>
          <w:szCs w:val="28"/>
        </w:rPr>
      </w:pPr>
      <w:r w:rsidRPr="00E56392">
        <w:rPr>
          <w:color w:val="333333"/>
          <w:sz w:val="28"/>
          <w:szCs w:val="28"/>
        </w:rPr>
        <w:t xml:space="preserve">    </w:t>
      </w:r>
      <w:r w:rsidRPr="00E56392">
        <w:rPr>
          <w:color w:val="333333"/>
          <w:sz w:val="28"/>
          <w:szCs w:val="28"/>
        </w:rPr>
        <w:tab/>
      </w:r>
      <w:proofErr w:type="gramStart"/>
      <w:r w:rsidRPr="00E56392">
        <w:rPr>
          <w:sz w:val="28"/>
          <w:szCs w:val="28"/>
        </w:rPr>
        <w:t>В соответствии  с Градостроительным Кодексом Российской Федерации                   № 190-ФЗ, Федеральным законом  от 6 октября 2003 года № 131-ФЗ «Об общих принципах организации местного самоуправления в Российской Федерации», Уставом сельского поселения Тихвинский сельсовет, с учетом протокола публичных слушаний, заключения о результатах публичных слушаний, утвержденных постановлением администрации сельского поселения Тихвинский сельсовет  Добринского  муниципального района   №14 от 28.03.2018  года, Совет</w:t>
      </w:r>
      <w:r w:rsidRPr="00E56392">
        <w:rPr>
          <w:color w:val="333333"/>
          <w:sz w:val="28"/>
          <w:szCs w:val="28"/>
        </w:rPr>
        <w:t xml:space="preserve"> депутатов сельского поселения Тихвинский сельсовет</w:t>
      </w:r>
      <w:proofErr w:type="gramEnd"/>
    </w:p>
    <w:p w:rsidR="00E56392" w:rsidRPr="00E56392" w:rsidRDefault="00E56392" w:rsidP="00E5639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E56392">
        <w:rPr>
          <w:b/>
          <w:color w:val="333333"/>
          <w:sz w:val="28"/>
          <w:szCs w:val="28"/>
        </w:rPr>
        <w:t>РЕШИЛ:</w:t>
      </w:r>
    </w:p>
    <w:p w:rsidR="00E56392" w:rsidRPr="00E56392" w:rsidRDefault="00E56392" w:rsidP="00E56392">
      <w:pPr>
        <w:shd w:val="clear" w:color="auto" w:fill="FFFFFF"/>
        <w:spacing w:after="270"/>
        <w:jc w:val="both"/>
        <w:rPr>
          <w:sz w:val="28"/>
          <w:szCs w:val="28"/>
        </w:rPr>
      </w:pPr>
      <w:r w:rsidRPr="00E56392">
        <w:rPr>
          <w:color w:val="000000"/>
          <w:sz w:val="28"/>
          <w:szCs w:val="28"/>
        </w:rPr>
        <w:t xml:space="preserve">         1.</w:t>
      </w:r>
      <w:r w:rsidRPr="00E56392">
        <w:rPr>
          <w:color w:val="333333"/>
          <w:sz w:val="28"/>
          <w:szCs w:val="28"/>
        </w:rPr>
        <w:t xml:space="preserve"> Утвердить изменения в Генеральный план сельского поселения Тихвинский сельсовет Добринского муниципального района, принятый решением </w:t>
      </w:r>
      <w:r w:rsidRPr="00E56392">
        <w:rPr>
          <w:sz w:val="28"/>
          <w:szCs w:val="28"/>
        </w:rPr>
        <w:t xml:space="preserve">237-рс от 21.04.2015г. с учетом изменений от 17.08.2017г. №91- </w:t>
      </w:r>
      <w:proofErr w:type="spellStart"/>
      <w:r w:rsidRPr="00E56392">
        <w:rPr>
          <w:sz w:val="28"/>
          <w:szCs w:val="28"/>
        </w:rPr>
        <w:t>рс</w:t>
      </w:r>
      <w:proofErr w:type="spellEnd"/>
      <w:r w:rsidRPr="00E56392">
        <w:rPr>
          <w:sz w:val="28"/>
          <w:szCs w:val="28"/>
        </w:rPr>
        <w:t xml:space="preserve"> (прилагаются).</w:t>
      </w:r>
    </w:p>
    <w:p w:rsidR="00E56392" w:rsidRPr="00E56392" w:rsidRDefault="00E56392" w:rsidP="00E56392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E56392">
        <w:rPr>
          <w:sz w:val="28"/>
          <w:szCs w:val="28"/>
        </w:rPr>
        <w:t xml:space="preserve">2. Направить указанный нормативный правовой акт главе  сельского поселения для подписания и официального обнародования. </w:t>
      </w:r>
    </w:p>
    <w:p w:rsidR="00E56392" w:rsidRPr="00E56392" w:rsidRDefault="00E56392" w:rsidP="00E5639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56392" w:rsidRPr="00E56392" w:rsidRDefault="00E56392" w:rsidP="00E56392">
      <w:pPr>
        <w:jc w:val="both"/>
        <w:rPr>
          <w:sz w:val="28"/>
          <w:szCs w:val="28"/>
        </w:rPr>
      </w:pPr>
      <w:r w:rsidRPr="00E56392">
        <w:rPr>
          <w:sz w:val="28"/>
          <w:szCs w:val="28"/>
        </w:rPr>
        <w:t xml:space="preserve">      </w:t>
      </w:r>
      <w:r w:rsidRPr="00E56392">
        <w:rPr>
          <w:sz w:val="28"/>
          <w:szCs w:val="28"/>
        </w:rPr>
        <w:tab/>
        <w:t xml:space="preserve">3. Настоящее решение вступает в силу со дня его официального обнародования.                                         </w:t>
      </w:r>
    </w:p>
    <w:p w:rsidR="00E56392" w:rsidRPr="00E56392" w:rsidRDefault="00E56392" w:rsidP="00E56392">
      <w:pPr>
        <w:jc w:val="both"/>
        <w:rPr>
          <w:b/>
          <w:sz w:val="28"/>
          <w:szCs w:val="28"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  <w:r w:rsidRPr="00E56392">
        <w:rPr>
          <w:b/>
          <w:sz w:val="28"/>
          <w:szCs w:val="28"/>
        </w:rPr>
        <w:t>Председатель Совета депутатов                                                                                                                           сельского поселения                                                                                                              Тихвинский сельсовет                                            А.Г.Кондратов</w:t>
      </w:r>
    </w:p>
    <w:p w:rsidR="00E56392" w:rsidRPr="00E56392" w:rsidRDefault="00E56392" w:rsidP="00E56392">
      <w:pPr>
        <w:rPr>
          <w:b/>
          <w:sz w:val="28"/>
          <w:szCs w:val="28"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</w:p>
    <w:p w:rsidR="00E56392" w:rsidRPr="00E56392" w:rsidRDefault="00E56392" w:rsidP="00E56392">
      <w:pPr>
        <w:pStyle w:val="afc"/>
        <w:shd w:val="clear" w:color="auto" w:fill="FFFFFF"/>
        <w:jc w:val="center"/>
        <w:rPr>
          <w:sz w:val="27"/>
          <w:szCs w:val="27"/>
        </w:rPr>
      </w:pPr>
      <w:r w:rsidRPr="00E56392">
        <w:rPr>
          <w:b/>
          <w:color w:val="000000"/>
          <w:sz w:val="27"/>
          <w:szCs w:val="27"/>
        </w:rPr>
        <w:t>Изменения                                                                                                                                                    в Генеральный план сельского поселения Тихвинский сельсовет Добринского муниципального района Липецкой области</w:t>
      </w:r>
      <w:r w:rsidRPr="00E56392">
        <w:rPr>
          <w:sz w:val="27"/>
          <w:szCs w:val="27"/>
        </w:rPr>
        <w:t xml:space="preserve"> </w:t>
      </w:r>
    </w:p>
    <w:p w:rsidR="00E56392" w:rsidRPr="00E56392" w:rsidRDefault="00E56392" w:rsidP="00E56392">
      <w:pPr>
        <w:pStyle w:val="afc"/>
        <w:shd w:val="clear" w:color="auto" w:fill="FFFFFF"/>
        <w:jc w:val="both"/>
        <w:rPr>
          <w:sz w:val="27"/>
          <w:szCs w:val="27"/>
        </w:rPr>
      </w:pPr>
      <w:r w:rsidRPr="00E56392">
        <w:rPr>
          <w:sz w:val="27"/>
          <w:szCs w:val="27"/>
        </w:rPr>
        <w:t>(утвержденный решением Совета депутатов сельского поселения  Тихвинский сельсовет от 21.04.2015г.  № 237-рс с учетом изменений</w:t>
      </w:r>
      <w:r w:rsidRPr="00E56392">
        <w:rPr>
          <w:sz w:val="28"/>
          <w:szCs w:val="28"/>
        </w:rPr>
        <w:t xml:space="preserve"> от 17.08.2017г. №91- </w:t>
      </w:r>
      <w:proofErr w:type="spellStart"/>
      <w:r w:rsidRPr="00E56392">
        <w:rPr>
          <w:sz w:val="28"/>
          <w:szCs w:val="28"/>
        </w:rPr>
        <w:t>рс</w:t>
      </w:r>
      <w:proofErr w:type="spellEnd"/>
      <w:r w:rsidRPr="00E56392">
        <w:rPr>
          <w:sz w:val="27"/>
          <w:szCs w:val="27"/>
        </w:rPr>
        <w:t>).</w:t>
      </w:r>
    </w:p>
    <w:p w:rsidR="00E56392" w:rsidRPr="00E56392" w:rsidRDefault="00E56392" w:rsidP="00E56392">
      <w:pPr>
        <w:pStyle w:val="afc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E56392">
        <w:rPr>
          <w:sz w:val="27"/>
          <w:szCs w:val="27"/>
        </w:rPr>
        <w:t xml:space="preserve">Внести в Генеральный  план сельского поселения Тихвинский сельсовет Добринского муниципального района следующие изменения: </w:t>
      </w:r>
    </w:p>
    <w:p w:rsidR="00E56392" w:rsidRPr="00E56392" w:rsidRDefault="00E56392" w:rsidP="00E56392">
      <w:pPr>
        <w:spacing w:line="360" w:lineRule="auto"/>
        <w:rPr>
          <w:b/>
          <w:bCs/>
          <w:sz w:val="26"/>
          <w:szCs w:val="26"/>
        </w:rPr>
      </w:pPr>
      <w:r w:rsidRPr="00E56392">
        <w:rPr>
          <w:b/>
          <w:bCs/>
          <w:sz w:val="26"/>
          <w:szCs w:val="26"/>
        </w:rPr>
        <w:t>Глава 1 Внесение изменений в положение о территориальном планировании.</w:t>
      </w:r>
    </w:p>
    <w:p w:rsidR="00E56392" w:rsidRPr="00E56392" w:rsidRDefault="00E56392" w:rsidP="00E56392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  <w:r w:rsidRPr="00E56392">
        <w:rPr>
          <w:b/>
          <w:bCs/>
          <w:sz w:val="26"/>
          <w:szCs w:val="26"/>
        </w:rPr>
        <w:t>Текстовая часть</w:t>
      </w:r>
    </w:p>
    <w:p w:rsidR="00E56392" w:rsidRPr="00E56392" w:rsidRDefault="00E56392" w:rsidP="00E56392">
      <w:pPr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Внести следующие изменения в книгу 1 «Положение о территориальном планировании»  по Генеральному плану сельского поселения Тихвинский сельсовет:</w:t>
      </w:r>
    </w:p>
    <w:p w:rsidR="00E56392" w:rsidRPr="00E56392" w:rsidRDefault="00E56392" w:rsidP="00E56392">
      <w:pPr>
        <w:tabs>
          <w:tab w:val="left" w:pos="709"/>
        </w:tabs>
        <w:spacing w:after="200" w:line="360" w:lineRule="auto"/>
        <w:ind w:firstLine="567"/>
        <w:jc w:val="both"/>
        <w:rPr>
          <w:bCs/>
          <w:sz w:val="26"/>
          <w:szCs w:val="26"/>
        </w:rPr>
      </w:pPr>
      <w:r w:rsidRPr="00E56392">
        <w:rPr>
          <w:b/>
          <w:sz w:val="26"/>
          <w:szCs w:val="26"/>
          <w:lang w:bidi="en-US"/>
        </w:rPr>
        <w:tab/>
      </w:r>
      <w:r w:rsidRPr="00E56392">
        <w:rPr>
          <w:sz w:val="26"/>
          <w:szCs w:val="26"/>
        </w:rPr>
        <w:t xml:space="preserve">В разделе </w:t>
      </w:r>
      <w:r w:rsidRPr="00E56392">
        <w:rPr>
          <w:bCs/>
          <w:i/>
          <w:sz w:val="26"/>
          <w:szCs w:val="26"/>
        </w:rPr>
        <w:t>3</w:t>
      </w:r>
      <w:r w:rsidRPr="00E56392">
        <w:rPr>
          <w:b/>
          <w:bCs/>
          <w:i/>
          <w:sz w:val="26"/>
          <w:szCs w:val="26"/>
        </w:rPr>
        <w:t xml:space="preserve"> </w:t>
      </w:r>
      <w:r w:rsidRPr="00E56392">
        <w:rPr>
          <w:i/>
          <w:sz w:val="26"/>
          <w:szCs w:val="26"/>
        </w:rPr>
        <w:t>Основные</w:t>
      </w:r>
      <w:r w:rsidRPr="00E56392">
        <w:rPr>
          <w:b/>
          <w:bCs/>
          <w:i/>
          <w:sz w:val="26"/>
          <w:szCs w:val="26"/>
        </w:rPr>
        <w:t xml:space="preserve"> </w:t>
      </w:r>
      <w:r w:rsidRPr="00E56392">
        <w:rPr>
          <w:i/>
          <w:sz w:val="26"/>
          <w:szCs w:val="26"/>
        </w:rPr>
        <w:t>технико-экономические показатели</w:t>
      </w:r>
      <w:r w:rsidRPr="00E56392">
        <w:rPr>
          <w:sz w:val="26"/>
          <w:szCs w:val="26"/>
        </w:rPr>
        <w:t xml:space="preserve"> таблицу “Основные технико-экономические показатели по Тихвинскому сельскому поселению” и таблицу  “Основные технико-экономические показатели по населенным пунктам Тихвинского сельского поселения” читать в следующей редакции:</w:t>
      </w:r>
    </w:p>
    <w:p w:rsidR="00E56392" w:rsidRPr="00E56392" w:rsidRDefault="00E56392" w:rsidP="00E56392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  <w:r w:rsidRPr="00E56392">
        <w:rPr>
          <w:b/>
          <w:bCs/>
          <w:sz w:val="26"/>
          <w:szCs w:val="26"/>
        </w:rPr>
        <w:t>Основные технико-экономические показатели по Тихвинскому сельскому поселению</w:t>
      </w:r>
    </w:p>
    <w:tbl>
      <w:tblPr>
        <w:tblW w:w="0" w:type="auto"/>
        <w:jc w:val="center"/>
        <w:tblInd w:w="-5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210"/>
        <w:gridCol w:w="1164"/>
        <w:gridCol w:w="1691"/>
        <w:gridCol w:w="1825"/>
      </w:tblGrid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Современное состояние</w:t>
            </w:r>
          </w:p>
          <w:p w:rsidR="00E56392" w:rsidRPr="00E56392" w:rsidRDefault="00E56392" w:rsidP="0087219D">
            <w:pPr>
              <w:suppressLineNumbers/>
              <w:spacing w:line="276" w:lineRule="auto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(2014 г.)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Расчетный срок</w:t>
            </w:r>
          </w:p>
          <w:p w:rsidR="00E56392" w:rsidRPr="00E56392" w:rsidRDefault="00E56392" w:rsidP="0087219D">
            <w:pPr>
              <w:suppressLineNumbers/>
              <w:spacing w:line="276" w:lineRule="auto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на 2034 г.</w:t>
            </w:r>
          </w:p>
        </w:tc>
      </w:tr>
      <w:tr w:rsidR="00E56392" w:rsidRPr="00E56392" w:rsidTr="0087219D">
        <w:trPr>
          <w:trHeight w:val="90"/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чел.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992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1050</w:t>
            </w:r>
          </w:p>
        </w:tc>
      </w:tr>
      <w:tr w:rsidR="00E56392" w:rsidRPr="00E56392" w:rsidTr="0087219D">
        <w:trPr>
          <w:trHeight w:val="450"/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в границах сельского поселения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7,0244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7,0244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</w:t>
            </w:r>
          </w:p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</w:p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</w:p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федеральной собственности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областной собственности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lastRenderedPageBreak/>
              <w:t>- в муниципальной собственности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собственности юридических лиц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собственности физических лиц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Количество населенных пунктов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ед.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населенных пунктов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ind w:left="-42" w:right="-16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989,32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ind w:left="-42" w:right="-16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989,32 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 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 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 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 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 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155,38 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155,38 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 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10. д. Малая Плавица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38,65 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38,65 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113,09 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113,09 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с/</w:t>
            </w:r>
            <w:proofErr w:type="spellStart"/>
            <w:r w:rsidRPr="00E56392">
              <w:rPr>
                <w:sz w:val="26"/>
                <w:szCs w:val="26"/>
              </w:rPr>
              <w:t>х</w:t>
            </w:r>
            <w:proofErr w:type="spellEnd"/>
            <w:r w:rsidRPr="00E56392">
              <w:rPr>
                <w:sz w:val="26"/>
                <w:szCs w:val="26"/>
              </w:rPr>
              <w:t xml:space="preserve"> назначения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6031,93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6031,93 га</w:t>
            </w:r>
          </w:p>
        </w:tc>
      </w:tr>
      <w:tr w:rsidR="00E56392" w:rsidRPr="00E56392" w:rsidTr="0087219D">
        <w:trPr>
          <w:trHeight w:val="22"/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пашня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сенокосы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пастбища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многолетние насаждения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Земли, занятые сельскохозяйственными предприятиями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6,8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276" w:lineRule="auto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6,8 га</w:t>
            </w:r>
          </w:p>
        </w:tc>
      </w:tr>
      <w:tr w:rsidR="00E56392" w:rsidRPr="00E56392" w:rsidTr="0087219D">
        <w:trPr>
          <w:trHeight w:val="22"/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залежь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промышленности, транспорта, связи, энергетики, обороны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особо охраняемых территорий и объектов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лесного фонда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водного фонда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запаса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suppressLineNumbers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</w:tbl>
    <w:p w:rsidR="00E56392" w:rsidRPr="00E56392" w:rsidRDefault="00E56392" w:rsidP="00E56392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</w:p>
    <w:p w:rsidR="00E56392" w:rsidRPr="00E56392" w:rsidRDefault="00E56392" w:rsidP="00E56392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  <w:r w:rsidRPr="00E56392">
        <w:rPr>
          <w:b/>
          <w:bCs/>
          <w:sz w:val="26"/>
          <w:szCs w:val="26"/>
        </w:rPr>
        <w:lastRenderedPageBreak/>
        <w:t>Основные технико-экономические показатели по населенным пунктам Тихвинского сельского поселения</w:t>
      </w:r>
    </w:p>
    <w:p w:rsidR="00E56392" w:rsidRPr="00E56392" w:rsidRDefault="00E56392" w:rsidP="00E56392">
      <w:pPr>
        <w:rPr>
          <w:sz w:val="26"/>
          <w:szCs w:val="26"/>
        </w:rPr>
      </w:pPr>
    </w:p>
    <w:p w:rsidR="00E56392" w:rsidRPr="00E56392" w:rsidRDefault="00E56392" w:rsidP="00E56392">
      <w:pPr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9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4678"/>
        <w:gridCol w:w="1134"/>
        <w:gridCol w:w="1417"/>
        <w:gridCol w:w="1507"/>
      </w:tblGrid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№№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показателей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Един</w:t>
            </w:r>
            <w:proofErr w:type="spellEnd"/>
            <w:r w:rsidRPr="00E56392">
              <w:rPr>
                <w:b/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b/>
                <w:sz w:val="26"/>
                <w:szCs w:val="26"/>
                <w:lang w:val="en-US" w:bidi="en-US"/>
              </w:rPr>
              <w:t>измер</w:t>
            </w:r>
            <w:proofErr w:type="spellEnd"/>
            <w:proofErr w:type="gramEnd"/>
            <w:r w:rsidRPr="00E56392">
              <w:rPr>
                <w:b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Современное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состояние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b/>
                <w:sz w:val="26"/>
                <w:szCs w:val="26"/>
                <w:lang w:val="en-US" w:bidi="en-US"/>
              </w:rPr>
              <w:t xml:space="preserve"> 201</w:t>
            </w:r>
            <w:r w:rsidRPr="00E56392">
              <w:rPr>
                <w:b/>
                <w:sz w:val="26"/>
                <w:szCs w:val="26"/>
                <w:lang w:bidi="en-US"/>
              </w:rPr>
              <w:t>4</w:t>
            </w:r>
            <w:r w:rsidRPr="00E56392">
              <w:rPr>
                <w:b/>
                <w:sz w:val="26"/>
                <w:szCs w:val="26"/>
                <w:lang w:val="en-US" w:bidi="en-US"/>
              </w:rPr>
              <w:t xml:space="preserve"> г.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bidi="en-US"/>
              </w:rPr>
            </w:pP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Расчетный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срок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b/>
                <w:sz w:val="26"/>
                <w:szCs w:val="26"/>
                <w:lang w:val="en-US" w:bidi="en-US"/>
              </w:rPr>
              <w:t xml:space="preserve"> 203</w:t>
            </w:r>
            <w:r w:rsidRPr="00E56392">
              <w:rPr>
                <w:b/>
                <w:sz w:val="26"/>
                <w:szCs w:val="26"/>
                <w:lang w:bidi="en-US"/>
              </w:rPr>
              <w:t>4</w:t>
            </w:r>
            <w:r w:rsidRPr="00E56392">
              <w:rPr>
                <w:b/>
                <w:sz w:val="26"/>
                <w:szCs w:val="26"/>
                <w:lang w:val="en-US" w:bidi="en-US"/>
              </w:rPr>
              <w:t xml:space="preserve"> г.</w:t>
            </w:r>
          </w:p>
        </w:tc>
      </w:tr>
      <w:tr w:rsidR="00E56392" w:rsidRPr="00E56392" w:rsidTr="0087219D">
        <w:trPr>
          <w:trHeight w:val="186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5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 w:firstLine="924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Территория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31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Общая площадь земель в границах населенных пунктов,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highlight w:val="green"/>
                <w:lang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highlight w:val="green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989,32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highlight w:val="green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989,32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155,38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155,38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10. д. Малая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38,65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38,65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color w:val="FF0000"/>
                <w:sz w:val="26"/>
                <w:szCs w:val="26"/>
                <w:highlight w:val="green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113,09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113,09</w:t>
            </w:r>
          </w:p>
        </w:tc>
      </w:tr>
      <w:tr w:rsidR="00E56392" w:rsidRPr="00E56392" w:rsidTr="0087219D">
        <w:trPr>
          <w:trHeight w:val="31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bCs/>
                <w:sz w:val="26"/>
                <w:szCs w:val="26"/>
                <w:lang w:bidi="en-US"/>
              </w:rPr>
              <w:t xml:space="preserve">Распределение земель по видам использования в </w:t>
            </w:r>
            <w:r w:rsidRPr="00E56392">
              <w:rPr>
                <w:sz w:val="26"/>
                <w:szCs w:val="26"/>
                <w:lang w:bidi="en-US"/>
              </w:rPr>
              <w:t>границах населенных пунктов: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56392" w:rsidRPr="00E56392" w:rsidTr="0087219D">
        <w:trPr>
          <w:trHeight w:val="27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жилой застройки и приусадебных участков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38</w:t>
            </w:r>
            <w:r w:rsidRPr="00E56392">
              <w:rPr>
                <w:b/>
                <w:sz w:val="26"/>
                <w:szCs w:val="26"/>
                <w:lang w:val="en-US"/>
              </w:rPr>
              <w:t>8</w:t>
            </w:r>
            <w:r w:rsidRPr="00E56392">
              <w:rPr>
                <w:b/>
                <w:sz w:val="26"/>
                <w:szCs w:val="26"/>
              </w:rPr>
              <w:t>,</w:t>
            </w:r>
            <w:r w:rsidRPr="00E56392">
              <w:rPr>
                <w:b/>
                <w:sz w:val="26"/>
                <w:szCs w:val="26"/>
                <w:lang w:val="en-US"/>
              </w:rPr>
              <w:t>01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401,51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- 2-3 </w:t>
            </w:r>
            <w:proofErr w:type="spellStart"/>
            <w:r w:rsidRPr="00E56392">
              <w:rPr>
                <w:sz w:val="26"/>
                <w:szCs w:val="26"/>
              </w:rPr>
              <w:t>эт</w:t>
            </w:r>
            <w:proofErr w:type="spellEnd"/>
            <w:r w:rsidRPr="00E56392">
              <w:rPr>
                <w:sz w:val="26"/>
                <w:szCs w:val="26"/>
              </w:rPr>
              <w:t>. секционная застройка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- усадебная застройка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highlight w:val="green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38</w:t>
            </w:r>
            <w:r w:rsidRPr="00E56392">
              <w:rPr>
                <w:sz w:val="26"/>
                <w:szCs w:val="26"/>
                <w:lang w:val="en-US"/>
              </w:rPr>
              <w:t>8</w:t>
            </w:r>
            <w:r w:rsidRPr="00E56392">
              <w:rPr>
                <w:sz w:val="26"/>
                <w:szCs w:val="26"/>
              </w:rPr>
              <w:t>,</w:t>
            </w:r>
            <w:r w:rsidRPr="00E5639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401,51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коллективные сады и 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общественно-деловая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3,04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7,54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т.ч.: - учреждений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1,41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1,9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Производственная зона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Коммунально-складская зона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0,85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Зоны инженерной и транспортной инфраструктур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38,84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50,24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206,73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173,06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 в т.ч.: - сельскохозяйственные предприятия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5,8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рекреации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353,49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353,49</w:t>
            </w:r>
          </w:p>
        </w:tc>
      </w:tr>
      <w:tr w:rsidR="00E56392" w:rsidRPr="00E56392" w:rsidTr="0087219D">
        <w:trPr>
          <w:trHeight w:val="27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 в т.ч.: - зеленые насаждения общего </w:t>
            </w:r>
            <w:r w:rsidRPr="00E56392">
              <w:rPr>
                <w:sz w:val="26"/>
                <w:szCs w:val="26"/>
              </w:rPr>
              <w:lastRenderedPageBreak/>
              <w:t>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lastRenderedPageBreak/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15,8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Зоны специального назначения, 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2,46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5,78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</w:pPr>
            <w:r w:rsidRPr="00E56392">
              <w:t>- кладбища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lang w:val="en-US" w:bidi="en-US"/>
              </w:rPr>
            </w:pPr>
            <w:proofErr w:type="spellStart"/>
            <w:r w:rsidRPr="00E56392">
              <w:rPr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</w:pPr>
            <w:r w:rsidRPr="00E56392">
              <w:t>2,46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lang w:bidi="en-US"/>
              </w:rPr>
            </w:pPr>
            <w:r w:rsidRPr="00E56392">
              <w:rPr>
                <w:lang w:bidi="en-US"/>
              </w:rPr>
              <w:t>3,73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</w:pPr>
            <w:r w:rsidRPr="00E56392">
              <w:t>- санитарно-защитные насаждения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lang w:val="en-US" w:bidi="en-US"/>
              </w:rPr>
            </w:pPr>
            <w:proofErr w:type="spellStart"/>
            <w:r w:rsidRPr="00E56392">
              <w:rPr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</w:pPr>
            <w:r w:rsidRPr="00E56392"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lang w:bidi="en-US"/>
              </w:rPr>
            </w:pPr>
            <w:r w:rsidRPr="00E56392">
              <w:rPr>
                <w:lang w:bidi="en-US"/>
              </w:rPr>
              <w:t>2,05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</w:pPr>
            <w:r w:rsidRPr="00E56392">
              <w:t>Иные территории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lang w:val="en-US" w:bidi="en-US"/>
              </w:rPr>
            </w:pPr>
            <w:proofErr w:type="spellStart"/>
            <w:r w:rsidRPr="00E56392">
              <w:rPr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08" w:right="-71"/>
              <w:jc w:val="center"/>
            </w:pPr>
            <w:r w:rsidRPr="00E56392"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71"/>
              <w:jc w:val="center"/>
              <w:rPr>
                <w:lang w:bidi="en-US"/>
              </w:rPr>
            </w:pPr>
            <w:r w:rsidRPr="00E56392">
              <w:rPr>
                <w:lang w:bidi="en-US"/>
              </w:rPr>
              <w:t>-</w:t>
            </w:r>
          </w:p>
        </w:tc>
      </w:tr>
      <w:tr w:rsidR="00E56392" w:rsidRPr="00E56392" w:rsidTr="0087219D">
        <w:trPr>
          <w:trHeight w:val="231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lang w:bidi="en-US"/>
              </w:rPr>
            </w:pPr>
            <w:r w:rsidRPr="00E56392">
              <w:rPr>
                <w:b/>
                <w:lang w:val="en-US" w:bidi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 w:firstLine="924"/>
              <w:rPr>
                <w:lang w:val="en-US" w:bidi="en-US"/>
              </w:rPr>
            </w:pPr>
            <w:proofErr w:type="spellStart"/>
            <w:r w:rsidRPr="00E56392">
              <w:rPr>
                <w:b/>
                <w:lang w:val="en-US" w:bidi="en-US"/>
              </w:rPr>
              <w:t>Население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Численность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населения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</w:t>
            </w: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992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1050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27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36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396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420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74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79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78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83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87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91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9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187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198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26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27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10. д. Малая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58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61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Возрастная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структура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населения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моложе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трудоспособного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Start"/>
            <w:r w:rsidRPr="00E56392">
              <w:rPr>
                <w:sz w:val="26"/>
                <w:szCs w:val="26"/>
                <w:lang w:val="en-US" w:bidi="en-US"/>
              </w:rPr>
              <w:t>./</w:t>
            </w:r>
            <w:proofErr w:type="gramEnd"/>
            <w:r w:rsidRPr="00E56392">
              <w:rPr>
                <w:sz w:val="26"/>
                <w:szCs w:val="26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184/17,5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164/16,53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в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трудоспособном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возрасте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Start"/>
            <w:r w:rsidRPr="00E56392">
              <w:rPr>
                <w:sz w:val="26"/>
                <w:szCs w:val="26"/>
                <w:lang w:val="en-US" w:bidi="en-US"/>
              </w:rPr>
              <w:t>./</w:t>
            </w:r>
            <w:proofErr w:type="gramEnd"/>
            <w:r w:rsidRPr="00E56392">
              <w:rPr>
                <w:sz w:val="26"/>
                <w:szCs w:val="26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572/54,5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532/53,64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старше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трудоспособного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Start"/>
            <w:r w:rsidRPr="00E56392">
              <w:rPr>
                <w:sz w:val="26"/>
                <w:szCs w:val="26"/>
                <w:lang w:val="en-US" w:bidi="en-US"/>
              </w:rPr>
              <w:t>./</w:t>
            </w:r>
            <w:proofErr w:type="gramEnd"/>
            <w:r w:rsidRPr="00E56392">
              <w:rPr>
                <w:sz w:val="26"/>
                <w:szCs w:val="26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294/28,0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296/29,83</w:t>
            </w:r>
          </w:p>
        </w:tc>
      </w:tr>
      <w:tr w:rsidR="00E56392" w:rsidRPr="00E56392" w:rsidTr="0087219D">
        <w:trPr>
          <w:trHeight w:val="8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 w:firstLine="924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Жилищный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Жилищный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фонд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</w:t>
            </w: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т.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42,2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47,62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Из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общего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жилищного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фонда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288"/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2- </w:t>
            </w: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эт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секционный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т.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усадебный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т.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42,2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47,62</w:t>
            </w:r>
          </w:p>
        </w:tc>
      </w:tr>
      <w:tr w:rsidR="00E56392" w:rsidRPr="00E56392" w:rsidTr="0087219D">
        <w:trPr>
          <w:trHeight w:val="2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Ветхое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и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аварийное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жилье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т.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7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Существующий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сохраняемый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жилищный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т.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42,2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Новое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жилищное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строительство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</w:t>
            </w: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т.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5,42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Структура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нового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жилищного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строительства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2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этажное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секционное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т.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51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Усадебное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т.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5,42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Из общего объема нового жилищного строительства размещается: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свободных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территориях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т.м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r w:rsidRPr="00E56392">
              <w:rPr>
                <w:sz w:val="26"/>
                <w:szCs w:val="26"/>
                <w:lang w:val="en-US" w:bidi="en-US"/>
              </w:rPr>
              <w:t>общ.п</w:t>
            </w:r>
            <w:r w:rsidRPr="00E56392">
              <w:rPr>
                <w:sz w:val="26"/>
                <w:szCs w:val="26"/>
                <w:lang w:val="en-US" w:bidi="en-US"/>
              </w:rPr>
              <w:lastRenderedPageBreak/>
              <w:t>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lastRenderedPageBreak/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5,42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реконструируемых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территориях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т. </w:t>
            </w: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3.8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Средняя обеспеченность населения общей площадью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42,2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45,0</w:t>
            </w:r>
          </w:p>
        </w:tc>
      </w:tr>
      <w:tr w:rsidR="00E56392" w:rsidRPr="00E56392" w:rsidTr="0087219D">
        <w:trPr>
          <w:trHeight w:val="22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4</w:t>
            </w:r>
          </w:p>
        </w:tc>
        <w:tc>
          <w:tcPr>
            <w:tcW w:w="87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Объекты социального и культурно-бытового обслуживания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Детские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дошкольные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учреждения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58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55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Общеобразовательные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школы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300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302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286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Больница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коек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Поликлиника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пос</w:t>
            </w:r>
            <w:proofErr w:type="spellEnd"/>
            <w:proofErr w:type="gramStart"/>
            <w:r w:rsidRPr="00E56392">
              <w:rPr>
                <w:sz w:val="26"/>
                <w:szCs w:val="26"/>
                <w:lang w:val="en-US" w:bidi="en-US"/>
              </w:rPr>
              <w:t>./</w:t>
            </w:r>
            <w:proofErr w:type="spellStart"/>
            <w:proofErr w:type="gramEnd"/>
            <w:r w:rsidRPr="00E56392">
              <w:rPr>
                <w:sz w:val="26"/>
                <w:szCs w:val="26"/>
                <w:lang w:val="en-US" w:bidi="en-US"/>
              </w:rPr>
              <w:t>см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4.4.1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ФАП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объект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4.4.2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Аптека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объект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53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Учреждения культуры и искусства –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150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150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151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143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залы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370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71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350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Плавательные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бассейны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Магазины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продовольственных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товаров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торг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4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Магазины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непродовольственных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товаров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  <w:proofErr w:type="gramEnd"/>
            <w:r w:rsidRPr="00E56392">
              <w:rPr>
                <w:sz w:val="26"/>
                <w:szCs w:val="26"/>
                <w:vertAlign w:val="superscript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торг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пл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Предприятия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общественного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питания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пос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Предприятия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бытового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обслуживания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раб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мест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4.12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Рынок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</w:t>
            </w:r>
            <w:r w:rsidRPr="00E56392">
              <w:rPr>
                <w:sz w:val="26"/>
                <w:szCs w:val="26"/>
                <w:lang w:bidi="en-US"/>
              </w:rPr>
              <w:t>.</w:t>
            </w:r>
            <w:r w:rsidRPr="00E56392">
              <w:rPr>
                <w:sz w:val="26"/>
                <w:szCs w:val="26"/>
                <w:lang w:val="en-US" w:bidi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Гостиница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мест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</w:t>
            </w:r>
            <w:r w:rsidRPr="00E56392">
              <w:rPr>
                <w:sz w:val="26"/>
                <w:szCs w:val="26"/>
                <w:lang w:bidi="en-US"/>
              </w:rPr>
              <w:t>.</w:t>
            </w:r>
            <w:r w:rsidRPr="00E56392">
              <w:rPr>
                <w:sz w:val="26"/>
                <w:szCs w:val="26"/>
                <w:lang w:val="en-US" w:bidi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Бани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мест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4.15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Прачечная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proofErr w:type="gramStart"/>
            <w:r w:rsidRPr="00E56392">
              <w:rPr>
                <w:bCs/>
                <w:sz w:val="26"/>
                <w:szCs w:val="26"/>
              </w:rPr>
              <w:t>кг</w:t>
            </w:r>
            <w:proofErr w:type="gramEnd"/>
            <w:r w:rsidRPr="00E56392">
              <w:rPr>
                <w:bCs/>
                <w:sz w:val="26"/>
                <w:szCs w:val="26"/>
              </w:rPr>
              <w:t>/см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4.16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Химчистка*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proofErr w:type="gramStart"/>
            <w:r w:rsidRPr="00E56392">
              <w:rPr>
                <w:bCs/>
                <w:sz w:val="26"/>
                <w:szCs w:val="26"/>
              </w:rPr>
              <w:t>кг</w:t>
            </w:r>
            <w:proofErr w:type="gramEnd"/>
            <w:r w:rsidRPr="00E56392">
              <w:rPr>
                <w:bCs/>
                <w:sz w:val="26"/>
                <w:szCs w:val="26"/>
              </w:rPr>
              <w:t>/см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lastRenderedPageBreak/>
              <w:t>4.17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Пожарное депо**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proofErr w:type="spellStart"/>
            <w:r w:rsidRPr="00E56392">
              <w:rPr>
                <w:bCs/>
                <w:sz w:val="26"/>
                <w:szCs w:val="26"/>
              </w:rPr>
              <w:t>автом</w:t>
            </w:r>
            <w:proofErr w:type="spellEnd"/>
            <w:r w:rsidRPr="00E5639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4.18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Отделение сбербанка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uppressLineNumbers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1000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spacing w:line="16" w:lineRule="atLeast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22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5</w:t>
            </w:r>
          </w:p>
        </w:tc>
        <w:tc>
          <w:tcPr>
            <w:tcW w:w="87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b/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Транспортная инфраструктура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5.1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Общая протяженность улично-дорожной сети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5.2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Площадь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уличной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сети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22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6</w:t>
            </w:r>
          </w:p>
        </w:tc>
        <w:tc>
          <w:tcPr>
            <w:tcW w:w="87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Инженерная инфраструктура и благоустройство территории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Водоснабжение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6.1.1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Водопотребление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3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сут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271,4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429,0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в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том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числе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хозяйственно-бытовые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226,2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342,3</w:t>
            </w:r>
          </w:p>
        </w:tc>
      </w:tr>
      <w:tr w:rsidR="00E56392" w:rsidRPr="00E56392" w:rsidTr="0087219D">
        <w:trPr>
          <w:trHeight w:val="7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6.1.2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Производительность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водозаборных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сооружений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3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сут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12,4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по расчету</w:t>
            </w:r>
          </w:p>
        </w:tc>
      </w:tr>
      <w:tr w:rsidR="00E56392" w:rsidRPr="00E56392" w:rsidTr="0087219D">
        <w:trPr>
          <w:trHeight w:val="7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в том числе: водозаборов подземных вод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12,4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bidi="en-US"/>
              </w:rPr>
              <w:t>по расчету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6.1.3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71"/>
              <w:rPr>
                <w:sz w:val="26"/>
                <w:szCs w:val="26"/>
                <w:lang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Среднесуточное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водопотребление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1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proofErr w:type="gramStart"/>
            <w:r w:rsidRPr="00E56392">
              <w:rPr>
                <w:sz w:val="26"/>
                <w:szCs w:val="26"/>
                <w:lang w:val="en-US" w:bidi="en-US"/>
              </w:rPr>
              <w:t>л/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сут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чел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190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230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6.1.4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Протяженность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8,5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33,6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Канализация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6.2.1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Общее поступление сточных вод – всего,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gramStart"/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3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сут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271,4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376,7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в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том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числе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226,2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289,8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хозяйственно-бытовые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сточные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6.2.2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Производительность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очистных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сооружений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канализации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6.2.3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Протяженность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Электроснабжение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6.3.1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Потребность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в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электроэнергии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т.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proofErr w:type="gramStart"/>
            <w:r w:rsidRPr="00E56392">
              <w:rPr>
                <w:sz w:val="26"/>
                <w:szCs w:val="26"/>
                <w:lang w:val="en-US" w:bidi="en-US"/>
              </w:rPr>
              <w:t>квт</w:t>
            </w:r>
            <w:proofErr w:type="spellEnd"/>
            <w:proofErr w:type="gramEnd"/>
            <w:r w:rsidRPr="00E56392">
              <w:rPr>
                <w:sz w:val="26"/>
                <w:szCs w:val="26"/>
                <w:lang w:val="en-US" w:bidi="en-US"/>
              </w:rPr>
              <w:t>.</w:t>
            </w:r>
            <w:r w:rsidRPr="00E56392">
              <w:rPr>
                <w:sz w:val="26"/>
                <w:szCs w:val="26"/>
                <w:lang w:bidi="en-US"/>
              </w:rPr>
              <w:t xml:space="preserve"> </w:t>
            </w:r>
          </w:p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ч/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3450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4425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 xml:space="preserve">в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том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числе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производственные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2346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3009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коммунальные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-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r w:rsidRPr="00E56392">
              <w:rPr>
                <w:sz w:val="26"/>
                <w:szCs w:val="26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1104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1416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Теплоснабжение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6.4.1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Производительность централизованных источников теплоснабжения –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Гкал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час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0,30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0,58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Газоснабжение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6.5.1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Потребление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газа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 xml:space="preserve"> –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м</w:t>
            </w:r>
            <w:r w:rsidRPr="00E56392">
              <w:rPr>
                <w:sz w:val="26"/>
                <w:szCs w:val="26"/>
                <w:vertAlign w:val="superscript"/>
                <w:lang w:val="en-US" w:bidi="en-US"/>
              </w:rPr>
              <w:t>3</w:t>
            </w:r>
            <w:r w:rsidRPr="00E56392">
              <w:rPr>
                <w:sz w:val="26"/>
                <w:szCs w:val="26"/>
                <w:lang w:val="en-US" w:bidi="en-US"/>
              </w:rPr>
              <w:t>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час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1276,6*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1470,2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Инженерная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подготовка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территории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5,30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5,95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6.6.1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proofErr w:type="spellStart"/>
            <w:r w:rsidRPr="00E56392">
              <w:rPr>
                <w:sz w:val="26"/>
                <w:szCs w:val="26"/>
                <w:lang w:bidi="en-US"/>
              </w:rPr>
              <w:t>Спецмероприятия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по инженерной подготовке территорий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6,07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6,82</w:t>
            </w:r>
          </w:p>
        </w:tc>
      </w:tr>
      <w:tr w:rsidR="00E56392" w:rsidRPr="00E56392" w:rsidTr="0087219D">
        <w:trPr>
          <w:trHeight w:val="270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6.6.2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Посадка леса на с/</w:t>
            </w:r>
            <w:proofErr w:type="spellStart"/>
            <w:proofErr w:type="gramStart"/>
            <w:r w:rsidRPr="00E56392">
              <w:rPr>
                <w:sz w:val="26"/>
                <w:szCs w:val="26"/>
                <w:lang w:bidi="en-US"/>
              </w:rPr>
              <w:t>х</w:t>
            </w:r>
            <w:proofErr w:type="spellEnd"/>
            <w:proofErr w:type="gramEnd"/>
            <w:r w:rsidRPr="00E56392">
              <w:rPr>
                <w:sz w:val="26"/>
                <w:szCs w:val="26"/>
                <w:lang w:bidi="en-US"/>
              </w:rPr>
              <w:t xml:space="preserve"> землях за границами населенных пунктов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6.7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Общая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площадь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свалок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  <w:tr w:rsidR="00E56392" w:rsidRPr="00E56392" w:rsidTr="0087219D">
        <w:trPr>
          <w:trHeight w:val="95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val="en-US"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7.</w:t>
            </w:r>
          </w:p>
        </w:tc>
        <w:tc>
          <w:tcPr>
            <w:tcW w:w="87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Ритуальное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обслуживание</w:t>
            </w:r>
            <w:proofErr w:type="spellEnd"/>
            <w:r w:rsidRPr="00E56392">
              <w:rPr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b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t>7.1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Общее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количество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кладбищ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  <w:r w:rsidRPr="00E56392">
              <w:rPr>
                <w:sz w:val="26"/>
                <w:szCs w:val="26"/>
                <w:lang w:val="en-US" w:bidi="en-US"/>
              </w:rPr>
              <w:t>/</w:t>
            </w:r>
            <w:proofErr w:type="spellStart"/>
            <w:r w:rsidRPr="00E56392">
              <w:rPr>
                <w:sz w:val="26"/>
                <w:szCs w:val="26"/>
                <w:lang w:val="en-US" w:bidi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2,46/2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>3,73/2</w:t>
            </w:r>
          </w:p>
        </w:tc>
      </w:tr>
      <w:tr w:rsidR="00E56392" w:rsidRPr="00E56392" w:rsidTr="0087219D">
        <w:trPr>
          <w:trHeight w:val="112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val="en-US" w:bidi="en-US"/>
              </w:rPr>
              <w:t>8</w:t>
            </w:r>
          </w:p>
        </w:tc>
        <w:tc>
          <w:tcPr>
            <w:tcW w:w="87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b/>
                <w:sz w:val="26"/>
                <w:szCs w:val="26"/>
                <w:lang w:bidi="en-US"/>
              </w:rPr>
              <w:t>Охрана природы и рациональное природопользование</w:t>
            </w:r>
          </w:p>
        </w:tc>
      </w:tr>
      <w:tr w:rsidR="00E56392" w:rsidRPr="00E56392" w:rsidTr="0087219D">
        <w:trPr>
          <w:trHeight w:val="77"/>
        </w:trPr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08" w:right="-142"/>
              <w:jc w:val="center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val="en-US" w:bidi="en-US"/>
              </w:rPr>
              <w:lastRenderedPageBreak/>
              <w:t>8.1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45" w:right="-71"/>
              <w:rPr>
                <w:sz w:val="26"/>
                <w:szCs w:val="26"/>
                <w:lang w:bidi="en-US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Озеленение санитарно-защитных и </w:t>
            </w:r>
            <w:proofErr w:type="spellStart"/>
            <w:r w:rsidRPr="00E56392">
              <w:rPr>
                <w:sz w:val="26"/>
                <w:szCs w:val="26"/>
                <w:lang w:bidi="en-US"/>
              </w:rPr>
              <w:t>водоохранных</w:t>
            </w:r>
            <w:proofErr w:type="spellEnd"/>
            <w:r w:rsidRPr="00E56392">
              <w:rPr>
                <w:sz w:val="26"/>
                <w:szCs w:val="26"/>
                <w:lang w:bidi="en-US"/>
              </w:rPr>
              <w:t xml:space="preserve"> зон в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  <w:proofErr w:type="spellStart"/>
            <w:r w:rsidRPr="00E56392">
              <w:rPr>
                <w:sz w:val="26"/>
                <w:szCs w:val="26"/>
                <w:lang w:val="en-US" w:bidi="en-US"/>
              </w:rPr>
              <w:t>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tabs>
                <w:tab w:val="left" w:pos="709"/>
              </w:tabs>
              <w:spacing w:line="16" w:lineRule="atLeast"/>
              <w:ind w:left="-145" w:right="-142"/>
              <w:jc w:val="center"/>
              <w:rPr>
                <w:sz w:val="26"/>
                <w:szCs w:val="26"/>
                <w:lang w:val="en-US" w:bidi="en-US"/>
              </w:rPr>
            </w:pPr>
          </w:p>
        </w:tc>
      </w:tr>
    </w:tbl>
    <w:p w:rsidR="00E56392" w:rsidRPr="00E56392" w:rsidRDefault="00E56392" w:rsidP="00E56392">
      <w:pPr>
        <w:spacing w:line="360" w:lineRule="auto"/>
        <w:ind w:firstLine="567"/>
        <w:jc w:val="center"/>
        <w:rPr>
          <w:sz w:val="26"/>
          <w:szCs w:val="26"/>
        </w:rPr>
      </w:pPr>
      <w:r w:rsidRPr="00E56392">
        <w:rPr>
          <w:b/>
          <w:bCs/>
          <w:sz w:val="26"/>
          <w:szCs w:val="26"/>
        </w:rPr>
        <w:t>Графическая часть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На листах: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-  « 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 на территории сельского поселения Тихвинский сельсовет »;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- « Карта функционального зонирования, транспортной инфраструктуры и планируемого размещения объектов федерального, регионального и местного значения на территории населенных пунктов</w:t>
      </w:r>
      <w:proofErr w:type="gramStart"/>
      <w:r w:rsidRPr="00E56392">
        <w:rPr>
          <w:sz w:val="26"/>
          <w:szCs w:val="26"/>
        </w:rPr>
        <w:t>.</w:t>
      </w:r>
      <w:proofErr w:type="gramEnd"/>
      <w:r w:rsidRPr="00E56392">
        <w:rPr>
          <w:sz w:val="26"/>
          <w:szCs w:val="26"/>
        </w:rPr>
        <w:t xml:space="preserve"> </w:t>
      </w:r>
      <w:proofErr w:type="gramStart"/>
      <w:r w:rsidRPr="00E56392">
        <w:rPr>
          <w:sz w:val="26"/>
          <w:szCs w:val="26"/>
        </w:rPr>
        <w:t>д</w:t>
      </w:r>
      <w:proofErr w:type="gramEnd"/>
      <w:r w:rsidRPr="00E56392">
        <w:rPr>
          <w:sz w:val="26"/>
          <w:szCs w:val="26"/>
        </w:rPr>
        <w:t>. Никольское 2-е, д. Покровка, д. Большая Плавица, д. Петровка » ;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- « Карта функционального зонирования, транспортной инфраструктуры и планируемого размещения объектов федерального, регионального и местного значения на территории населенных пунктов. с. Тихвинка, д. Русаново, д</w:t>
      </w:r>
      <w:proofErr w:type="gramStart"/>
      <w:r w:rsidRPr="00E56392">
        <w:rPr>
          <w:sz w:val="26"/>
          <w:szCs w:val="26"/>
        </w:rPr>
        <w:t>.А</w:t>
      </w:r>
      <w:proofErr w:type="gramEnd"/>
      <w:r w:rsidRPr="00E56392">
        <w:rPr>
          <w:sz w:val="26"/>
          <w:szCs w:val="26"/>
        </w:rPr>
        <w:t xml:space="preserve">ндреевка, д. Алексеевка, д. Малая Плавица, с. </w:t>
      </w:r>
      <w:proofErr w:type="spellStart"/>
      <w:r w:rsidRPr="00E56392">
        <w:rPr>
          <w:sz w:val="26"/>
          <w:szCs w:val="26"/>
        </w:rPr>
        <w:t>Боровское</w:t>
      </w:r>
      <w:proofErr w:type="spellEnd"/>
      <w:r w:rsidRPr="00E56392">
        <w:rPr>
          <w:sz w:val="26"/>
          <w:szCs w:val="26"/>
        </w:rPr>
        <w:t xml:space="preserve">, д. Аничково » 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t>внесены следующие изменения:</w:t>
      </w:r>
    </w:p>
    <w:p w:rsidR="00E56392" w:rsidRPr="00E56392" w:rsidRDefault="00E56392" w:rsidP="00E56392">
      <w:pPr>
        <w:tabs>
          <w:tab w:val="left" w:pos="709"/>
        </w:tabs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t>- откорректированы границы населенных пунктов</w:t>
      </w:r>
      <w:proofErr w:type="gramStart"/>
      <w:r w:rsidRPr="00E56392">
        <w:rPr>
          <w:sz w:val="26"/>
          <w:szCs w:val="26"/>
          <w:lang w:bidi="en-US"/>
        </w:rPr>
        <w:t xml:space="preserve"> :</w:t>
      </w:r>
      <w:proofErr w:type="gramEnd"/>
      <w:r w:rsidRPr="00E56392">
        <w:rPr>
          <w:sz w:val="26"/>
          <w:szCs w:val="26"/>
          <w:lang w:bidi="en-US"/>
        </w:rPr>
        <w:t xml:space="preserve"> д. Б. Плавица, д. Петровка, с. Тихвинка, д. Русаново, д. М. Плавица, д. Аничково.</w:t>
      </w:r>
    </w:p>
    <w:p w:rsidR="00E56392" w:rsidRPr="00E56392" w:rsidRDefault="00E56392" w:rsidP="00E56392">
      <w:pPr>
        <w:tabs>
          <w:tab w:val="left" w:pos="709"/>
        </w:tabs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t>- изменены соответствующие технико-экономические показатели для этих населенных пунктов в соответствующих таблицах.</w:t>
      </w:r>
    </w:p>
    <w:p w:rsidR="00E56392" w:rsidRPr="00E56392" w:rsidRDefault="00E56392" w:rsidP="00E56392">
      <w:pPr>
        <w:tabs>
          <w:tab w:val="left" w:pos="709"/>
        </w:tabs>
        <w:spacing w:line="360" w:lineRule="auto"/>
        <w:ind w:firstLine="567"/>
        <w:jc w:val="center"/>
        <w:rPr>
          <w:b/>
          <w:bCs/>
          <w:sz w:val="26"/>
          <w:szCs w:val="26"/>
        </w:rPr>
      </w:pPr>
      <w:r w:rsidRPr="00E56392">
        <w:rPr>
          <w:b/>
          <w:sz w:val="26"/>
          <w:szCs w:val="26"/>
        </w:rPr>
        <w:t xml:space="preserve">Глава 2 Внесение изменений в </w:t>
      </w:r>
      <w:r w:rsidRPr="00E56392">
        <w:rPr>
          <w:b/>
          <w:bCs/>
          <w:sz w:val="26"/>
          <w:szCs w:val="26"/>
        </w:rPr>
        <w:t>материалы по обоснованию</w:t>
      </w:r>
    </w:p>
    <w:p w:rsidR="00E56392" w:rsidRPr="00E56392" w:rsidRDefault="00E56392" w:rsidP="00E56392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  <w:r w:rsidRPr="00E56392">
        <w:rPr>
          <w:b/>
          <w:bCs/>
          <w:sz w:val="26"/>
          <w:szCs w:val="26"/>
        </w:rPr>
        <w:t>Текстовая часть</w:t>
      </w:r>
    </w:p>
    <w:p w:rsidR="00E56392" w:rsidRPr="00E56392" w:rsidRDefault="00E56392" w:rsidP="00E56392">
      <w:pPr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Внести следующие изменения в Книгу 2 “Материалы  по обоснованию” по  Генеральному плану сельского поселения Тихвинский сельсовет:</w:t>
      </w:r>
    </w:p>
    <w:p w:rsidR="00E56392" w:rsidRPr="00E56392" w:rsidRDefault="00E56392" w:rsidP="00E56392">
      <w:pPr>
        <w:spacing w:line="360" w:lineRule="auto"/>
        <w:ind w:right="-1"/>
        <w:jc w:val="both"/>
        <w:rPr>
          <w:sz w:val="26"/>
          <w:szCs w:val="26"/>
        </w:rPr>
      </w:pPr>
      <w:r w:rsidRPr="00E56392">
        <w:rPr>
          <w:sz w:val="26"/>
          <w:szCs w:val="26"/>
        </w:rPr>
        <w:t xml:space="preserve">В разделе  </w:t>
      </w:r>
      <w:r w:rsidRPr="00E56392">
        <w:rPr>
          <w:i/>
          <w:sz w:val="26"/>
          <w:szCs w:val="26"/>
        </w:rPr>
        <w:t xml:space="preserve">1.7 Землепользование </w:t>
      </w:r>
      <w:r w:rsidRPr="00E56392">
        <w:rPr>
          <w:sz w:val="26"/>
          <w:szCs w:val="26"/>
        </w:rPr>
        <w:t>пятый абзац и последующую  таблицу “Земельные ресурсы (по данным администрации)” читать в следующей редакции:</w:t>
      </w:r>
    </w:p>
    <w:p w:rsidR="00E56392" w:rsidRPr="00E56392" w:rsidRDefault="00E56392" w:rsidP="00E56392">
      <w:pPr>
        <w:spacing w:line="360" w:lineRule="auto"/>
        <w:ind w:right="-1"/>
        <w:jc w:val="both"/>
        <w:rPr>
          <w:sz w:val="26"/>
          <w:szCs w:val="26"/>
        </w:rPr>
      </w:pPr>
    </w:p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392">
        <w:rPr>
          <w:rFonts w:ascii="Times New Roman" w:hAnsi="Times New Roman" w:cs="Times New Roman"/>
          <w:sz w:val="26"/>
          <w:szCs w:val="26"/>
          <w:lang w:val="ru-RU"/>
        </w:rPr>
        <w:t>Основная часть территории - это земли сельскохозяйственного назначения. Часть территории занята землями населенных пунктов и составляет 989,32 га или 14,1%.</w:t>
      </w:r>
    </w:p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392">
        <w:rPr>
          <w:rFonts w:ascii="Times New Roman" w:hAnsi="Times New Roman" w:cs="Times New Roman"/>
          <w:sz w:val="26"/>
          <w:szCs w:val="26"/>
          <w:lang w:val="ru-RU"/>
        </w:rPr>
        <w:lastRenderedPageBreak/>
        <w:t>Территории населенных пунктов в существующих границах: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7"/>
        <w:gridCol w:w="4054"/>
      </w:tblGrid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 д. Никольское 2-е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15,59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 д. Покровка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35,17 га</w:t>
            </w:r>
          </w:p>
        </w:tc>
      </w:tr>
      <w:tr w:rsidR="00E56392" w:rsidRPr="00E56392" w:rsidTr="0087219D">
        <w:trPr>
          <w:trHeight w:val="29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 д. Большая Плавица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281,84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 д. Петровка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72,04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 с. Тихвинка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113,92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 д. Андреевка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86,51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 д. Алексеевка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58,66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8. с.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Боровское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155,37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 д. Русаново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18,48 га</w:t>
            </w:r>
          </w:p>
        </w:tc>
      </w:tr>
      <w:tr w:rsidR="00E56392" w:rsidRPr="00E56392" w:rsidTr="0087219D">
        <w:trPr>
          <w:trHeight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 д. Малая Плавица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38,65 га</w:t>
            </w:r>
          </w:p>
        </w:tc>
      </w:tr>
      <w:tr w:rsidR="00E56392" w:rsidRPr="00E56392" w:rsidTr="00872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 д. Аничково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392" w:rsidRPr="00E56392" w:rsidRDefault="00E56392" w:rsidP="0087219D">
            <w:pPr>
              <w:pStyle w:val="afff2"/>
              <w:spacing w:after="0" w:line="360" w:lineRule="auto"/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113,09 га</w:t>
            </w:r>
          </w:p>
        </w:tc>
      </w:tr>
    </w:tbl>
    <w:p w:rsidR="00E56392" w:rsidRPr="00E56392" w:rsidRDefault="00E56392" w:rsidP="00E56392">
      <w:pPr>
        <w:rPr>
          <w:sz w:val="26"/>
          <w:szCs w:val="26"/>
          <w:u w:val="single"/>
        </w:rPr>
      </w:pPr>
      <w:r w:rsidRPr="00E56392">
        <w:rPr>
          <w:sz w:val="26"/>
          <w:szCs w:val="26"/>
          <w:u w:val="single"/>
        </w:rPr>
        <w:t>Итого по населенным пунктам: 989,32га.</w:t>
      </w:r>
    </w:p>
    <w:p w:rsidR="00E56392" w:rsidRPr="00E56392" w:rsidRDefault="00E56392" w:rsidP="00E56392">
      <w:pPr>
        <w:rPr>
          <w:sz w:val="26"/>
          <w:szCs w:val="26"/>
          <w:u w:val="single"/>
        </w:rPr>
      </w:pPr>
    </w:p>
    <w:p w:rsidR="00E56392" w:rsidRPr="00E56392" w:rsidRDefault="00E56392" w:rsidP="00E56392">
      <w:pPr>
        <w:pStyle w:val="afff2"/>
        <w:tabs>
          <w:tab w:val="clear" w:pos="709"/>
          <w:tab w:val="left" w:pos="1134"/>
        </w:tabs>
        <w:spacing w:after="0" w:line="360" w:lineRule="auto"/>
        <w:ind w:right="-14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56392">
        <w:rPr>
          <w:rFonts w:ascii="Times New Roman" w:hAnsi="Times New Roman" w:cs="Times New Roman"/>
          <w:b/>
          <w:bCs/>
          <w:sz w:val="26"/>
          <w:szCs w:val="26"/>
          <w:lang w:val="ru-RU"/>
        </w:rPr>
        <w:t>Земельные ресурсы</w:t>
      </w:r>
      <w:r w:rsidRPr="00E5639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(по данным администрации)</w:t>
      </w:r>
    </w:p>
    <w:p w:rsidR="00E56392" w:rsidRPr="00E56392" w:rsidRDefault="00E56392" w:rsidP="00E56392">
      <w:pPr>
        <w:rPr>
          <w:sz w:val="26"/>
          <w:szCs w:val="26"/>
          <w:u w:val="single"/>
        </w:rPr>
      </w:pPr>
    </w:p>
    <w:tbl>
      <w:tblPr>
        <w:tblW w:w="0" w:type="auto"/>
        <w:jc w:val="center"/>
        <w:tblInd w:w="-45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81"/>
        <w:gridCol w:w="7322"/>
        <w:gridCol w:w="1560"/>
      </w:tblGrid>
      <w:tr w:rsidR="00E56392" w:rsidRPr="00E56392" w:rsidTr="0087219D">
        <w:trPr>
          <w:trHeight w:val="22"/>
          <w:jc w:val="center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№</w:t>
            </w:r>
          </w:p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56392">
              <w:rPr>
                <w:sz w:val="26"/>
                <w:szCs w:val="26"/>
              </w:rPr>
              <w:t>/</w:t>
            </w:r>
            <w:proofErr w:type="spellStart"/>
            <w:r w:rsidRPr="00E563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Наименование  показателя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Современное состояние</w:t>
            </w:r>
          </w:p>
          <w:p w:rsidR="00E56392" w:rsidRPr="00E56392" w:rsidRDefault="00E56392" w:rsidP="0087219D">
            <w:pPr>
              <w:pStyle w:val="affff8"/>
              <w:ind w:right="-29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(2014 год)</w:t>
            </w:r>
          </w:p>
        </w:tc>
      </w:tr>
      <w:tr w:rsidR="00E56392" w:rsidRPr="00E56392" w:rsidTr="0087219D">
        <w:trPr>
          <w:trHeight w:val="32"/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в границах муниципального образования, всего, тыс. га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7,0244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в т.ч. в федеральной собственности 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областной собственности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муниципальной собственности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собственности юридических лиц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собственности физических лиц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Из них: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Земли населенных пунктов, всего, </w:t>
            </w:r>
            <w:proofErr w:type="gramStart"/>
            <w:r w:rsidRPr="00E56392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b/>
                <w:sz w:val="26"/>
                <w:szCs w:val="26"/>
                <w:highlight w:val="green"/>
              </w:rPr>
            </w:pPr>
            <w:r w:rsidRPr="00E56392">
              <w:rPr>
                <w:b/>
                <w:sz w:val="26"/>
                <w:szCs w:val="26"/>
              </w:rPr>
              <w:t>989,32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 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 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72,04га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 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 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58,66 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155,38 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 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10. д. Малая Плавица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38,65га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113,09</w:t>
            </w:r>
          </w:p>
        </w:tc>
      </w:tr>
      <w:tr w:rsidR="00E56392" w:rsidRPr="00E56392" w:rsidTr="0087219D">
        <w:trPr>
          <w:trHeight w:val="32"/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Распределение земель по видам использования в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границах всех населенных пунктов: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жилой застройки и приусадебных участков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388,01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- 2-3 </w:t>
            </w:r>
            <w:proofErr w:type="spellStart"/>
            <w:r w:rsidRPr="00E56392">
              <w:rPr>
                <w:sz w:val="26"/>
                <w:szCs w:val="26"/>
              </w:rPr>
              <w:t>эт</w:t>
            </w:r>
            <w:proofErr w:type="spellEnd"/>
            <w:r w:rsidRPr="00E56392">
              <w:rPr>
                <w:sz w:val="26"/>
                <w:szCs w:val="26"/>
              </w:rPr>
              <w:t>. секционная застройка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усадебная застройка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388,01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коллективные сады и дачи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общественно-деловая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3,04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 ч.: - учреждений образования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1,41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Производственная зона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Коммунально-складская зона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Зоны инженерной и транспортной инфраструктур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35,69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206,63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 ч.: - сельскохозяйственные предприятия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рекреации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353,49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 ч.: - зеленые насаждения общего пользования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Зоны специального назначения, в том числе: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2,46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кладбища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2,46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санитарно-защитные насаждения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Иные территории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32"/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Земли сельскохозяйственного назначения за границами населенных пунктов, всего, тыс. га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6031,93 га</w:t>
            </w:r>
          </w:p>
        </w:tc>
      </w:tr>
      <w:tr w:rsidR="00E56392" w:rsidRPr="00E56392" w:rsidTr="0087219D">
        <w:trPr>
          <w:trHeight w:val="32"/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т.ч.:- пашня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сенокосы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пастбища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многолетние насаждения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253"/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залежь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253"/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земли, занятые сельскохозяйственными предприятиями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6,8 га</w:t>
            </w:r>
          </w:p>
        </w:tc>
      </w:tr>
      <w:tr w:rsidR="00E56392" w:rsidRPr="00E56392" w:rsidTr="0087219D">
        <w:trPr>
          <w:trHeight w:val="32"/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Земли промышленности, транспорта, связи, энергетики, обороны, всего, тыс. га 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Земли особо охраняемых территорий и объектов,  всего, тыс. га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Земли лесного фонда, всего, тыс. га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Земли водного фонда, всего, тыс. га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jc w:val="center"/>
        </w:trPr>
        <w:tc>
          <w:tcPr>
            <w:tcW w:w="9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9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</w:t>
            </w:r>
          </w:p>
        </w:tc>
        <w:tc>
          <w:tcPr>
            <w:tcW w:w="73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right="-29"/>
              <w:jc w:val="both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Земли запаса, всего, тыс. га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81" w:right="-2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</w:tbl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392">
        <w:rPr>
          <w:rFonts w:ascii="Times New Roman" w:hAnsi="Times New Roman" w:cs="Times New Roman"/>
          <w:sz w:val="26"/>
          <w:szCs w:val="26"/>
          <w:lang w:val="ru-RU"/>
        </w:rPr>
        <w:t>Данные по распределению земель по формам собственности отделом землеустройства районной администрации не предоставлены.</w:t>
      </w:r>
    </w:p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392">
        <w:rPr>
          <w:rFonts w:ascii="Times New Roman" w:hAnsi="Times New Roman" w:cs="Times New Roman"/>
          <w:sz w:val="26"/>
          <w:szCs w:val="26"/>
          <w:lang w:val="ru-RU"/>
        </w:rPr>
        <w:t xml:space="preserve">В разделе </w:t>
      </w:r>
      <w:r w:rsidRPr="00E56392">
        <w:rPr>
          <w:rFonts w:ascii="Times New Roman" w:hAnsi="Times New Roman" w:cs="Times New Roman"/>
          <w:i/>
          <w:sz w:val="26"/>
          <w:szCs w:val="26"/>
          <w:lang w:val="ru-RU"/>
        </w:rPr>
        <w:t>2.11 Предложения по границе. Баланс территории</w:t>
      </w:r>
      <w:r w:rsidRPr="00E56392">
        <w:rPr>
          <w:rFonts w:ascii="Times New Roman" w:hAnsi="Times New Roman" w:cs="Times New Roman"/>
          <w:sz w:val="26"/>
          <w:szCs w:val="26"/>
          <w:lang w:val="ru-RU"/>
        </w:rPr>
        <w:t>: таблицу по балансу проектного использования территории населенных пунктов читать в следующей редакции:</w:t>
      </w:r>
    </w:p>
    <w:tbl>
      <w:tblPr>
        <w:tblW w:w="0" w:type="auto"/>
        <w:jc w:val="center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6"/>
        <w:gridCol w:w="4166"/>
        <w:gridCol w:w="1044"/>
        <w:gridCol w:w="1843"/>
        <w:gridCol w:w="1845"/>
      </w:tblGrid>
      <w:tr w:rsidR="00E56392" w:rsidRPr="00E56392" w:rsidTr="0087219D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показателей</w:t>
            </w:r>
            <w:proofErr w:type="spellEnd"/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Един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измер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Современное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состояние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Расчетный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(203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г.)</w:t>
            </w:r>
          </w:p>
        </w:tc>
      </w:tr>
      <w:tr w:rsidR="00E56392" w:rsidRPr="00E56392" w:rsidTr="0087219D">
        <w:trPr>
          <w:trHeight w:val="31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rPr>
                <w:rFonts w:ascii="Times New Roman" w:hAnsi="Times New Roman" w:cs="Times New Roman"/>
                <w:sz w:val="26"/>
                <w:szCs w:val="26"/>
                <w:highlight w:val="green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площадь земель в границах населенных пунктов, всего: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  <w:lang w:val="ru-RU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989,32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989,32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72,04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72,04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58,66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58,66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155,38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155,38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10. д. Малая Плавица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38,65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38,65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113,09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113,09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53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Распределение земель по видам использования в 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границах населенных пунктов: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жилой застройки и приусадебных участков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388,01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401,51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- 2-3 </w:t>
            </w:r>
            <w:proofErr w:type="spellStart"/>
            <w:r w:rsidRPr="00E56392">
              <w:rPr>
                <w:sz w:val="26"/>
                <w:szCs w:val="26"/>
              </w:rPr>
              <w:t>эт</w:t>
            </w:r>
            <w:proofErr w:type="spellEnd"/>
            <w:r w:rsidRPr="00E56392">
              <w:rPr>
                <w:sz w:val="26"/>
                <w:szCs w:val="26"/>
              </w:rPr>
              <w:t>. секционная застройка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усадебная застройка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388,01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401,51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коллективные сады и дачи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общественно - деловая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3,04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7,54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 ч.: - учреждений образования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1,41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Производственная зона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Коммунально-складская зона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0,85</w:t>
            </w:r>
          </w:p>
        </w:tc>
      </w:tr>
      <w:tr w:rsidR="00E56392" w:rsidRPr="00E56392" w:rsidTr="0087219D">
        <w:trPr>
          <w:trHeight w:val="270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Зоны инженерной и транспортной инфраструктур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35,69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50,24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Зона сельскохозяйственного </w:t>
            </w:r>
            <w:r w:rsidRPr="00E56392">
              <w:rPr>
                <w:sz w:val="26"/>
                <w:szCs w:val="26"/>
              </w:rPr>
              <w:lastRenderedPageBreak/>
              <w:t>использования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206,63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173,06</w:t>
            </w:r>
          </w:p>
        </w:tc>
      </w:tr>
      <w:tr w:rsidR="00E56392" w:rsidRPr="00E56392" w:rsidTr="0087219D">
        <w:trPr>
          <w:trHeight w:val="270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 ч.: - сельскохозяйственные предприятия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рекреации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353,49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353,49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 ч.: - зеленые насаждения общего пользования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Зоны специального назначения, в том числе: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2,46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5,78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кладбища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2,46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3,73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санитарно-защитные насаждения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53" w:right="-10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Иные территории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60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60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392">
        <w:rPr>
          <w:rFonts w:ascii="Times New Roman" w:hAnsi="Times New Roman" w:cs="Times New Roman"/>
          <w:sz w:val="26"/>
          <w:szCs w:val="26"/>
          <w:lang w:val="ru-RU"/>
        </w:rPr>
        <w:t xml:space="preserve">В разделе </w:t>
      </w:r>
      <w:r w:rsidRPr="00E56392">
        <w:rPr>
          <w:rFonts w:ascii="Times New Roman" w:hAnsi="Times New Roman" w:cs="Times New Roman"/>
          <w:i/>
          <w:sz w:val="26"/>
          <w:szCs w:val="26"/>
          <w:lang w:val="ru-RU"/>
        </w:rPr>
        <w:t>5.1  Основные технико-экономические показатели по Тихвинскому сельскому поселению</w:t>
      </w:r>
      <w:r w:rsidRPr="00E56392">
        <w:rPr>
          <w:rFonts w:ascii="Times New Roman" w:hAnsi="Times New Roman" w:cs="Times New Roman"/>
          <w:sz w:val="26"/>
          <w:szCs w:val="26"/>
          <w:lang w:val="ru-RU"/>
        </w:rPr>
        <w:t xml:space="preserve"> таблицу читать в следующей редакции:</w:t>
      </w:r>
    </w:p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jc w:val="center"/>
        <w:tblInd w:w="-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212"/>
        <w:gridCol w:w="1160"/>
        <w:gridCol w:w="1691"/>
        <w:gridCol w:w="1825"/>
      </w:tblGrid>
      <w:tr w:rsidR="00E56392" w:rsidRPr="00E56392" w:rsidTr="0087219D">
        <w:trPr>
          <w:trHeight w:val="683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Современное состояние</w:t>
            </w:r>
          </w:p>
          <w:p w:rsidR="00E56392" w:rsidRPr="00E56392" w:rsidRDefault="00E56392" w:rsidP="0087219D">
            <w:pPr>
              <w:pStyle w:val="affff8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(2014 г.)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Расчетный срок</w:t>
            </w:r>
          </w:p>
          <w:p w:rsidR="00E56392" w:rsidRPr="00E56392" w:rsidRDefault="00E56392" w:rsidP="0087219D">
            <w:pPr>
              <w:pStyle w:val="affff8"/>
              <w:ind w:left="-44" w:right="-68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на 2034 г.</w:t>
            </w:r>
          </w:p>
        </w:tc>
      </w:tr>
      <w:tr w:rsidR="00E56392" w:rsidRPr="00E56392" w:rsidTr="0087219D">
        <w:trPr>
          <w:trHeight w:val="12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чел.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992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1050</w:t>
            </w:r>
          </w:p>
        </w:tc>
      </w:tr>
      <w:tr w:rsidR="00E56392" w:rsidRPr="00E56392" w:rsidTr="0087219D">
        <w:trPr>
          <w:trHeight w:val="332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в границах сельского поселения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7,0244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7,0244</w:t>
            </w:r>
          </w:p>
        </w:tc>
      </w:tr>
      <w:tr w:rsidR="00E56392" w:rsidRPr="00E56392" w:rsidTr="0087219D">
        <w:trPr>
          <w:trHeight w:val="29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</w:t>
            </w:r>
          </w:p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федеральной собственности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trHeight w:val="1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областной собственности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trHeight w:val="42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муниципальной собственности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trHeight w:val="105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собственности юридических лиц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в собственности физических лиц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Нет данных</w:t>
            </w:r>
          </w:p>
        </w:tc>
      </w:tr>
      <w:tr w:rsidR="00E56392" w:rsidRPr="00E56392" w:rsidTr="0087219D">
        <w:trPr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Количество населенных пунктов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ед.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</w:t>
            </w:r>
          </w:p>
        </w:tc>
      </w:tr>
      <w:tr w:rsidR="00E56392" w:rsidRPr="00E56392" w:rsidTr="0087219D">
        <w:trPr>
          <w:trHeight w:val="1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населенных пунктов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2" w:right="-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989,32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2" w:right="-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989,32 га</w:t>
            </w:r>
          </w:p>
        </w:tc>
      </w:tr>
      <w:tr w:rsidR="00E56392" w:rsidRPr="00E56392" w:rsidTr="0087219D">
        <w:trPr>
          <w:trHeight w:val="210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 га</w:t>
            </w:r>
          </w:p>
        </w:tc>
      </w:tr>
      <w:tr w:rsidR="00E56392" w:rsidRPr="00E56392" w:rsidTr="0087219D">
        <w:trPr>
          <w:trHeight w:val="34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 га</w:t>
            </w:r>
          </w:p>
        </w:tc>
      </w:tr>
      <w:tr w:rsidR="00E56392" w:rsidRPr="00E56392" w:rsidTr="0087219D">
        <w:trPr>
          <w:trHeight w:val="96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281,84га</w:t>
            </w:r>
          </w:p>
        </w:tc>
      </w:tr>
      <w:tr w:rsidR="00E56392" w:rsidRPr="00E56392" w:rsidTr="0087219D">
        <w:trPr>
          <w:trHeight w:val="1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trHeight w:val="92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 га</w:t>
            </w:r>
          </w:p>
        </w:tc>
      </w:tr>
      <w:tr w:rsidR="00E56392" w:rsidRPr="00E56392" w:rsidTr="0087219D">
        <w:trPr>
          <w:trHeight w:val="1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 га</w:t>
            </w:r>
          </w:p>
        </w:tc>
      </w:tr>
      <w:tr w:rsidR="00E56392" w:rsidRPr="00E56392" w:rsidTr="0087219D">
        <w:trPr>
          <w:trHeight w:val="75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 га</w:t>
            </w:r>
          </w:p>
        </w:tc>
      </w:tr>
      <w:tr w:rsidR="00E56392" w:rsidRPr="00E56392" w:rsidTr="0087219D">
        <w:trPr>
          <w:trHeight w:val="136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155,38 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155,38 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 га</w:t>
            </w:r>
          </w:p>
        </w:tc>
      </w:tr>
      <w:tr w:rsidR="00E56392" w:rsidRPr="00E56392" w:rsidTr="0087219D">
        <w:trPr>
          <w:trHeight w:val="11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lastRenderedPageBreak/>
              <w:t>10. д. Малая Плавица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38,65 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38,65 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trHeight w:val="3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113,09 </w:t>
            </w:r>
            <w:r w:rsidRPr="00E56392">
              <w:rPr>
                <w:sz w:val="26"/>
                <w:szCs w:val="26"/>
              </w:rPr>
              <w:t>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  <w:lang w:bidi="en-US"/>
              </w:rPr>
              <w:t xml:space="preserve">113,09 </w:t>
            </w:r>
            <w:r w:rsidRPr="00E56392">
              <w:rPr>
                <w:sz w:val="26"/>
                <w:szCs w:val="26"/>
              </w:rPr>
              <w:t>га</w:t>
            </w:r>
          </w:p>
        </w:tc>
      </w:tr>
      <w:tr w:rsidR="00E56392" w:rsidRPr="00E56392" w:rsidTr="0087219D">
        <w:trPr>
          <w:trHeight w:val="114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с/</w:t>
            </w:r>
            <w:proofErr w:type="spellStart"/>
            <w:r w:rsidRPr="00E56392">
              <w:rPr>
                <w:sz w:val="26"/>
                <w:szCs w:val="26"/>
              </w:rPr>
              <w:t>х</w:t>
            </w:r>
            <w:proofErr w:type="spellEnd"/>
            <w:r w:rsidRPr="00E56392">
              <w:rPr>
                <w:sz w:val="26"/>
                <w:szCs w:val="26"/>
              </w:rPr>
              <w:t xml:space="preserve"> назначения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тыс. га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6031,93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6031,93 га</w:t>
            </w:r>
          </w:p>
        </w:tc>
      </w:tr>
      <w:tr w:rsidR="00E56392" w:rsidRPr="00E56392" w:rsidTr="0087219D">
        <w:trPr>
          <w:trHeight w:val="176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пашня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сенокосы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пастбища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0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многолетние насаждения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344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Земли, занятые сельскохозяйственными предприятиями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6,8 га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6,8 га</w:t>
            </w:r>
          </w:p>
        </w:tc>
      </w:tr>
      <w:tr w:rsidR="00E56392" w:rsidRPr="00E56392" w:rsidTr="0087219D">
        <w:trPr>
          <w:trHeight w:val="27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залежь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промышленности, транспорта, связи, энергетики, обороны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341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особо охраняемых территорий и объектов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51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лесного фонда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85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водного фонда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8"/>
          <w:jc w:val="center"/>
        </w:trPr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Общая площадь земель запаса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-/-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2" w:right="-16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</w:tbl>
    <w:p w:rsidR="00E56392" w:rsidRPr="00E56392" w:rsidRDefault="00E56392" w:rsidP="00E56392">
      <w:pPr>
        <w:pStyle w:val="afff2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392">
        <w:rPr>
          <w:rFonts w:ascii="Times New Roman" w:hAnsi="Times New Roman" w:cs="Times New Roman"/>
          <w:sz w:val="26"/>
          <w:szCs w:val="26"/>
          <w:lang w:val="ru-RU"/>
        </w:rPr>
        <w:t xml:space="preserve">В разделе </w:t>
      </w:r>
      <w:r w:rsidRPr="00E56392">
        <w:rPr>
          <w:rFonts w:ascii="Times New Roman" w:hAnsi="Times New Roman" w:cs="Times New Roman"/>
          <w:i/>
          <w:sz w:val="26"/>
          <w:szCs w:val="26"/>
          <w:lang w:val="ru-RU"/>
        </w:rPr>
        <w:t>5.2  Основные технико-экономические показатели по населенным пунктам     Тихвинского сельского поселения</w:t>
      </w:r>
      <w:r w:rsidRPr="00E56392">
        <w:rPr>
          <w:rFonts w:ascii="Times New Roman" w:hAnsi="Times New Roman" w:cs="Times New Roman"/>
          <w:sz w:val="26"/>
          <w:szCs w:val="26"/>
          <w:lang w:val="ru-RU"/>
        </w:rPr>
        <w:t xml:space="preserve"> таблицу читать в следующей редакции:</w:t>
      </w:r>
    </w:p>
    <w:tbl>
      <w:tblPr>
        <w:tblW w:w="10401" w:type="dxa"/>
        <w:jc w:val="center"/>
        <w:tblInd w:w="-9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70"/>
        <w:gridCol w:w="4353"/>
        <w:gridCol w:w="1134"/>
        <w:gridCol w:w="1701"/>
        <w:gridCol w:w="1843"/>
      </w:tblGrid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Един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измер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Современное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состояние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Расчетный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(203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г.)</w:t>
            </w:r>
          </w:p>
        </w:tc>
      </w:tr>
      <w:tr w:rsidR="00E56392" w:rsidRPr="00E56392" w:rsidTr="0087219D">
        <w:trPr>
          <w:trHeight w:val="186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 w:firstLine="9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31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площадь земель в границах населенных пунктов,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989,32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989,32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15,59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35,17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281,84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72,04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113,92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86,51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color w:val="FF0000"/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58,66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155,38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155,38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18,48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10. д. Малая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38,65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38,65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113,09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  <w:lang w:bidi="en-US"/>
              </w:rPr>
              <w:t>113,09</w:t>
            </w:r>
          </w:p>
        </w:tc>
      </w:tr>
      <w:tr w:rsidR="00E56392" w:rsidRPr="00E56392" w:rsidTr="0087219D">
        <w:trPr>
          <w:trHeight w:val="31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Распределение земель по видам использования в 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границах 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населенных пунктов: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6392" w:rsidRPr="00E56392" w:rsidTr="0087219D">
        <w:trPr>
          <w:trHeight w:val="270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жилой застройки и приусадебных участков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388,01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401,51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- 2-3 </w:t>
            </w:r>
            <w:proofErr w:type="spellStart"/>
            <w:r w:rsidRPr="00E56392">
              <w:rPr>
                <w:sz w:val="26"/>
                <w:szCs w:val="26"/>
              </w:rPr>
              <w:t>эт</w:t>
            </w:r>
            <w:proofErr w:type="spellEnd"/>
            <w:r w:rsidRPr="00E56392">
              <w:rPr>
                <w:sz w:val="26"/>
                <w:szCs w:val="26"/>
              </w:rPr>
              <w:t>. секционная застройка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усадебная застройка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388,01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401,51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коллективные сады и 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общественно-деловая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3,04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7,54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т.ч.: - учреждений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1,41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Производственная зона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Коммунально-складская зона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0,85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  <w:highlight w:val="green"/>
              </w:rPr>
            </w:pPr>
            <w:r w:rsidRPr="00E56392">
              <w:rPr>
                <w:sz w:val="26"/>
                <w:szCs w:val="26"/>
              </w:rPr>
              <w:t>Зоны инженерной и транспортной инфраструктур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b/>
                <w:sz w:val="26"/>
                <w:szCs w:val="26"/>
                <w:highlight w:val="green"/>
              </w:rPr>
            </w:pPr>
            <w:r w:rsidRPr="00E56392">
              <w:rPr>
                <w:b/>
                <w:sz w:val="26"/>
                <w:szCs w:val="26"/>
              </w:rPr>
              <w:t>35,69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50,24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206,63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173,06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 в т.ч.: - сельскохозяйственные предприятия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Зона рекреации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353,49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353,49</w:t>
            </w:r>
          </w:p>
        </w:tc>
      </w:tr>
      <w:tr w:rsidR="00E56392" w:rsidRPr="00E56392" w:rsidTr="0087219D">
        <w:trPr>
          <w:trHeight w:val="270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 в т.ч.: - зеленые насаждения общего 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Зоны специального назначения, 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b/>
                <w:sz w:val="26"/>
                <w:szCs w:val="26"/>
              </w:rPr>
            </w:pPr>
            <w:r w:rsidRPr="00E56392">
              <w:rPr>
                <w:b/>
                <w:sz w:val="26"/>
                <w:szCs w:val="26"/>
              </w:rPr>
              <w:t>2,46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5,78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кладбища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2,46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3,73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 санитарно-защитные насаждения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Иные территории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08" w:right="-71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231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 w:firstLine="9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992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1050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В том числе:</w:t>
            </w:r>
          </w:p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1. д. Никольское 2-е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2. д. Покровка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3. д. Большая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420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4. д. Петровка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5. с. Тихвинка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6. д. Андреевка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7. д. Алексеевка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 xml:space="preserve">8. с. </w:t>
            </w:r>
            <w:proofErr w:type="spellStart"/>
            <w:r w:rsidRPr="00E56392">
              <w:rPr>
                <w:sz w:val="26"/>
                <w:szCs w:val="26"/>
              </w:rPr>
              <w:t>Боровское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9. д. Русаново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10. д. Малая Плавица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11. д. Аничково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Возрастная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структура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моложе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трудоспособного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184/17,5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164/16,53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трудоспособном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возрасте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572/54,5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532/53,64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старше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трудоспособного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294/28,0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296/29,83</w:t>
            </w:r>
          </w:p>
        </w:tc>
      </w:tr>
      <w:tr w:rsidR="00E56392" w:rsidRPr="00E56392" w:rsidTr="0087219D">
        <w:trPr>
          <w:trHeight w:val="22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 w:firstLine="9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Жилищный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Жилищный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47,62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жилищного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фонда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tabs>
                <w:tab w:val="left" w:pos="288"/>
              </w:tabs>
              <w:spacing w:after="0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2- </w:t>
            </w: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секционный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усадебный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47,62</w:t>
            </w:r>
          </w:p>
        </w:tc>
      </w:tr>
      <w:tr w:rsidR="00E56392" w:rsidRPr="00E56392" w:rsidTr="0087219D">
        <w:trPr>
          <w:trHeight w:val="2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Ветхое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аварийное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жилье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0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Существующий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сохраняемый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жилищный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Новое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жилищное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5,42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Структура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жилищного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этажное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секционное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усадебное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5,42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общего объема нового жилищного строительства размещается: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свободных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территориях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т.м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общ.пл.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5,42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реконструируемых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территориях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Средняя обеспеченность населения общей площадью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45,0</w:t>
            </w:r>
          </w:p>
        </w:tc>
      </w:tr>
      <w:tr w:rsidR="00E56392" w:rsidRPr="00E56392" w:rsidTr="0087219D">
        <w:trPr>
          <w:trHeight w:val="22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Объекты социального и культурно-бытового обслуживания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дошкольные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300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286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Больница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коек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spellEnd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spellStart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4.4.1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4.4.2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Аптека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223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Учреждения культуры и искусства –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143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Спортивные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залы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370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350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Плавательные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бассейны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Магазины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продовольственных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товаров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торг.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4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Магазины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непродовольственных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товаров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торг.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общественного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бытового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Рынок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Гостиница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Бани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Прачечная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45" w:right="-142"/>
              <w:jc w:val="center"/>
              <w:rPr>
                <w:sz w:val="26"/>
                <w:szCs w:val="26"/>
              </w:rPr>
            </w:pPr>
            <w:proofErr w:type="gramStart"/>
            <w:r w:rsidRPr="00E56392">
              <w:rPr>
                <w:bCs/>
                <w:sz w:val="26"/>
                <w:szCs w:val="26"/>
              </w:rPr>
              <w:t>кг</w:t>
            </w:r>
            <w:proofErr w:type="gramEnd"/>
            <w:r w:rsidRPr="00E56392">
              <w:rPr>
                <w:bCs/>
                <w:sz w:val="26"/>
                <w:szCs w:val="26"/>
              </w:rPr>
              <w:t>/см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Химчистка*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45" w:right="-142"/>
              <w:jc w:val="center"/>
              <w:rPr>
                <w:sz w:val="26"/>
                <w:szCs w:val="26"/>
              </w:rPr>
            </w:pPr>
            <w:proofErr w:type="gramStart"/>
            <w:r w:rsidRPr="00E56392">
              <w:rPr>
                <w:bCs/>
                <w:sz w:val="26"/>
                <w:szCs w:val="26"/>
              </w:rPr>
              <w:t>кг</w:t>
            </w:r>
            <w:proofErr w:type="gramEnd"/>
            <w:r w:rsidRPr="00E56392">
              <w:rPr>
                <w:bCs/>
                <w:sz w:val="26"/>
                <w:szCs w:val="26"/>
              </w:rPr>
              <w:t>/см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142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4.17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Пожарное депо**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45" w:right="-142"/>
              <w:jc w:val="center"/>
              <w:rPr>
                <w:sz w:val="26"/>
                <w:szCs w:val="26"/>
              </w:rPr>
            </w:pPr>
            <w:proofErr w:type="spellStart"/>
            <w:r w:rsidRPr="00E56392">
              <w:rPr>
                <w:bCs/>
                <w:sz w:val="26"/>
                <w:szCs w:val="26"/>
              </w:rPr>
              <w:t>автом</w:t>
            </w:r>
            <w:proofErr w:type="spellEnd"/>
            <w:r w:rsidRPr="00E5639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4.18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45" w:right="-71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Отделение сбербанка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f8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bCs/>
                <w:sz w:val="26"/>
                <w:szCs w:val="26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1000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snapToGrid w:val="0"/>
              <w:ind w:left="-145" w:right="-142"/>
              <w:jc w:val="center"/>
              <w:rPr>
                <w:sz w:val="26"/>
                <w:szCs w:val="26"/>
              </w:rPr>
            </w:pPr>
            <w:r w:rsidRPr="00E56392">
              <w:rPr>
                <w:sz w:val="26"/>
                <w:szCs w:val="26"/>
              </w:rPr>
              <w:t>-</w:t>
            </w:r>
          </w:p>
        </w:tc>
      </w:tr>
      <w:tr w:rsidR="00E56392" w:rsidRPr="00E56392" w:rsidTr="0087219D">
        <w:trPr>
          <w:trHeight w:val="22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Транспортная инфраструктура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протяженность улично-дорожной сети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уличной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22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Инженерная инфраструктура и благоустройство территории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6.1.1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Водопотребление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429,0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0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хозяйственно-бытовые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342,3</w:t>
            </w:r>
          </w:p>
        </w:tc>
      </w:tr>
      <w:tr w:rsidR="00E56392" w:rsidRPr="00E56392" w:rsidTr="0087219D">
        <w:trPr>
          <w:trHeight w:val="70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6.1.2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Производительность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водозаборных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сооружений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расчету</w:t>
            </w:r>
          </w:p>
        </w:tc>
      </w:tr>
      <w:tr w:rsidR="00E56392" w:rsidRPr="00E56392" w:rsidTr="0087219D">
        <w:trPr>
          <w:trHeight w:val="70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том числе: водозаборов подземных вод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расчету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6.1.3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Среднесуточное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водопотребление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6.1.4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33,6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Канализация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6.2.1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поступление сточных вод – всего,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276,7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289,8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хозяйственно-бытовые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сточные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6.2.2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Производительность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очистных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сооружений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канализации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6.2.3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6.3.1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электроэнергии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.к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Вт*ч/год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4425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производственные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.к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Вт*ч/год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3009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коммунальные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.к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Вт*ч/год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1416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6.4.1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Производительность централизованных источников теплоснабжения –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МВт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0,58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6.5.1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Потребление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газа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1276,6*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1470,2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6.5.2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Годовое потребление газа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млн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.м</w:t>
            </w:r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5,95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6.5.3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Годовое потребление условного топлива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млн.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т.у.</w:t>
            </w:r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6,82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6.6.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Инженерная подготовка территории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6.6.1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Спецмероприятия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инженерной подготовке территорий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6392" w:rsidRPr="00E56392" w:rsidTr="0087219D">
        <w:trPr>
          <w:trHeight w:val="270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6.6.2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Посадка леса на с/</w:t>
            </w:r>
            <w:proofErr w:type="spellStart"/>
            <w:proofErr w:type="gram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proofErr w:type="spellEnd"/>
            <w:proofErr w:type="gram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землях за границами населенных пунктов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6.7.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свалок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Ритуальное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обслуживание</w:t>
            </w:r>
            <w:proofErr w:type="spellEnd"/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населения</w:t>
            </w:r>
            <w:proofErr w:type="spellEnd"/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Общее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кладбищ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2,46/2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3,73/2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92" w:rsidRPr="00E56392" w:rsidRDefault="00E56392" w:rsidP="0087219D">
            <w:pPr>
              <w:pStyle w:val="afff2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Охрана природы и рациональное природопользование</w:t>
            </w:r>
          </w:p>
        </w:tc>
      </w:tr>
      <w:tr w:rsidR="00E56392" w:rsidRPr="00E56392" w:rsidTr="0087219D">
        <w:trPr>
          <w:trHeight w:val="77"/>
          <w:jc w:val="center"/>
        </w:trPr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45" w:right="-7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Озеленение санитарно-защитных и </w:t>
            </w: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водоохранных</w:t>
            </w:r>
            <w:proofErr w:type="spellEnd"/>
            <w:r w:rsidRPr="00E56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зон в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39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2" w:rsidRPr="00E56392" w:rsidRDefault="00E56392" w:rsidP="0087219D">
            <w:pPr>
              <w:pStyle w:val="afff2"/>
              <w:spacing w:after="0" w:line="240" w:lineRule="auto"/>
              <w:ind w:left="-145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392" w:rsidRPr="00E56392" w:rsidRDefault="00E56392" w:rsidP="00E56392">
      <w:pPr>
        <w:pStyle w:val="Standard"/>
        <w:spacing w:line="360" w:lineRule="auto"/>
        <w:ind w:right="-142" w:firstLine="567"/>
        <w:jc w:val="both"/>
        <w:rPr>
          <w:rFonts w:cs="Times New Roman"/>
          <w:sz w:val="26"/>
          <w:szCs w:val="26"/>
        </w:rPr>
      </w:pPr>
      <w:r w:rsidRPr="00E56392">
        <w:rPr>
          <w:rFonts w:cs="Times New Roman"/>
          <w:sz w:val="26"/>
          <w:szCs w:val="26"/>
        </w:rPr>
        <w:t>* - расход газа принят с учетом 100% газификации существующего жилого фонда.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6"/>
          <w:szCs w:val="26"/>
        </w:rPr>
      </w:pPr>
      <w:r w:rsidRPr="00E56392">
        <w:rPr>
          <w:b/>
          <w:sz w:val="26"/>
          <w:szCs w:val="26"/>
        </w:rPr>
        <w:t>Графическая часть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На листах: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 xml:space="preserve">- « Схема расположения сельского поселения Тихвинский сельсовет на территории Добринского района. Карта границ поселения и населенных пунктов, входящих в состав поселения»; 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t>внесены следующие изменения:</w:t>
      </w:r>
    </w:p>
    <w:p w:rsidR="00E56392" w:rsidRPr="00E56392" w:rsidRDefault="00E56392" w:rsidP="00E56392">
      <w:pPr>
        <w:tabs>
          <w:tab w:val="left" w:pos="709"/>
        </w:tabs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lastRenderedPageBreak/>
        <w:t>- откорректированы границы  населенных пунктов: д. Б.Плавица, д. Петровка, с.Тихвинка,  д. Русаново, М. Плавица, д. Аничково.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- « Карта современного состояния, использования и комплексная оценка территории сельского поселения Тихвинский сельсовет»;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392">
        <w:rPr>
          <w:sz w:val="26"/>
          <w:szCs w:val="26"/>
        </w:rPr>
        <w:t>- « Карта современного использования территорий и местоположения существующих объектов местного, регионального и федерального значения в населенных пунктах сельского поселения  Тихвинский сельсовет</w:t>
      </w:r>
      <w:proofErr w:type="gramStart"/>
      <w:r w:rsidRPr="00E56392">
        <w:rPr>
          <w:sz w:val="26"/>
          <w:szCs w:val="26"/>
        </w:rPr>
        <w:t>.</w:t>
      </w:r>
      <w:proofErr w:type="gramEnd"/>
      <w:r w:rsidRPr="00E56392">
        <w:rPr>
          <w:sz w:val="26"/>
          <w:szCs w:val="26"/>
        </w:rPr>
        <w:t xml:space="preserve">  </w:t>
      </w:r>
      <w:proofErr w:type="gramStart"/>
      <w:r w:rsidRPr="00E56392">
        <w:rPr>
          <w:sz w:val="26"/>
          <w:szCs w:val="26"/>
        </w:rPr>
        <w:t>д</w:t>
      </w:r>
      <w:proofErr w:type="gramEnd"/>
      <w:r w:rsidRPr="00E56392">
        <w:rPr>
          <w:sz w:val="26"/>
          <w:szCs w:val="26"/>
        </w:rPr>
        <w:t>. Никольское 2-е, д. Покровка, д. Большая Плавица,   д. Петровка »;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</w:rPr>
        <w:t>- « Карта современного использования территорий и местоположения существующих объектов местного, регионального и федерального значения в населенных пунктах сельского поселения Тихвинский сельсовет.   с.Тихвинка, д. Русаново, д</w:t>
      </w:r>
      <w:proofErr w:type="gramStart"/>
      <w:r w:rsidRPr="00E56392">
        <w:rPr>
          <w:sz w:val="26"/>
          <w:szCs w:val="26"/>
        </w:rPr>
        <w:t>.А</w:t>
      </w:r>
      <w:proofErr w:type="gramEnd"/>
      <w:r w:rsidRPr="00E56392">
        <w:rPr>
          <w:sz w:val="26"/>
          <w:szCs w:val="26"/>
        </w:rPr>
        <w:t xml:space="preserve">ндреевка,                      д. Алексеевка, д. Малая Плавица, с. </w:t>
      </w:r>
      <w:proofErr w:type="spellStart"/>
      <w:r w:rsidRPr="00E56392">
        <w:rPr>
          <w:sz w:val="26"/>
          <w:szCs w:val="26"/>
        </w:rPr>
        <w:t>Боровское</w:t>
      </w:r>
      <w:proofErr w:type="spellEnd"/>
      <w:r w:rsidRPr="00E56392">
        <w:rPr>
          <w:sz w:val="26"/>
          <w:szCs w:val="26"/>
        </w:rPr>
        <w:t>,  д. Аничково »</w:t>
      </w:r>
    </w:p>
    <w:p w:rsidR="00E56392" w:rsidRPr="00E56392" w:rsidRDefault="00E56392" w:rsidP="00E563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t>внесены следующие изменения:</w:t>
      </w:r>
    </w:p>
    <w:p w:rsidR="00E56392" w:rsidRPr="00E56392" w:rsidRDefault="00E56392" w:rsidP="00E56392">
      <w:pPr>
        <w:tabs>
          <w:tab w:val="left" w:pos="709"/>
        </w:tabs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t>- откорректированы границы  населенных пунктов: д. Б.Плавица, д. Петровка, с.Тихвинка,  д. Русаново, М. Плавица, д. Аничково.</w:t>
      </w:r>
    </w:p>
    <w:p w:rsidR="00E56392" w:rsidRPr="00E56392" w:rsidRDefault="00E56392" w:rsidP="00E56392">
      <w:pPr>
        <w:tabs>
          <w:tab w:val="left" w:pos="709"/>
        </w:tabs>
        <w:spacing w:line="360" w:lineRule="auto"/>
        <w:ind w:firstLine="567"/>
        <w:jc w:val="both"/>
        <w:rPr>
          <w:sz w:val="26"/>
          <w:szCs w:val="26"/>
          <w:lang w:bidi="en-US"/>
        </w:rPr>
      </w:pPr>
      <w:r w:rsidRPr="00E56392">
        <w:rPr>
          <w:sz w:val="26"/>
          <w:szCs w:val="26"/>
          <w:lang w:bidi="en-US"/>
        </w:rPr>
        <w:t>- изменены соответствующие технико-экономические показатели для этих населенных пунктов в соответствующих таблицах.</w:t>
      </w:r>
    </w:p>
    <w:p w:rsidR="00E56392" w:rsidRPr="00E56392" w:rsidRDefault="00E56392" w:rsidP="00E56392">
      <w:pPr>
        <w:spacing w:line="360" w:lineRule="auto"/>
        <w:ind w:firstLine="567"/>
        <w:jc w:val="center"/>
        <w:outlineLvl w:val="0"/>
        <w:rPr>
          <w:b/>
          <w:sz w:val="26"/>
          <w:szCs w:val="26"/>
        </w:rPr>
      </w:pPr>
    </w:p>
    <w:p w:rsidR="00E56392" w:rsidRPr="00E56392" w:rsidRDefault="00E56392" w:rsidP="00E56392"/>
    <w:p w:rsidR="00E56392" w:rsidRPr="00E56392" w:rsidRDefault="00E56392" w:rsidP="00E56392">
      <w:pPr>
        <w:rPr>
          <w:b/>
        </w:rPr>
      </w:pPr>
    </w:p>
    <w:p w:rsidR="00E56392" w:rsidRPr="00E56392" w:rsidRDefault="00E56392" w:rsidP="00E56392">
      <w:pPr>
        <w:rPr>
          <w:b/>
        </w:rPr>
      </w:pPr>
    </w:p>
    <w:p w:rsidR="00E56392" w:rsidRPr="00E56392" w:rsidRDefault="00E56392" w:rsidP="00E56392">
      <w:pPr>
        <w:rPr>
          <w:b/>
          <w:sz w:val="26"/>
          <w:szCs w:val="26"/>
        </w:rPr>
      </w:pPr>
      <w:r w:rsidRPr="00E56392">
        <w:rPr>
          <w:b/>
          <w:sz w:val="26"/>
          <w:szCs w:val="26"/>
        </w:rPr>
        <w:t>Глава сельского поселения</w:t>
      </w:r>
    </w:p>
    <w:p w:rsidR="00E56392" w:rsidRPr="00E56392" w:rsidRDefault="00E56392" w:rsidP="00E56392">
      <w:pPr>
        <w:rPr>
          <w:b/>
          <w:sz w:val="26"/>
          <w:szCs w:val="26"/>
        </w:rPr>
      </w:pPr>
      <w:r w:rsidRPr="00E56392">
        <w:rPr>
          <w:b/>
          <w:sz w:val="26"/>
          <w:szCs w:val="26"/>
        </w:rPr>
        <w:t>Тихвинский сельсовет                                                          А.Г.Кондратов</w:t>
      </w:r>
    </w:p>
    <w:p w:rsidR="00E56392" w:rsidRPr="00E56392" w:rsidRDefault="00E56392" w:rsidP="00E56392">
      <w:pPr>
        <w:rPr>
          <w:b/>
        </w:rPr>
      </w:pPr>
    </w:p>
    <w:p w:rsidR="00E56392" w:rsidRPr="00E56392" w:rsidRDefault="00E56392" w:rsidP="00E56392">
      <w:pPr>
        <w:rPr>
          <w:b/>
        </w:rPr>
      </w:pPr>
    </w:p>
    <w:p w:rsidR="00E56392" w:rsidRPr="00E56392" w:rsidRDefault="00E56392" w:rsidP="00E56392">
      <w:pPr>
        <w:rPr>
          <w:b/>
        </w:rPr>
      </w:pPr>
    </w:p>
    <w:p w:rsidR="00E56392" w:rsidRPr="00E56392" w:rsidRDefault="00E56392" w:rsidP="00E56392">
      <w:pPr>
        <w:rPr>
          <w:b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</w:p>
    <w:p w:rsidR="00E56392" w:rsidRPr="00E56392" w:rsidRDefault="00E56392" w:rsidP="00E56392">
      <w:pPr>
        <w:rPr>
          <w:b/>
          <w:sz w:val="28"/>
          <w:szCs w:val="28"/>
        </w:rPr>
      </w:pPr>
    </w:p>
    <w:p w:rsidR="00A60660" w:rsidRPr="00E56392" w:rsidRDefault="00A60660"/>
    <w:sectPr w:rsidR="00A60660" w:rsidRPr="00E56392" w:rsidSect="00A6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6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9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6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0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37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35"/>
  </w:num>
  <w:num w:numId="2">
    <w:abstractNumId w:val="15"/>
  </w:num>
  <w:num w:numId="3">
    <w:abstractNumId w:val="18"/>
  </w:num>
  <w:num w:numId="4">
    <w:abstractNumId w:val="26"/>
  </w:num>
  <w:num w:numId="5">
    <w:abstractNumId w:val="27"/>
  </w:num>
  <w:num w:numId="6">
    <w:abstractNumId w:val="0"/>
  </w:num>
  <w:num w:numId="7">
    <w:abstractNumId w:val="29"/>
  </w:num>
  <w:num w:numId="8">
    <w:abstractNumId w:val="19"/>
  </w:num>
  <w:num w:numId="9">
    <w:abstractNumId w:val="37"/>
  </w:num>
  <w:num w:numId="10">
    <w:abstractNumId w:val="8"/>
  </w:num>
  <w:num w:numId="11">
    <w:abstractNumId w:val="36"/>
  </w:num>
  <w:num w:numId="12">
    <w:abstractNumId w:val="5"/>
  </w:num>
  <w:num w:numId="13">
    <w:abstractNumId w:val="28"/>
  </w:num>
  <w:num w:numId="14">
    <w:abstractNumId w:val="34"/>
  </w:num>
  <w:num w:numId="15">
    <w:abstractNumId w:val="22"/>
  </w:num>
  <w:num w:numId="16">
    <w:abstractNumId w:val="7"/>
  </w:num>
  <w:num w:numId="17">
    <w:abstractNumId w:val="11"/>
  </w:num>
  <w:num w:numId="18">
    <w:abstractNumId w:val="12"/>
  </w:num>
  <w:num w:numId="19">
    <w:abstractNumId w:val="1"/>
  </w:num>
  <w:num w:numId="20">
    <w:abstractNumId w:val="31"/>
  </w:num>
  <w:num w:numId="21">
    <w:abstractNumId w:val="32"/>
  </w:num>
  <w:num w:numId="22">
    <w:abstractNumId w:val="14"/>
  </w:num>
  <w:num w:numId="23">
    <w:abstractNumId w:val="13"/>
  </w:num>
  <w:num w:numId="24">
    <w:abstractNumId w:val="17"/>
  </w:num>
  <w:num w:numId="25">
    <w:abstractNumId w:val="25"/>
  </w:num>
  <w:num w:numId="26">
    <w:abstractNumId w:val="4"/>
  </w:num>
  <w:num w:numId="27">
    <w:abstractNumId w:val="10"/>
  </w:num>
  <w:num w:numId="28">
    <w:abstractNumId w:val="2"/>
  </w:num>
  <w:num w:numId="29">
    <w:abstractNumId w:val="3"/>
  </w:num>
  <w:num w:numId="30">
    <w:abstractNumId w:val="24"/>
  </w:num>
  <w:num w:numId="31">
    <w:abstractNumId w:val="6"/>
  </w:num>
  <w:num w:numId="32">
    <w:abstractNumId w:val="23"/>
  </w:num>
  <w:num w:numId="33">
    <w:abstractNumId w:val="16"/>
  </w:num>
  <w:num w:numId="34">
    <w:abstractNumId w:val="9"/>
  </w:num>
  <w:num w:numId="35">
    <w:abstractNumId w:val="33"/>
  </w:num>
  <w:num w:numId="36">
    <w:abstractNumId w:val="21"/>
  </w:num>
  <w:num w:numId="37">
    <w:abstractNumId w:val="20"/>
  </w:num>
  <w:num w:numId="38">
    <w:abstractNumId w:val="3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6392"/>
    <w:rsid w:val="00A60660"/>
    <w:rsid w:val="00E5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5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6392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E563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563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5639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6392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E5639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5639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E563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5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639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63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63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63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563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5639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5639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6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E56392"/>
    <w:rPr>
      <w:sz w:val="32"/>
    </w:rPr>
  </w:style>
  <w:style w:type="paragraph" w:styleId="a4">
    <w:name w:val="Subtitle"/>
    <w:basedOn w:val="a"/>
    <w:link w:val="a3"/>
    <w:uiPriority w:val="11"/>
    <w:qFormat/>
    <w:rsid w:val="00E56392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2">
    <w:name w:val="Подзаголовок Знак1"/>
    <w:basedOn w:val="a0"/>
    <w:link w:val="a4"/>
    <w:uiPriority w:val="11"/>
    <w:rsid w:val="00E56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E56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63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E56392"/>
    <w:pPr>
      <w:jc w:val="both"/>
    </w:pPr>
  </w:style>
  <w:style w:type="character" w:customStyle="1" w:styleId="a8">
    <w:name w:val="Основной текст Знак"/>
    <w:basedOn w:val="a0"/>
    <w:link w:val="a7"/>
    <w:rsid w:val="00E5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E56392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nhideWhenUsed/>
    <w:rsid w:val="00E563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E5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E563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5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E56392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E5639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E56392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E5639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E56392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E56392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639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E56392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563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E56392"/>
    <w:rPr>
      <w:i/>
      <w:iCs/>
    </w:rPr>
  </w:style>
  <w:style w:type="character" w:styleId="af2">
    <w:name w:val="Hyperlink"/>
    <w:rsid w:val="00E56392"/>
    <w:rPr>
      <w:color w:val="0000FF"/>
      <w:u w:val="single"/>
    </w:rPr>
  </w:style>
  <w:style w:type="paragraph" w:styleId="af3">
    <w:name w:val="Title"/>
    <w:basedOn w:val="a"/>
    <w:link w:val="af4"/>
    <w:qFormat/>
    <w:rsid w:val="00E56392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E5639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5">
    <w:name w:val="caption"/>
    <w:basedOn w:val="a"/>
    <w:link w:val="af6"/>
    <w:qFormat/>
    <w:rsid w:val="00E56392"/>
    <w:pPr>
      <w:jc w:val="center"/>
    </w:pPr>
    <w:rPr>
      <w:sz w:val="32"/>
      <w:szCs w:val="20"/>
    </w:rPr>
  </w:style>
  <w:style w:type="paragraph" w:styleId="af7">
    <w:name w:val="No Spacing"/>
    <w:link w:val="af8"/>
    <w:uiPriority w:val="1"/>
    <w:qFormat/>
    <w:rsid w:val="00E56392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E56392"/>
  </w:style>
  <w:style w:type="paragraph" w:customStyle="1" w:styleId="p5">
    <w:name w:val="p5"/>
    <w:basedOn w:val="a"/>
    <w:rsid w:val="00E56392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E56392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E56392"/>
    <w:rPr>
      <w:b/>
      <w:bCs/>
    </w:rPr>
  </w:style>
  <w:style w:type="character" w:customStyle="1" w:styleId="s21">
    <w:name w:val="s21"/>
    <w:basedOn w:val="a0"/>
    <w:rsid w:val="00E56392"/>
    <w:rPr>
      <w:b/>
      <w:bCs/>
      <w:color w:val="FF0000"/>
    </w:rPr>
  </w:style>
  <w:style w:type="character" w:customStyle="1" w:styleId="b-headerbuttons">
    <w:name w:val="b-header__buttons"/>
    <w:basedOn w:val="a0"/>
    <w:rsid w:val="00E56392"/>
  </w:style>
  <w:style w:type="character" w:customStyle="1" w:styleId="s31">
    <w:name w:val="s31"/>
    <w:rsid w:val="00E56392"/>
    <w:rPr>
      <w:b/>
      <w:bCs/>
      <w:color w:val="000000"/>
    </w:rPr>
  </w:style>
  <w:style w:type="paragraph" w:customStyle="1" w:styleId="headertext">
    <w:name w:val="headertext"/>
    <w:basedOn w:val="a"/>
    <w:rsid w:val="00E56392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E56392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E56392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rsid w:val="00E56392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iPriority w:val="99"/>
    <w:unhideWhenUsed/>
    <w:rsid w:val="00E5639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link w:val="23"/>
    <w:uiPriority w:val="99"/>
    <w:semiHidden/>
    <w:rsid w:val="00E5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E56392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E563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E56392"/>
    <w:rPr>
      <w:b/>
      <w:bCs/>
      <w:color w:val="000080"/>
    </w:rPr>
  </w:style>
  <w:style w:type="character" w:customStyle="1" w:styleId="afb">
    <w:name w:val="Гипертекстовая ссылка"/>
    <w:rsid w:val="00E56392"/>
    <w:rPr>
      <w:b/>
      <w:bCs/>
      <w:color w:val="008000"/>
    </w:rPr>
  </w:style>
  <w:style w:type="paragraph" w:styleId="afc">
    <w:name w:val="Normal (Web)"/>
    <w:basedOn w:val="a"/>
    <w:uiPriority w:val="99"/>
    <w:rsid w:val="00E56392"/>
    <w:pPr>
      <w:spacing w:before="150" w:after="225"/>
    </w:pPr>
  </w:style>
  <w:style w:type="paragraph" w:customStyle="1" w:styleId="afd">
    <w:name w:val="подпись"/>
    <w:basedOn w:val="a"/>
    <w:rsid w:val="00E56392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E56392"/>
    <w:pPr>
      <w:ind w:left="720"/>
    </w:pPr>
    <w:rPr>
      <w:rFonts w:eastAsia="Calibri"/>
    </w:rPr>
  </w:style>
  <w:style w:type="table" w:styleId="afe">
    <w:name w:val="Table Grid"/>
    <w:basedOn w:val="a1"/>
    <w:rsid w:val="00E5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E56392"/>
    <w:pPr>
      <w:ind w:left="720"/>
    </w:pPr>
    <w:rPr>
      <w:rFonts w:eastAsia="Calibri"/>
    </w:rPr>
  </w:style>
  <w:style w:type="character" w:customStyle="1" w:styleId="t11">
    <w:name w:val="t11"/>
    <w:rsid w:val="00E56392"/>
    <w:rPr>
      <w:rFonts w:ascii="Calibri" w:hAnsi="Calibri" w:hint="default"/>
    </w:rPr>
  </w:style>
  <w:style w:type="paragraph" w:customStyle="1" w:styleId="ConsPlusNonformat">
    <w:name w:val="ConsPlusNonformat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E56392"/>
    <w:rPr>
      <w:rFonts w:cs="Times New Roman"/>
    </w:rPr>
  </w:style>
  <w:style w:type="paragraph" w:customStyle="1" w:styleId="s15">
    <w:name w:val="s_15"/>
    <w:basedOn w:val="a"/>
    <w:rsid w:val="00E56392"/>
    <w:pPr>
      <w:spacing w:before="100" w:beforeAutospacing="1" w:after="100" w:afterAutospacing="1"/>
    </w:pPr>
  </w:style>
  <w:style w:type="paragraph" w:customStyle="1" w:styleId="s1">
    <w:name w:val="s_1"/>
    <w:basedOn w:val="a"/>
    <w:rsid w:val="00E563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6392"/>
  </w:style>
  <w:style w:type="character" w:customStyle="1" w:styleId="s10">
    <w:name w:val="s_10"/>
    <w:basedOn w:val="a0"/>
    <w:rsid w:val="00E56392"/>
  </w:style>
  <w:style w:type="paragraph" w:customStyle="1" w:styleId="61">
    <w:name w:val="Абзац списка6"/>
    <w:basedOn w:val="a"/>
    <w:rsid w:val="00E56392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E5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E5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E563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E563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E563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E5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E563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E563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E563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E563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E563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E5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E563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E56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6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E56392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E563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E56392"/>
    <w:rPr>
      <w:rFonts w:cs="Times New Roman"/>
      <w:vertAlign w:val="superscript"/>
    </w:rPr>
  </w:style>
  <w:style w:type="character" w:customStyle="1" w:styleId="grame">
    <w:name w:val="grame"/>
    <w:uiPriority w:val="99"/>
    <w:rsid w:val="00E56392"/>
  </w:style>
  <w:style w:type="paragraph" w:customStyle="1" w:styleId="Heading">
    <w:name w:val="Heading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E56392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E563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E56392"/>
  </w:style>
  <w:style w:type="character" w:customStyle="1" w:styleId="f">
    <w:name w:val="f"/>
    <w:uiPriority w:val="99"/>
    <w:rsid w:val="00E56392"/>
  </w:style>
  <w:style w:type="paragraph" w:customStyle="1" w:styleId="FR2">
    <w:name w:val="FR2"/>
    <w:uiPriority w:val="99"/>
    <w:rsid w:val="00E56392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E56392"/>
    <w:rPr>
      <w:rFonts w:cs="Times New Roman"/>
      <w:b/>
    </w:rPr>
  </w:style>
  <w:style w:type="paragraph" w:customStyle="1" w:styleId="text">
    <w:name w:val="text"/>
    <w:basedOn w:val="a"/>
    <w:next w:val="a"/>
    <w:rsid w:val="00E56392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E56392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E56392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E56392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E5639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E56392"/>
    <w:rPr>
      <w:sz w:val="24"/>
    </w:rPr>
  </w:style>
  <w:style w:type="paragraph" w:customStyle="1" w:styleId="S0">
    <w:name w:val="S_Маркированный"/>
    <w:basedOn w:val="aff5"/>
    <w:link w:val="S12"/>
    <w:autoRedefine/>
    <w:uiPriority w:val="99"/>
    <w:rsid w:val="00E56392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E56392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E56392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E563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E56392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E56392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E56392"/>
    <w:rPr>
      <w:sz w:val="24"/>
    </w:rPr>
  </w:style>
  <w:style w:type="paragraph" w:customStyle="1" w:styleId="S7">
    <w:name w:val="S_Обычный в таблице"/>
    <w:basedOn w:val="a"/>
    <w:link w:val="S6"/>
    <w:uiPriority w:val="99"/>
    <w:rsid w:val="00E56392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E56392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E56392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E563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E56392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E5639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56392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E56392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E56392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E56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E56392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E56392"/>
  </w:style>
  <w:style w:type="paragraph" w:customStyle="1" w:styleId="100">
    <w:name w:val="Знак10"/>
    <w:basedOn w:val="a"/>
    <w:uiPriority w:val="99"/>
    <w:rsid w:val="00E56392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E56392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E56392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E56392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E56392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E56392"/>
    <w:rPr>
      <w:b/>
      <w:color w:val="333333"/>
      <w:sz w:val="20"/>
      <w:u w:val="single"/>
    </w:rPr>
  </w:style>
  <w:style w:type="paragraph" w:customStyle="1" w:styleId="18">
    <w:name w:val="Обычный1"/>
    <w:rsid w:val="00E56392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E56392"/>
  </w:style>
  <w:style w:type="character" w:customStyle="1" w:styleId="context">
    <w:name w:val="context"/>
    <w:uiPriority w:val="99"/>
    <w:rsid w:val="00E56392"/>
  </w:style>
  <w:style w:type="character" w:customStyle="1" w:styleId="contextcurrent">
    <w:name w:val="context_current"/>
    <w:uiPriority w:val="99"/>
    <w:rsid w:val="00E56392"/>
  </w:style>
  <w:style w:type="paragraph" w:customStyle="1" w:styleId="11Char">
    <w:name w:val="Знак1 Знак Знак Знак Знак Знак Знак Знак Знак1 Char"/>
    <w:basedOn w:val="a"/>
    <w:uiPriority w:val="99"/>
    <w:rsid w:val="00E563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E56392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E56392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E56392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E56392"/>
  </w:style>
  <w:style w:type="character" w:customStyle="1" w:styleId="visited">
    <w:name w:val="visited"/>
    <w:uiPriority w:val="99"/>
    <w:rsid w:val="00E56392"/>
  </w:style>
  <w:style w:type="paragraph" w:customStyle="1" w:styleId="formattexttopleveltext">
    <w:name w:val="formattext topleveltext"/>
    <w:basedOn w:val="a"/>
    <w:uiPriority w:val="99"/>
    <w:rsid w:val="00E56392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E56392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56392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E56392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E56392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E5639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E56392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E56392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E56392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E56392"/>
    <w:rPr>
      <w:sz w:val="24"/>
      <w:lang w:val="ru-RU" w:eastAsia="ru-RU"/>
    </w:rPr>
  </w:style>
  <w:style w:type="paragraph" w:customStyle="1" w:styleId="ConsTitle">
    <w:name w:val="ConsTitle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E5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E56392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E56392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E56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E56392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E56392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E56392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E563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E56392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E56392"/>
  </w:style>
  <w:style w:type="paragraph" w:customStyle="1" w:styleId="212">
    <w:name w:val="Знак Знак Знак2 Знак Знак Знак Знак Знак Знак Знак1"/>
    <w:basedOn w:val="a"/>
    <w:uiPriority w:val="99"/>
    <w:rsid w:val="00E56392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E56392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E56392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E5639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E56392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E56392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E56392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E56392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E56392"/>
    <w:rPr>
      <w:rFonts w:ascii="Times New Roman" w:eastAsia="Calibri" w:hAnsi="Times New Roman" w:cs="Times New Roman"/>
      <w:b/>
      <w:bCs/>
    </w:rPr>
  </w:style>
  <w:style w:type="table" w:customStyle="1" w:styleId="1b">
    <w:name w:val="Сетка таблицы1"/>
    <w:uiPriority w:val="99"/>
    <w:rsid w:val="00E563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E56392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E56392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E5639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E56392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E56392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E56392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E56392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E56392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E56392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E56392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E56392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E56392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E56392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E56392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E56392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E563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E56392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E56392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E56392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E56392"/>
    <w:rPr>
      <w:lang w:val="ru-RU" w:eastAsia="ru-RU"/>
    </w:rPr>
  </w:style>
  <w:style w:type="paragraph" w:customStyle="1" w:styleId="lawhead">
    <w:name w:val="lawhead"/>
    <w:basedOn w:val="a"/>
    <w:uiPriority w:val="99"/>
    <w:rsid w:val="00E56392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E56392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E5639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56392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E56392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E56392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uiPriority w:val="99"/>
    <w:locked/>
    <w:rsid w:val="00E5639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E56392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E56392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E56392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E563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E56392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E56392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E56392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E56392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E56392"/>
    <w:rPr>
      <w:spacing w:val="0"/>
      <w:sz w:val="23"/>
      <w:szCs w:val="23"/>
    </w:rPr>
  </w:style>
  <w:style w:type="character" w:customStyle="1" w:styleId="8pt2">
    <w:name w:val="Основной текст + 8 pt2"/>
    <w:basedOn w:val="a0"/>
    <w:uiPriority w:val="99"/>
    <w:rsid w:val="00E56392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E56392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E563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E56392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E5639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E5639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E56392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E56392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E5639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E56392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E56392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E56392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E5639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E56392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E5639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E5639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E56392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E56392"/>
  </w:style>
  <w:style w:type="character" w:customStyle="1" w:styleId="affff">
    <w:name w:val="Основной текст + Полужирный"/>
    <w:basedOn w:val="1d"/>
    <w:uiPriority w:val="99"/>
    <w:rsid w:val="00E56392"/>
    <w:rPr>
      <w:b/>
      <w:bCs/>
      <w:spacing w:val="0"/>
      <w:sz w:val="14"/>
      <w:szCs w:val="14"/>
    </w:rPr>
  </w:style>
  <w:style w:type="paragraph" w:customStyle="1" w:styleId="2f1">
    <w:name w:val="Подпись к таблице (2)"/>
    <w:basedOn w:val="a"/>
    <w:link w:val="2f0"/>
    <w:uiPriority w:val="99"/>
    <w:rsid w:val="00E56392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E56392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E5639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E56392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E5639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E56392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E56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E56392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E56392"/>
    <w:pPr>
      <w:suppressLineNumbers/>
    </w:pPr>
  </w:style>
  <w:style w:type="paragraph" w:customStyle="1" w:styleId="Default0">
    <w:name w:val="Default"/>
    <w:basedOn w:val="a"/>
    <w:rsid w:val="00E56392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E56392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rsid w:val="00E5639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rsid w:val="00E56392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E5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E56392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E56392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E56392"/>
    <w:pPr>
      <w:ind w:left="720"/>
    </w:pPr>
    <w:rPr>
      <w:rFonts w:eastAsia="Calibri"/>
    </w:rPr>
  </w:style>
  <w:style w:type="character" w:customStyle="1" w:styleId="WW8Num2z0">
    <w:name w:val="WW8Num2z0"/>
    <w:rsid w:val="00E56392"/>
    <w:rPr>
      <w:rFonts w:ascii="Symbol" w:hAnsi="Symbol"/>
    </w:rPr>
  </w:style>
  <w:style w:type="character" w:customStyle="1" w:styleId="WW8Num3z0">
    <w:name w:val="WW8Num3z0"/>
    <w:rsid w:val="00E56392"/>
  </w:style>
  <w:style w:type="character" w:customStyle="1" w:styleId="WW8Num6z0">
    <w:name w:val="WW8Num6z0"/>
    <w:rsid w:val="00E56392"/>
    <w:rPr>
      <w:rFonts w:ascii="Symbol" w:hAnsi="Symbol"/>
    </w:rPr>
  </w:style>
  <w:style w:type="character" w:customStyle="1" w:styleId="WW8Num10z0">
    <w:name w:val="WW8Num10z0"/>
    <w:rsid w:val="00E56392"/>
    <w:rPr>
      <w:rFonts w:ascii="Symbol" w:hAnsi="Symbol"/>
    </w:rPr>
  </w:style>
  <w:style w:type="character" w:customStyle="1" w:styleId="WW8Num11z0">
    <w:name w:val="WW8Num11z0"/>
    <w:rsid w:val="00E56392"/>
    <w:rPr>
      <w:rFonts w:ascii="Symbol" w:hAnsi="Symbol"/>
    </w:rPr>
  </w:style>
  <w:style w:type="character" w:customStyle="1" w:styleId="WW8Num12z0">
    <w:name w:val="WW8Num12z0"/>
    <w:rsid w:val="00E56392"/>
    <w:rPr>
      <w:rFonts w:ascii="Symbol" w:hAnsi="Symbol"/>
    </w:rPr>
  </w:style>
  <w:style w:type="character" w:customStyle="1" w:styleId="3d">
    <w:name w:val="Основной шрифт абзаца3"/>
    <w:rsid w:val="00E56392"/>
  </w:style>
  <w:style w:type="character" w:customStyle="1" w:styleId="WW8Num1z0">
    <w:name w:val="WW8Num1z0"/>
    <w:rsid w:val="00E56392"/>
    <w:rPr>
      <w:rFonts w:ascii="Symbol" w:hAnsi="Symbol"/>
    </w:rPr>
  </w:style>
  <w:style w:type="character" w:customStyle="1" w:styleId="WW8Num6z1">
    <w:name w:val="WW8Num6z1"/>
    <w:rsid w:val="00E56392"/>
    <w:rPr>
      <w:rFonts w:ascii="Courier New" w:hAnsi="Courier New"/>
    </w:rPr>
  </w:style>
  <w:style w:type="character" w:customStyle="1" w:styleId="WW8Num6z2">
    <w:name w:val="WW8Num6z2"/>
    <w:rsid w:val="00E56392"/>
    <w:rPr>
      <w:rFonts w:ascii="Wingdings" w:hAnsi="Wingdings"/>
    </w:rPr>
  </w:style>
  <w:style w:type="character" w:customStyle="1" w:styleId="2f2">
    <w:name w:val="Основной шрифт абзаца2"/>
    <w:rsid w:val="00E56392"/>
  </w:style>
  <w:style w:type="character" w:customStyle="1" w:styleId="affff1">
    <w:name w:val="Красная строка Знак"/>
    <w:rsid w:val="00E56392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E56392"/>
  </w:style>
  <w:style w:type="character" w:customStyle="1" w:styleId="affff2">
    <w:name w:val="Символ сноски"/>
    <w:rsid w:val="00E56392"/>
    <w:rPr>
      <w:vertAlign w:val="superscript"/>
    </w:rPr>
  </w:style>
  <w:style w:type="character" w:customStyle="1" w:styleId="1f">
    <w:name w:val="Основной шрифт абзаца1"/>
    <w:rsid w:val="00E56392"/>
  </w:style>
  <w:style w:type="character" w:customStyle="1" w:styleId="affff3">
    <w:name w:val="Маркеры списка"/>
    <w:rsid w:val="00E56392"/>
    <w:rPr>
      <w:rFonts w:ascii="OpenSymbol" w:eastAsia="OpenSymbol" w:hAnsi="OpenSymbol"/>
    </w:rPr>
  </w:style>
  <w:style w:type="character" w:customStyle="1" w:styleId="ListLabel1">
    <w:name w:val="ListLabel 1"/>
    <w:rsid w:val="00E56392"/>
  </w:style>
  <w:style w:type="character" w:customStyle="1" w:styleId="ListLabel2">
    <w:name w:val="ListLabel 2"/>
    <w:rsid w:val="00E56392"/>
  </w:style>
  <w:style w:type="character" w:customStyle="1" w:styleId="ListLabel3">
    <w:name w:val="ListLabel 3"/>
    <w:rsid w:val="00E56392"/>
  </w:style>
  <w:style w:type="character" w:customStyle="1" w:styleId="affff4">
    <w:name w:val="Символ нумерации"/>
    <w:rsid w:val="00E56392"/>
  </w:style>
  <w:style w:type="paragraph" w:customStyle="1" w:styleId="affff5">
    <w:name w:val="Заголовок"/>
    <w:basedOn w:val="a"/>
    <w:next w:val="a7"/>
    <w:rsid w:val="00E56392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6">
    <w:name w:val="List"/>
    <w:basedOn w:val="a7"/>
    <w:uiPriority w:val="99"/>
    <w:rsid w:val="00E56392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E5639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E5639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E5639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E5639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E5639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E5639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E56392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E56392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7">
    <w:name w:val="Знак Знак Знак Знак Знак Знак Знак"/>
    <w:basedOn w:val="a"/>
    <w:rsid w:val="00E56392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8">
    <w:name w:val="Содержимое таблицы"/>
    <w:basedOn w:val="a"/>
    <w:rsid w:val="00E56392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E56392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E56392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E56392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E56392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uiPriority w:val="10"/>
    <w:locked/>
    <w:rsid w:val="00E56392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E563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E56392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E56392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E5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"/>
    <w:basedOn w:val="a"/>
    <w:rsid w:val="00E5639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E5639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E56392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E56392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E56392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E56392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E56392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E56392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E5639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Прижатый влево"/>
    <w:basedOn w:val="a"/>
    <w:next w:val="a"/>
    <w:rsid w:val="00E5639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c">
    <w:name w:val="Нормальный (таблица)"/>
    <w:basedOn w:val="a"/>
    <w:next w:val="a"/>
    <w:rsid w:val="00E5639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E56392"/>
    <w:rPr>
      <w:rFonts w:cs="Times New Roman"/>
    </w:rPr>
  </w:style>
  <w:style w:type="paragraph" w:customStyle="1" w:styleId="1f9">
    <w:name w:val="Заголовок №1"/>
    <w:basedOn w:val="a"/>
    <w:rsid w:val="00E56392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E5639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affffd">
    <w:name w:val="Чертежный"/>
    <w:rsid w:val="00E5639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e">
    <w:name w:val="Placeholder Text"/>
    <w:basedOn w:val="a0"/>
    <w:uiPriority w:val="99"/>
    <w:semiHidden/>
    <w:rsid w:val="00E56392"/>
    <w:rPr>
      <w:rFonts w:cs="Times New Roman"/>
      <w:color w:val="808080"/>
    </w:rPr>
  </w:style>
  <w:style w:type="paragraph" w:customStyle="1" w:styleId="1fa">
    <w:name w:val="Цитата1"/>
    <w:basedOn w:val="a"/>
    <w:rsid w:val="00E56392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E56392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E56392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E56392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E56392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E56392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E56392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E56392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E56392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E5639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E56392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E56392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E56392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E56392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">
    <w:name w:val="Book Title"/>
    <w:basedOn w:val="a0"/>
    <w:uiPriority w:val="33"/>
    <w:qFormat/>
    <w:rsid w:val="00E56392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E56392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E5639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E5639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E56392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E56392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E56392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E56392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E56392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E56392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E56392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E56392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E5639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E56392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E56392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E56392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E56392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E5639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0">
    <w:name w:val="Текст в заданном формате"/>
    <w:basedOn w:val="a"/>
    <w:rsid w:val="00E56392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E56392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1">
    <w:name w:val="Знак Знак Знак Знак Знак Знак"/>
    <w:basedOn w:val="a"/>
    <w:rsid w:val="00E563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E56392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E56392"/>
    <w:pPr>
      <w:numPr>
        <w:numId w:val="6"/>
      </w:numPr>
    </w:pPr>
  </w:style>
  <w:style w:type="numbering" w:customStyle="1" w:styleId="WW8Num17">
    <w:name w:val="WW8Num17"/>
    <w:rsid w:val="00E56392"/>
    <w:pPr>
      <w:numPr>
        <w:numId w:val="19"/>
      </w:numPr>
    </w:pPr>
  </w:style>
  <w:style w:type="numbering" w:customStyle="1" w:styleId="WW8Num15">
    <w:name w:val="WW8Num15"/>
    <w:rsid w:val="00E56392"/>
    <w:pPr>
      <w:numPr>
        <w:numId w:val="28"/>
      </w:numPr>
    </w:pPr>
  </w:style>
  <w:style w:type="numbering" w:customStyle="1" w:styleId="WW8Num16">
    <w:name w:val="WW8Num16"/>
    <w:rsid w:val="00E56392"/>
    <w:pPr>
      <w:numPr>
        <w:numId w:val="29"/>
      </w:numPr>
    </w:pPr>
  </w:style>
  <w:style w:type="numbering" w:customStyle="1" w:styleId="WW8Num31">
    <w:name w:val="WW8Num31"/>
    <w:rsid w:val="00E56392"/>
    <w:pPr>
      <w:numPr>
        <w:numId w:val="26"/>
      </w:numPr>
    </w:pPr>
  </w:style>
  <w:style w:type="numbering" w:customStyle="1" w:styleId="WW8Num36">
    <w:name w:val="WW8Num36"/>
    <w:rsid w:val="00E56392"/>
    <w:pPr>
      <w:numPr>
        <w:numId w:val="12"/>
      </w:numPr>
    </w:pPr>
  </w:style>
  <w:style w:type="numbering" w:customStyle="1" w:styleId="WW8Num3">
    <w:name w:val="WW8Num3"/>
    <w:rsid w:val="00E56392"/>
    <w:pPr>
      <w:numPr>
        <w:numId w:val="31"/>
      </w:numPr>
    </w:pPr>
  </w:style>
  <w:style w:type="numbering" w:customStyle="1" w:styleId="WW8Num26">
    <w:name w:val="WW8Num26"/>
    <w:rsid w:val="00E56392"/>
    <w:pPr>
      <w:numPr>
        <w:numId w:val="16"/>
      </w:numPr>
    </w:pPr>
  </w:style>
  <w:style w:type="numbering" w:customStyle="1" w:styleId="WW8Num34">
    <w:name w:val="WW8Num34"/>
    <w:rsid w:val="00E56392"/>
    <w:pPr>
      <w:numPr>
        <w:numId w:val="10"/>
      </w:numPr>
    </w:pPr>
  </w:style>
  <w:style w:type="numbering" w:customStyle="1" w:styleId="WW8Num32">
    <w:name w:val="WW8Num32"/>
    <w:rsid w:val="00E56392"/>
    <w:pPr>
      <w:numPr>
        <w:numId w:val="34"/>
      </w:numPr>
    </w:pPr>
  </w:style>
  <w:style w:type="numbering" w:customStyle="1" w:styleId="WW8Num27">
    <w:name w:val="WW8Num27"/>
    <w:rsid w:val="00E56392"/>
    <w:pPr>
      <w:numPr>
        <w:numId w:val="27"/>
      </w:numPr>
    </w:pPr>
  </w:style>
  <w:style w:type="numbering" w:customStyle="1" w:styleId="WW8Num30">
    <w:name w:val="WW8Num30"/>
    <w:rsid w:val="00E56392"/>
    <w:pPr>
      <w:numPr>
        <w:numId w:val="17"/>
      </w:numPr>
    </w:pPr>
  </w:style>
  <w:style w:type="numbering" w:customStyle="1" w:styleId="WW8Num24">
    <w:name w:val="WW8Num24"/>
    <w:rsid w:val="00E56392"/>
    <w:pPr>
      <w:numPr>
        <w:numId w:val="18"/>
      </w:numPr>
    </w:pPr>
  </w:style>
  <w:style w:type="numbering" w:customStyle="1" w:styleId="WW8Num23">
    <w:name w:val="WW8Num23"/>
    <w:rsid w:val="00E56392"/>
    <w:pPr>
      <w:numPr>
        <w:numId w:val="23"/>
      </w:numPr>
    </w:pPr>
  </w:style>
  <w:style w:type="numbering" w:customStyle="1" w:styleId="WW8Num18">
    <w:name w:val="WW8Num18"/>
    <w:rsid w:val="00E56392"/>
    <w:pPr>
      <w:numPr>
        <w:numId w:val="22"/>
      </w:numPr>
    </w:pPr>
  </w:style>
  <w:style w:type="numbering" w:customStyle="1" w:styleId="WW8Num2">
    <w:name w:val="WW8Num2"/>
    <w:rsid w:val="00E56392"/>
    <w:pPr>
      <w:numPr>
        <w:numId w:val="2"/>
      </w:numPr>
    </w:pPr>
  </w:style>
  <w:style w:type="numbering" w:customStyle="1" w:styleId="WW8Num5">
    <w:name w:val="WW8Num5"/>
    <w:rsid w:val="00E56392"/>
    <w:pPr>
      <w:numPr>
        <w:numId w:val="33"/>
      </w:numPr>
    </w:pPr>
  </w:style>
  <w:style w:type="numbering" w:customStyle="1" w:styleId="WW8Num20">
    <w:name w:val="WW8Num20"/>
    <w:rsid w:val="00E56392"/>
    <w:pPr>
      <w:numPr>
        <w:numId w:val="24"/>
      </w:numPr>
    </w:pPr>
  </w:style>
  <w:style w:type="numbering" w:customStyle="1" w:styleId="WW8Num19">
    <w:name w:val="WW8Num19"/>
    <w:rsid w:val="00E56392"/>
    <w:pPr>
      <w:numPr>
        <w:numId w:val="3"/>
      </w:numPr>
    </w:pPr>
  </w:style>
  <w:style w:type="numbering" w:customStyle="1" w:styleId="WW8Num40">
    <w:name w:val="WW8Num40"/>
    <w:rsid w:val="00E56392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E56392"/>
    <w:pPr>
      <w:numPr>
        <w:numId w:val="37"/>
      </w:numPr>
    </w:pPr>
  </w:style>
  <w:style w:type="numbering" w:customStyle="1" w:styleId="WW8Num11">
    <w:name w:val="WW8Num11"/>
    <w:rsid w:val="00E56392"/>
    <w:pPr>
      <w:numPr>
        <w:numId w:val="36"/>
      </w:numPr>
    </w:pPr>
  </w:style>
  <w:style w:type="numbering" w:customStyle="1" w:styleId="WW8Num28">
    <w:name w:val="WW8Num28"/>
    <w:rsid w:val="00E56392"/>
    <w:pPr>
      <w:numPr>
        <w:numId w:val="15"/>
      </w:numPr>
    </w:pPr>
  </w:style>
  <w:style w:type="numbering" w:customStyle="1" w:styleId="WWOutlineListStyle">
    <w:name w:val="WW_OutlineListStyle"/>
    <w:rsid w:val="00E56392"/>
    <w:pPr>
      <w:numPr>
        <w:numId w:val="32"/>
      </w:numPr>
    </w:pPr>
  </w:style>
  <w:style w:type="numbering" w:customStyle="1" w:styleId="WW8Num29">
    <w:name w:val="WW8Num29"/>
    <w:rsid w:val="00E56392"/>
    <w:pPr>
      <w:numPr>
        <w:numId w:val="30"/>
      </w:numPr>
    </w:pPr>
  </w:style>
  <w:style w:type="numbering" w:customStyle="1" w:styleId="WW8Num25">
    <w:name w:val="WW8Num25"/>
    <w:rsid w:val="00E56392"/>
    <w:pPr>
      <w:numPr>
        <w:numId w:val="25"/>
      </w:numPr>
    </w:pPr>
  </w:style>
  <w:style w:type="numbering" w:customStyle="1" w:styleId="WW8Num7">
    <w:name w:val="WW8Num7"/>
    <w:rsid w:val="00E56392"/>
    <w:pPr>
      <w:numPr>
        <w:numId w:val="4"/>
      </w:numPr>
    </w:pPr>
  </w:style>
  <w:style w:type="numbering" w:customStyle="1" w:styleId="WW8Num66">
    <w:name w:val="WW8Num66"/>
    <w:rsid w:val="00E56392"/>
    <w:pPr>
      <w:numPr>
        <w:numId w:val="5"/>
      </w:numPr>
    </w:pPr>
  </w:style>
  <w:style w:type="numbering" w:customStyle="1" w:styleId="WW8Num22">
    <w:name w:val="WW8Num22"/>
    <w:rsid w:val="00E56392"/>
    <w:pPr>
      <w:numPr>
        <w:numId w:val="13"/>
      </w:numPr>
    </w:pPr>
  </w:style>
  <w:style w:type="numbering" w:customStyle="1" w:styleId="WW8Num21">
    <w:name w:val="WW8Num21"/>
    <w:rsid w:val="00E56392"/>
    <w:pPr>
      <w:numPr>
        <w:numId w:val="7"/>
      </w:numPr>
    </w:pPr>
  </w:style>
  <w:style w:type="numbering" w:customStyle="1" w:styleId="WW8Num4">
    <w:name w:val="WW8Num4"/>
    <w:rsid w:val="00E56392"/>
    <w:pPr>
      <w:numPr>
        <w:numId w:val="38"/>
      </w:numPr>
    </w:pPr>
  </w:style>
  <w:style w:type="numbering" w:customStyle="1" w:styleId="WW8Num6">
    <w:name w:val="WW8Num6"/>
    <w:rsid w:val="00E56392"/>
    <w:pPr>
      <w:numPr>
        <w:numId w:val="20"/>
      </w:numPr>
    </w:pPr>
  </w:style>
  <w:style w:type="numbering" w:customStyle="1" w:styleId="WW8Num12">
    <w:name w:val="WW8Num12"/>
    <w:rsid w:val="00E56392"/>
    <w:pPr>
      <w:numPr>
        <w:numId w:val="21"/>
      </w:numPr>
    </w:pPr>
  </w:style>
  <w:style w:type="numbering" w:customStyle="1" w:styleId="WW8Num14">
    <w:name w:val="WW8Num14"/>
    <w:rsid w:val="00E56392"/>
    <w:pPr>
      <w:numPr>
        <w:numId w:val="35"/>
      </w:numPr>
    </w:pPr>
  </w:style>
  <w:style w:type="numbering" w:customStyle="1" w:styleId="WW8Num8">
    <w:name w:val="WW8Num8"/>
    <w:rsid w:val="00E56392"/>
    <w:pPr>
      <w:numPr>
        <w:numId w:val="14"/>
      </w:numPr>
    </w:pPr>
  </w:style>
  <w:style w:type="numbering" w:customStyle="1" w:styleId="WW8Num9">
    <w:name w:val="WW8Num9"/>
    <w:rsid w:val="00E56392"/>
    <w:pPr>
      <w:numPr>
        <w:numId w:val="1"/>
      </w:numPr>
    </w:pPr>
  </w:style>
  <w:style w:type="numbering" w:customStyle="1" w:styleId="WW8Num39">
    <w:name w:val="WW8Num39"/>
    <w:rsid w:val="00E56392"/>
    <w:pPr>
      <w:numPr>
        <w:numId w:val="11"/>
      </w:numPr>
    </w:pPr>
  </w:style>
  <w:style w:type="numbering" w:customStyle="1" w:styleId="WW8Num35">
    <w:name w:val="WW8Num35"/>
    <w:rsid w:val="00E56392"/>
    <w:pPr>
      <w:numPr>
        <w:numId w:val="9"/>
      </w:numPr>
    </w:pPr>
  </w:style>
  <w:style w:type="character" w:customStyle="1" w:styleId="blk">
    <w:name w:val="blk"/>
    <w:basedOn w:val="a0"/>
    <w:rsid w:val="00E56392"/>
  </w:style>
  <w:style w:type="paragraph" w:customStyle="1" w:styleId="104">
    <w:name w:val="Абзац списка10"/>
    <w:basedOn w:val="a"/>
    <w:rsid w:val="00E56392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E56392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E56392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E563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1">
    <w:name w:val="Абзац списка12"/>
    <w:basedOn w:val="a"/>
    <w:rsid w:val="00E56392"/>
    <w:pPr>
      <w:ind w:left="720"/>
    </w:pPr>
    <w:rPr>
      <w:rFonts w:eastAsia="Calibri"/>
    </w:rPr>
  </w:style>
  <w:style w:type="paragraph" w:customStyle="1" w:styleId="p3">
    <w:name w:val="p3"/>
    <w:basedOn w:val="a"/>
    <w:rsid w:val="00E56392"/>
    <w:pPr>
      <w:spacing w:before="100" w:beforeAutospacing="1" w:after="100" w:afterAutospacing="1"/>
    </w:pPr>
  </w:style>
  <w:style w:type="character" w:customStyle="1" w:styleId="s14">
    <w:name w:val="s1"/>
    <w:basedOn w:val="a0"/>
    <w:rsid w:val="00E56392"/>
  </w:style>
  <w:style w:type="character" w:customStyle="1" w:styleId="s30">
    <w:name w:val="s3"/>
    <w:basedOn w:val="a0"/>
    <w:rsid w:val="00E56392"/>
  </w:style>
  <w:style w:type="character" w:customStyle="1" w:styleId="s40">
    <w:name w:val="s4"/>
    <w:basedOn w:val="a0"/>
    <w:rsid w:val="00E56392"/>
  </w:style>
  <w:style w:type="character" w:customStyle="1" w:styleId="NoSpacingChar">
    <w:name w:val="No Spacing Char"/>
    <w:link w:val="1fb"/>
    <w:locked/>
    <w:rsid w:val="00E56392"/>
    <w:rPr>
      <w:rFonts w:ascii="Calibri" w:eastAsia="Times New Roman" w:hAnsi="Calibri" w:cs="Calibri"/>
      <w:kern w:val="3"/>
      <w:lang w:eastAsia="zh-CN"/>
    </w:rPr>
  </w:style>
  <w:style w:type="paragraph" w:customStyle="1" w:styleId="p31">
    <w:name w:val="p31"/>
    <w:basedOn w:val="a"/>
    <w:rsid w:val="00E56392"/>
    <w:pPr>
      <w:spacing w:before="100" w:beforeAutospacing="1" w:after="100" w:afterAutospacing="1"/>
    </w:pPr>
  </w:style>
  <w:style w:type="paragraph" w:customStyle="1" w:styleId="p20">
    <w:name w:val="p20"/>
    <w:basedOn w:val="a"/>
    <w:rsid w:val="00E56392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semiHidden/>
    <w:rsid w:val="00E56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semiHidden/>
    <w:rsid w:val="00E5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rsid w:val="00E56392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rsid w:val="00E5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3797</Words>
  <Characters>21648</Characters>
  <Application>Microsoft Office Word</Application>
  <DocSecurity>0</DocSecurity>
  <Lines>180</Lines>
  <Paragraphs>50</Paragraphs>
  <ScaleCrop>false</ScaleCrop>
  <Company/>
  <LinksUpToDate>false</LinksUpToDate>
  <CharactersWithSpaces>25395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2018-05-23T13:45:00Z</dcterms:created>
  <dcterms:modified xsi:type="dcterms:W3CDTF">2018-05-23T13:47:00Z</dcterms:modified>
</cp:coreProperties>
</file>