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742" w:rsidRDefault="00137742" w:rsidP="00137742">
      <w:pPr>
        <w:jc w:val="center"/>
        <w:rPr>
          <w:b/>
          <w:sz w:val="28"/>
          <w:szCs w:val="28"/>
        </w:rPr>
      </w:pPr>
    </w:p>
    <w:p w:rsidR="00137742" w:rsidRDefault="00137742" w:rsidP="00137742">
      <w:pPr>
        <w:rPr>
          <w:b/>
          <w:bCs/>
          <w:color w:val="000080"/>
          <w:sz w:val="28"/>
          <w:szCs w:val="28"/>
        </w:rPr>
      </w:pPr>
      <w:r>
        <w:rPr>
          <w:b/>
          <w:bCs/>
          <w:noProof/>
          <w:color w:val="000080"/>
          <w:sz w:val="28"/>
          <w:szCs w:val="28"/>
        </w:rPr>
        <w:t xml:space="preserve">                                                                   </w:t>
      </w:r>
      <w:r>
        <w:rPr>
          <w:b/>
          <w:bCs/>
          <w:noProof/>
          <w:color w:val="000080"/>
          <w:sz w:val="28"/>
          <w:szCs w:val="28"/>
        </w:rPr>
        <w:drawing>
          <wp:inline distT="0" distB="0" distL="0" distR="0">
            <wp:extent cx="514350" cy="676275"/>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137742" w:rsidRDefault="00137742" w:rsidP="00137742">
      <w:pPr>
        <w:ind w:firstLine="708"/>
        <w:jc w:val="center"/>
        <w:rPr>
          <w:b/>
          <w:bCs/>
          <w:sz w:val="28"/>
          <w:szCs w:val="28"/>
        </w:rPr>
      </w:pPr>
      <w:r>
        <w:rPr>
          <w:b/>
          <w:bCs/>
          <w:sz w:val="28"/>
          <w:szCs w:val="28"/>
        </w:rPr>
        <w:t>СОВЕТ ДЕПУТАТОВ СЕЛЬСКОГО ПОСЕЛЕНИЯ</w:t>
      </w:r>
    </w:p>
    <w:p w:rsidR="00137742" w:rsidRDefault="00137742" w:rsidP="00137742">
      <w:pPr>
        <w:ind w:firstLine="708"/>
        <w:jc w:val="center"/>
        <w:rPr>
          <w:b/>
          <w:bCs/>
          <w:sz w:val="28"/>
          <w:szCs w:val="28"/>
        </w:rPr>
      </w:pPr>
      <w:r>
        <w:rPr>
          <w:b/>
          <w:bCs/>
          <w:sz w:val="28"/>
          <w:szCs w:val="28"/>
        </w:rPr>
        <w:t>ТИХВИНСКИЙ СЕЛЬСОВЕТ</w:t>
      </w:r>
    </w:p>
    <w:p w:rsidR="00137742" w:rsidRDefault="00137742" w:rsidP="00137742">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137742" w:rsidRDefault="00137742" w:rsidP="00137742">
      <w:pPr>
        <w:tabs>
          <w:tab w:val="left" w:pos="1125"/>
          <w:tab w:val="left" w:pos="1770"/>
        </w:tabs>
        <w:jc w:val="center"/>
        <w:rPr>
          <w:b/>
          <w:sz w:val="28"/>
          <w:szCs w:val="28"/>
        </w:rPr>
      </w:pPr>
      <w:r>
        <w:rPr>
          <w:b/>
          <w:sz w:val="28"/>
          <w:szCs w:val="28"/>
        </w:rPr>
        <w:t>Российской Федерации</w:t>
      </w:r>
    </w:p>
    <w:p w:rsidR="00137742" w:rsidRDefault="00137742" w:rsidP="00137742">
      <w:pPr>
        <w:tabs>
          <w:tab w:val="left" w:pos="1125"/>
          <w:tab w:val="left" w:pos="1770"/>
        </w:tabs>
        <w:jc w:val="center"/>
        <w:rPr>
          <w:sz w:val="28"/>
          <w:szCs w:val="28"/>
        </w:rPr>
      </w:pPr>
      <w:r>
        <w:rPr>
          <w:sz w:val="28"/>
          <w:szCs w:val="28"/>
        </w:rPr>
        <w:t xml:space="preserve">2-я сессия </w:t>
      </w:r>
      <w:proofErr w:type="gramStart"/>
      <w:r>
        <w:rPr>
          <w:sz w:val="28"/>
          <w:szCs w:val="28"/>
          <w:lang w:val="en-US"/>
        </w:rPr>
        <w:t>V</w:t>
      </w:r>
      <w:proofErr w:type="gramEnd"/>
      <w:r>
        <w:rPr>
          <w:sz w:val="28"/>
          <w:szCs w:val="28"/>
        </w:rPr>
        <w:t>созыва</w:t>
      </w:r>
    </w:p>
    <w:p w:rsidR="00137742" w:rsidRDefault="00137742" w:rsidP="00137742">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137742" w:rsidRDefault="00137742" w:rsidP="00137742">
      <w:pPr>
        <w:shd w:val="clear" w:color="auto" w:fill="FFFFFF"/>
        <w:spacing w:line="367" w:lineRule="exact"/>
        <w:jc w:val="center"/>
        <w:rPr>
          <w:b/>
          <w:bCs/>
          <w:color w:val="3D3D3D"/>
          <w:spacing w:val="6"/>
          <w:sz w:val="28"/>
          <w:szCs w:val="28"/>
        </w:rPr>
      </w:pPr>
    </w:p>
    <w:p w:rsidR="00137742" w:rsidRDefault="00137742" w:rsidP="00137742">
      <w:pPr>
        <w:shd w:val="clear" w:color="auto" w:fill="FFFFFF"/>
        <w:tabs>
          <w:tab w:val="left" w:leader="underscore" w:pos="3096"/>
        </w:tabs>
        <w:spacing w:before="7"/>
        <w:ind w:left="1382" w:hanging="1382"/>
        <w:rPr>
          <w:sz w:val="28"/>
          <w:szCs w:val="28"/>
        </w:rPr>
      </w:pPr>
      <w:r>
        <w:rPr>
          <w:color w:val="3D3D3D"/>
          <w:spacing w:val="2"/>
          <w:sz w:val="28"/>
          <w:szCs w:val="28"/>
        </w:rPr>
        <w:t xml:space="preserve">10.11.2015 г.                           </w:t>
      </w:r>
      <w:r>
        <w:rPr>
          <w:color w:val="3D3D3D"/>
          <w:sz w:val="28"/>
          <w:szCs w:val="28"/>
        </w:rPr>
        <w:t xml:space="preserve">      д</w:t>
      </w:r>
      <w:proofErr w:type="gramStart"/>
      <w:r>
        <w:rPr>
          <w:color w:val="3D3D3D"/>
          <w:sz w:val="28"/>
          <w:szCs w:val="28"/>
        </w:rPr>
        <w:t>.Б</w:t>
      </w:r>
      <w:proofErr w:type="gramEnd"/>
      <w:r>
        <w:rPr>
          <w:color w:val="3D3D3D"/>
          <w:sz w:val="28"/>
          <w:szCs w:val="28"/>
        </w:rPr>
        <w:t>ольшая Плавица                     № 7</w:t>
      </w:r>
      <w:r>
        <w:rPr>
          <w:color w:val="3D3D3D"/>
          <w:spacing w:val="-5"/>
          <w:sz w:val="28"/>
          <w:szCs w:val="28"/>
        </w:rPr>
        <w:t xml:space="preserve">– </w:t>
      </w:r>
      <w:proofErr w:type="spellStart"/>
      <w:r>
        <w:rPr>
          <w:color w:val="3D3D3D"/>
          <w:spacing w:val="-5"/>
          <w:sz w:val="28"/>
          <w:szCs w:val="28"/>
        </w:rPr>
        <w:t>рс</w:t>
      </w:r>
      <w:proofErr w:type="spellEnd"/>
      <w:r>
        <w:rPr>
          <w:sz w:val="28"/>
          <w:szCs w:val="28"/>
        </w:rPr>
        <w:t xml:space="preserve">      </w:t>
      </w:r>
    </w:p>
    <w:p w:rsidR="00137742" w:rsidRDefault="00137742" w:rsidP="00137742">
      <w:pPr>
        <w:shd w:val="clear" w:color="auto" w:fill="FFFFFF"/>
        <w:tabs>
          <w:tab w:val="left" w:leader="underscore" w:pos="3096"/>
        </w:tabs>
        <w:spacing w:before="7"/>
        <w:ind w:left="1382" w:hanging="1382"/>
        <w:rPr>
          <w:noProof/>
          <w:sz w:val="28"/>
          <w:szCs w:val="28"/>
        </w:rPr>
      </w:pPr>
    </w:p>
    <w:p w:rsidR="00137742" w:rsidRDefault="00137742" w:rsidP="00137742">
      <w:pPr>
        <w:pStyle w:val="14"/>
        <w:ind w:right="-1"/>
        <w:jc w:val="center"/>
        <w:rPr>
          <w:rFonts w:ascii="Times New Roman" w:hAnsi="Times New Roman"/>
          <w:b/>
          <w:sz w:val="28"/>
          <w:szCs w:val="28"/>
        </w:rPr>
      </w:pPr>
      <w:r>
        <w:rPr>
          <w:rFonts w:ascii="Times New Roman" w:hAnsi="Times New Roman"/>
          <w:b/>
          <w:sz w:val="28"/>
          <w:szCs w:val="28"/>
        </w:rPr>
        <w:t>О внесении изменений в Бюджет сельского поселения Тихвинский сельсовет Добринского муниципального района Липецкой области Российской Федерации на 2015 год и плановый период 2016-2017 г.г.</w:t>
      </w:r>
    </w:p>
    <w:p w:rsidR="00137742" w:rsidRDefault="00137742" w:rsidP="00137742">
      <w:pPr>
        <w:pStyle w:val="14"/>
        <w:ind w:right="-1"/>
        <w:jc w:val="center"/>
        <w:rPr>
          <w:rFonts w:ascii="Times New Roman" w:hAnsi="Times New Roman"/>
        </w:rPr>
      </w:pPr>
      <w:r>
        <w:rPr>
          <w:rFonts w:ascii="Times New Roman" w:hAnsi="Times New Roman"/>
        </w:rPr>
        <w:t>(утв</w:t>
      </w:r>
      <w:proofErr w:type="gramStart"/>
      <w:r>
        <w:rPr>
          <w:rFonts w:ascii="Times New Roman" w:hAnsi="Times New Roman"/>
        </w:rPr>
        <w:t>.р</w:t>
      </w:r>
      <w:proofErr w:type="gramEnd"/>
      <w:r>
        <w:rPr>
          <w:rFonts w:ascii="Times New Roman" w:hAnsi="Times New Roman"/>
        </w:rPr>
        <w:t xml:space="preserve">ешением Совета депутатов №214-рс  от 22.12.2014г.в ред.решения № 224-рс от 03.02.2015г.в ред.решения № 227-рс от 10.03.2015г.в ред.решения № 234-рс от 21.04.2015г.в ред.решения № 239-рс от 12.05.2015г.в ред.решения № 242-рс от 23.06.2015в ред.решения № 250-рс от 13.08.2015г.в ред.решения № 253-рс от 10.09.2015г.) </w:t>
      </w:r>
    </w:p>
    <w:p w:rsidR="00137742" w:rsidRDefault="00137742" w:rsidP="00137742">
      <w:pPr>
        <w:pStyle w:val="14"/>
        <w:ind w:right="-1"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Рассмотрев представленный администрацией сельского поселения Тихвинский сельсовет проект решения «О внесении изменений в Бюджет сельского поселения Тихвинский сельсовет Добринского муниципального района Липецкой области Российской Федерации на 2015 год и плановый период 2016-2017г.г.» (утвержденный решением Совета депутатов сельского поселения №213-рс от 22.12.2014г.,) руководствуясь Положением «О бюджетном процессе сельского поселения Тихвинский сельсовет» и Уставом сельского поселения Тихвинский сельсовет, учитывая решение</w:t>
      </w:r>
      <w:proofErr w:type="gramEnd"/>
      <w:r>
        <w:rPr>
          <w:rFonts w:ascii="Times New Roman" w:hAnsi="Times New Roman"/>
          <w:sz w:val="28"/>
          <w:szCs w:val="28"/>
        </w:rPr>
        <w:t xml:space="preserve"> постоянной комиссий </w:t>
      </w:r>
      <w:r>
        <w:rPr>
          <w:rFonts w:ascii="Times New Roman" w:hAnsi="Times New Roman"/>
          <w:bCs/>
          <w:sz w:val="28"/>
          <w:szCs w:val="28"/>
        </w:rPr>
        <w:t xml:space="preserve">по экономике, бюджету и муниципальной собственности </w:t>
      </w:r>
      <w:r>
        <w:rPr>
          <w:rFonts w:ascii="Times New Roman" w:hAnsi="Times New Roman"/>
          <w:sz w:val="28"/>
          <w:szCs w:val="28"/>
        </w:rPr>
        <w:t xml:space="preserve">Совет депутатов сельского поселения </w:t>
      </w: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b/>
          <w:sz w:val="28"/>
          <w:szCs w:val="28"/>
        </w:rPr>
      </w:pPr>
      <w:r>
        <w:rPr>
          <w:rFonts w:ascii="Times New Roman" w:hAnsi="Times New Roman"/>
          <w:b/>
          <w:sz w:val="28"/>
          <w:szCs w:val="28"/>
        </w:rPr>
        <w:t>РЕШИЛ:</w:t>
      </w:r>
    </w:p>
    <w:p w:rsidR="00137742" w:rsidRDefault="00137742" w:rsidP="00137742">
      <w:pPr>
        <w:pStyle w:val="14"/>
        <w:ind w:right="-1"/>
        <w:jc w:val="both"/>
        <w:rPr>
          <w:rFonts w:ascii="Times New Roman" w:hAnsi="Times New Roman"/>
          <w:sz w:val="28"/>
          <w:szCs w:val="28"/>
        </w:rPr>
      </w:pPr>
      <w:r>
        <w:rPr>
          <w:rFonts w:ascii="Times New Roman" w:hAnsi="Times New Roman"/>
          <w:sz w:val="28"/>
          <w:szCs w:val="28"/>
        </w:rPr>
        <w:t xml:space="preserve">       1.Принять изменения в «Бюджет сельского поселения Тихвинский сельсовет Добринского муниципального района Липецкой области Российской Федерации на 2015 год и плановый период 2016-2017 годов»  (прилагаются).</w:t>
      </w:r>
    </w:p>
    <w:p w:rsidR="00137742" w:rsidRDefault="00137742" w:rsidP="00137742">
      <w:pPr>
        <w:pStyle w:val="14"/>
        <w:ind w:right="-1"/>
        <w:jc w:val="both"/>
        <w:rPr>
          <w:rFonts w:ascii="Times New Roman" w:hAnsi="Times New Roman"/>
          <w:sz w:val="28"/>
          <w:szCs w:val="28"/>
        </w:rPr>
      </w:pPr>
      <w:r>
        <w:rPr>
          <w:rFonts w:ascii="Times New Roman" w:hAnsi="Times New Roman"/>
          <w:sz w:val="28"/>
          <w:szCs w:val="28"/>
        </w:rPr>
        <w:t xml:space="preserve">        2. Направить указанный нормативный  правовой акт главе сельского поселения для подписания и официального обнародования.</w:t>
      </w:r>
    </w:p>
    <w:p w:rsidR="00137742" w:rsidRDefault="00137742" w:rsidP="00137742">
      <w:pPr>
        <w:pStyle w:val="14"/>
        <w:ind w:right="-1"/>
        <w:jc w:val="both"/>
        <w:rPr>
          <w:rFonts w:ascii="Times New Roman" w:hAnsi="Times New Roman"/>
          <w:sz w:val="28"/>
          <w:szCs w:val="28"/>
        </w:rPr>
      </w:pPr>
      <w:r>
        <w:rPr>
          <w:rFonts w:ascii="Times New Roman" w:hAnsi="Times New Roman"/>
          <w:sz w:val="28"/>
          <w:szCs w:val="28"/>
        </w:rPr>
        <w:t xml:space="preserve">         3.Настоящее решение вступает в силу со дня его официального обнародования.</w:t>
      </w: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b/>
          <w:sz w:val="28"/>
          <w:szCs w:val="28"/>
        </w:rPr>
      </w:pPr>
      <w:r>
        <w:rPr>
          <w:rFonts w:ascii="Times New Roman" w:hAnsi="Times New Roman"/>
          <w:b/>
          <w:sz w:val="28"/>
          <w:szCs w:val="28"/>
        </w:rPr>
        <w:t>Председатель Совета депутатов</w:t>
      </w:r>
    </w:p>
    <w:p w:rsidR="00137742" w:rsidRDefault="00137742" w:rsidP="00137742">
      <w:pPr>
        <w:pStyle w:val="14"/>
        <w:ind w:right="-1"/>
        <w:rPr>
          <w:rFonts w:ascii="Times New Roman" w:hAnsi="Times New Roman"/>
          <w:b/>
          <w:sz w:val="28"/>
          <w:szCs w:val="28"/>
        </w:rPr>
      </w:pPr>
      <w:r>
        <w:rPr>
          <w:rFonts w:ascii="Times New Roman" w:hAnsi="Times New Roman"/>
          <w:b/>
          <w:sz w:val="28"/>
          <w:szCs w:val="28"/>
        </w:rPr>
        <w:t>сельского поселения Тихвинский сельсовет                         А.Г.Кондратов</w:t>
      </w:r>
    </w:p>
    <w:p w:rsidR="00137742" w:rsidRDefault="00137742" w:rsidP="00137742">
      <w:pPr>
        <w:pStyle w:val="14"/>
        <w:ind w:right="-1"/>
        <w:rPr>
          <w:rFonts w:ascii="Times New Roman" w:hAnsi="Times New Roman"/>
          <w:b/>
          <w:sz w:val="28"/>
          <w:szCs w:val="28"/>
        </w:rPr>
      </w:pPr>
    </w:p>
    <w:p w:rsidR="00137742" w:rsidRDefault="00137742" w:rsidP="00137742">
      <w:pPr>
        <w:pStyle w:val="14"/>
        <w:ind w:right="-1"/>
        <w:rPr>
          <w:rFonts w:ascii="Times New Roman" w:hAnsi="Times New Roman"/>
          <w:b/>
          <w:sz w:val="28"/>
          <w:szCs w:val="28"/>
        </w:rPr>
      </w:pPr>
      <w:r>
        <w:rPr>
          <w:rFonts w:ascii="Times New Roman" w:hAnsi="Times New Roman"/>
          <w:b/>
          <w:sz w:val="28"/>
          <w:szCs w:val="28"/>
        </w:rPr>
        <w:t xml:space="preserve">                                                                                                                        </w:t>
      </w:r>
    </w:p>
    <w:p w:rsidR="00137742" w:rsidRDefault="00137742" w:rsidP="00137742">
      <w:pPr>
        <w:pStyle w:val="14"/>
        <w:ind w:right="-1"/>
        <w:rPr>
          <w:rFonts w:ascii="Times New Roman" w:hAnsi="Times New Roman"/>
          <w:b/>
          <w:sz w:val="28"/>
          <w:szCs w:val="28"/>
        </w:rPr>
      </w:pPr>
    </w:p>
    <w:p w:rsidR="00137742" w:rsidRDefault="00137742" w:rsidP="00137742">
      <w:pPr>
        <w:pStyle w:val="14"/>
        <w:ind w:right="-1"/>
        <w:jc w:val="right"/>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Приняты</w:t>
      </w:r>
      <w:proofErr w:type="gramEnd"/>
    </w:p>
    <w:p w:rsidR="00137742" w:rsidRDefault="00137742" w:rsidP="00137742">
      <w:pPr>
        <w:pStyle w:val="14"/>
        <w:ind w:right="-1"/>
        <w:jc w:val="right"/>
        <w:rPr>
          <w:rFonts w:ascii="Times New Roman" w:hAnsi="Times New Roman"/>
          <w:b/>
          <w:sz w:val="28"/>
          <w:szCs w:val="28"/>
        </w:rPr>
      </w:pPr>
      <w:r>
        <w:rPr>
          <w:rFonts w:ascii="Times New Roman" w:hAnsi="Times New Roman"/>
          <w:b/>
          <w:sz w:val="28"/>
          <w:szCs w:val="28"/>
        </w:rPr>
        <w:t>решением Совета депутатов сельского</w:t>
      </w:r>
    </w:p>
    <w:p w:rsidR="00137742" w:rsidRDefault="00137742" w:rsidP="00137742">
      <w:pPr>
        <w:pStyle w:val="14"/>
        <w:ind w:right="-1"/>
        <w:jc w:val="right"/>
        <w:rPr>
          <w:rFonts w:ascii="Times New Roman" w:hAnsi="Times New Roman"/>
          <w:b/>
          <w:sz w:val="28"/>
          <w:szCs w:val="28"/>
        </w:rPr>
      </w:pPr>
      <w:r>
        <w:rPr>
          <w:rFonts w:ascii="Times New Roman" w:hAnsi="Times New Roman"/>
          <w:b/>
          <w:sz w:val="28"/>
          <w:szCs w:val="28"/>
        </w:rPr>
        <w:t xml:space="preserve"> поселения Тихвинский сельсовет </w:t>
      </w:r>
    </w:p>
    <w:p w:rsidR="00137742" w:rsidRDefault="00137742" w:rsidP="00137742">
      <w:pPr>
        <w:pStyle w:val="14"/>
        <w:ind w:right="-1"/>
        <w:jc w:val="right"/>
        <w:rPr>
          <w:rFonts w:ascii="Times New Roman" w:hAnsi="Times New Roman"/>
          <w:b/>
          <w:sz w:val="28"/>
          <w:szCs w:val="28"/>
        </w:rPr>
      </w:pPr>
      <w:r>
        <w:rPr>
          <w:rFonts w:ascii="Times New Roman" w:hAnsi="Times New Roman"/>
          <w:b/>
          <w:sz w:val="28"/>
          <w:szCs w:val="28"/>
        </w:rPr>
        <w:lastRenderedPageBreak/>
        <w:t>от 10.11.2015 г. №   7 -</w:t>
      </w:r>
      <w:proofErr w:type="spellStart"/>
      <w:r>
        <w:rPr>
          <w:rFonts w:ascii="Times New Roman" w:hAnsi="Times New Roman"/>
          <w:b/>
          <w:sz w:val="28"/>
          <w:szCs w:val="28"/>
        </w:rPr>
        <w:t>рс</w:t>
      </w:r>
      <w:proofErr w:type="spellEnd"/>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center"/>
        <w:rPr>
          <w:rFonts w:ascii="Times New Roman" w:hAnsi="Times New Roman"/>
          <w:b/>
          <w:sz w:val="28"/>
          <w:szCs w:val="28"/>
        </w:rPr>
      </w:pPr>
      <w:r>
        <w:rPr>
          <w:rFonts w:ascii="Times New Roman" w:hAnsi="Times New Roman"/>
          <w:b/>
          <w:sz w:val="28"/>
          <w:szCs w:val="28"/>
        </w:rPr>
        <w:t>ИЗМЕНЕНИЯ</w:t>
      </w:r>
    </w:p>
    <w:p w:rsidR="00137742" w:rsidRDefault="00137742" w:rsidP="00137742">
      <w:pPr>
        <w:pStyle w:val="14"/>
        <w:ind w:right="-1"/>
        <w:jc w:val="center"/>
        <w:rPr>
          <w:rFonts w:ascii="Times New Roman" w:hAnsi="Times New Roman"/>
          <w:b/>
          <w:sz w:val="28"/>
          <w:szCs w:val="28"/>
        </w:rPr>
      </w:pPr>
      <w:r>
        <w:rPr>
          <w:rFonts w:ascii="Times New Roman" w:hAnsi="Times New Roman"/>
          <w:b/>
          <w:sz w:val="28"/>
          <w:szCs w:val="28"/>
        </w:rPr>
        <w:t>в «Бюджет сельского поселения Тихвинский сельсовет Добринского муниципального района Липецкой области Российской Федерации на 2015 год и плановый период 2016-2017 годов»</w:t>
      </w:r>
    </w:p>
    <w:p w:rsidR="00137742" w:rsidRDefault="00137742" w:rsidP="00137742">
      <w:pPr>
        <w:pStyle w:val="14"/>
        <w:ind w:right="-1"/>
        <w:jc w:val="center"/>
        <w:rPr>
          <w:rFonts w:ascii="Times New Roman" w:hAnsi="Times New Roman"/>
        </w:rPr>
      </w:pPr>
      <w:r>
        <w:rPr>
          <w:rFonts w:ascii="Times New Roman" w:hAnsi="Times New Roman"/>
        </w:rPr>
        <w:t>(утв</w:t>
      </w:r>
      <w:proofErr w:type="gramStart"/>
      <w:r>
        <w:rPr>
          <w:rFonts w:ascii="Times New Roman" w:hAnsi="Times New Roman"/>
        </w:rPr>
        <w:t>.р</w:t>
      </w:r>
      <w:proofErr w:type="gramEnd"/>
      <w:r>
        <w:rPr>
          <w:rFonts w:ascii="Times New Roman" w:hAnsi="Times New Roman"/>
        </w:rPr>
        <w:t xml:space="preserve">ешением Совета депутатов № 214-рс от 22.12.2014г. в ред.решения № 224-рс от 03.02.2015г. в ред.решения № 227 от 10.03.2015г.в ред.решения № 234-рс от 21.04.2015г. в ред.решения № 239-рс от 12.05.2015г.в ред.решения № 242-рс от 23.06.2015г.в ред.решения № 250-рс от 13.08.2015г.в ред.решения № 253-рс от 10.09.2015г.) </w:t>
      </w:r>
    </w:p>
    <w:p w:rsidR="00137742" w:rsidRDefault="00137742" w:rsidP="00137742">
      <w:pPr>
        <w:pStyle w:val="14"/>
        <w:ind w:right="-1"/>
        <w:jc w:val="center"/>
        <w:rPr>
          <w:rFonts w:ascii="Times New Roman" w:hAnsi="Times New Roman"/>
          <w:b/>
          <w:sz w:val="28"/>
          <w:szCs w:val="28"/>
        </w:rPr>
      </w:pP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Внести в «Бюджет сельского поселения Тихвинский сельсовет Добринского муниципального района Липецкой области Российской Федерации на 2015 год и плановый период 2016-2017 годов»</w:t>
      </w:r>
      <w:r>
        <w:rPr>
          <w:rFonts w:ascii="Times New Roman" w:hAnsi="Times New Roman"/>
        </w:rPr>
        <w:t xml:space="preserve"> </w:t>
      </w:r>
      <w:r>
        <w:rPr>
          <w:rFonts w:ascii="Times New Roman" w:hAnsi="Times New Roman"/>
          <w:sz w:val="28"/>
          <w:szCs w:val="28"/>
        </w:rPr>
        <w:t>следующие изменения</w:t>
      </w:r>
      <w:proofErr w:type="gramStart"/>
      <w:r>
        <w:rPr>
          <w:rFonts w:ascii="Times New Roman" w:hAnsi="Times New Roman"/>
          <w:sz w:val="28"/>
          <w:szCs w:val="28"/>
        </w:rPr>
        <w:t xml:space="preserve">  :</w:t>
      </w:r>
      <w:proofErr w:type="gramEnd"/>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 xml:space="preserve">1.В п.п.2п.1 статьи 1 цифры «4754221,28» </w:t>
      </w:r>
      <w:proofErr w:type="gramStart"/>
      <w:r>
        <w:rPr>
          <w:rFonts w:ascii="Times New Roman" w:hAnsi="Times New Roman"/>
          <w:sz w:val="28"/>
          <w:szCs w:val="28"/>
        </w:rPr>
        <w:t>заменить на цифры</w:t>
      </w:r>
      <w:proofErr w:type="gramEnd"/>
      <w:r>
        <w:rPr>
          <w:rFonts w:ascii="Times New Roman" w:hAnsi="Times New Roman"/>
          <w:sz w:val="28"/>
          <w:szCs w:val="28"/>
        </w:rPr>
        <w:t xml:space="preserve"> «4923121,28»</w:t>
      </w: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2.В п.1 статьи 1 внести подпункт 3 следующего содержания:</w:t>
      </w: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 xml:space="preserve">       Утвердить источники финансирования дефицита бюджета сельского поселения на 2015 год в сумме «649248» рублей</w:t>
      </w: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1.Приложение 6 изложить в новой редакции (прилагается)</w:t>
      </w: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2.Приложение 8 изложить в новой редакции (прилагается)</w:t>
      </w: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3.Приложение 10 изложить в новой редакции (прилагается)</w:t>
      </w: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4.Приложение 16 изложить в новой редакци</w:t>
      </w:r>
      <w:proofErr w:type="gramStart"/>
      <w:r>
        <w:rPr>
          <w:rFonts w:ascii="Times New Roman" w:hAnsi="Times New Roman"/>
          <w:sz w:val="28"/>
          <w:szCs w:val="28"/>
        </w:rPr>
        <w:t>и(</w:t>
      </w:r>
      <w:proofErr w:type="gramEnd"/>
      <w:r>
        <w:rPr>
          <w:rFonts w:ascii="Times New Roman" w:hAnsi="Times New Roman"/>
          <w:sz w:val="28"/>
          <w:szCs w:val="28"/>
        </w:rPr>
        <w:t xml:space="preserve"> прилагается)</w:t>
      </w:r>
    </w:p>
    <w:p w:rsidR="00137742" w:rsidRDefault="00137742" w:rsidP="00137742">
      <w:pPr>
        <w:pStyle w:val="14"/>
        <w:spacing w:line="276" w:lineRule="auto"/>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sz w:val="28"/>
          <w:szCs w:val="28"/>
        </w:rPr>
      </w:pPr>
    </w:p>
    <w:p w:rsidR="00137742" w:rsidRDefault="00137742" w:rsidP="00137742">
      <w:pPr>
        <w:pStyle w:val="14"/>
        <w:ind w:right="-1"/>
        <w:jc w:val="both"/>
        <w:rPr>
          <w:rFonts w:ascii="Times New Roman" w:hAnsi="Times New Roman"/>
          <w:sz w:val="28"/>
          <w:szCs w:val="28"/>
        </w:rPr>
      </w:pP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Глава сельского поселения</w:t>
      </w:r>
    </w:p>
    <w:p w:rsidR="00137742" w:rsidRDefault="00137742" w:rsidP="00137742">
      <w:pPr>
        <w:pStyle w:val="14"/>
        <w:spacing w:line="276" w:lineRule="auto"/>
        <w:ind w:right="-1"/>
        <w:jc w:val="both"/>
        <w:rPr>
          <w:rFonts w:ascii="Times New Roman" w:hAnsi="Times New Roman"/>
          <w:sz w:val="28"/>
          <w:szCs w:val="28"/>
        </w:rPr>
      </w:pPr>
      <w:r>
        <w:rPr>
          <w:rFonts w:ascii="Times New Roman" w:hAnsi="Times New Roman"/>
          <w:sz w:val="28"/>
          <w:szCs w:val="28"/>
        </w:rPr>
        <w:t xml:space="preserve">Тихвинский сельсовет                                              А.Г. Кондратов </w:t>
      </w:r>
    </w:p>
    <w:p w:rsidR="00137742" w:rsidRDefault="00137742" w:rsidP="00137742">
      <w:pPr>
        <w:spacing w:line="276" w:lineRule="auto"/>
      </w:pPr>
    </w:p>
    <w:p w:rsidR="00137742" w:rsidRDefault="00137742" w:rsidP="00137742">
      <w:pPr>
        <w:spacing w:line="276" w:lineRule="auto"/>
        <w:jc w:val="right"/>
      </w:pPr>
    </w:p>
    <w:p w:rsidR="00137742" w:rsidRDefault="00137742" w:rsidP="00137742">
      <w:pPr>
        <w:rPr>
          <w:sz w:val="25"/>
          <w:szCs w:val="25"/>
        </w:rPr>
      </w:pPr>
    </w:p>
    <w:p w:rsidR="00137742" w:rsidRDefault="00137742" w:rsidP="00137742">
      <w:pPr>
        <w:jc w:val="right"/>
        <w:rPr>
          <w:b/>
        </w:rPr>
      </w:pPr>
    </w:p>
    <w:p w:rsidR="00137742" w:rsidRDefault="00137742" w:rsidP="00137742">
      <w:pPr>
        <w:rPr>
          <w:b/>
        </w:rPr>
      </w:pPr>
    </w:p>
    <w:p w:rsidR="00137742" w:rsidRDefault="00137742" w:rsidP="00137742">
      <w:pPr>
        <w:rPr>
          <w:b/>
        </w:rPr>
      </w:pPr>
      <w:r>
        <w:rPr>
          <w:b/>
        </w:rPr>
        <w:t xml:space="preserve">                                                                                                                                              </w:t>
      </w:r>
    </w:p>
    <w:p w:rsidR="00137742" w:rsidRDefault="00137742" w:rsidP="00137742">
      <w:pPr>
        <w:rPr>
          <w:b/>
        </w:rPr>
      </w:pPr>
    </w:p>
    <w:p w:rsidR="00137742" w:rsidRDefault="00137742" w:rsidP="00137742">
      <w:pPr>
        <w:rPr>
          <w:b/>
        </w:rPr>
      </w:pPr>
    </w:p>
    <w:p w:rsidR="00137742" w:rsidRDefault="00137742" w:rsidP="00137742">
      <w:pPr>
        <w:rPr>
          <w:b/>
        </w:rPr>
      </w:pPr>
      <w:r>
        <w:rPr>
          <w:b/>
        </w:rPr>
        <w:t xml:space="preserve">                                                                                                                                              </w:t>
      </w:r>
    </w:p>
    <w:p w:rsidR="00137742" w:rsidRDefault="00137742" w:rsidP="00137742">
      <w:pPr>
        <w:rPr>
          <w:b/>
        </w:rPr>
      </w:pPr>
      <w:r>
        <w:rPr>
          <w:b/>
        </w:rPr>
        <w:t xml:space="preserve">                                                                                                                                      </w:t>
      </w:r>
    </w:p>
    <w:p w:rsidR="00137742" w:rsidRDefault="00137742" w:rsidP="00137742">
      <w:pPr>
        <w:rPr>
          <w:b/>
        </w:rPr>
      </w:pPr>
    </w:p>
    <w:p w:rsidR="00137742" w:rsidRDefault="00137742" w:rsidP="00137742">
      <w:pPr>
        <w:rPr>
          <w:b/>
        </w:rPr>
      </w:pPr>
    </w:p>
    <w:p w:rsidR="00137742" w:rsidRDefault="00137742" w:rsidP="00137742">
      <w:pPr>
        <w:jc w:val="right"/>
        <w:rPr>
          <w:b/>
        </w:rPr>
      </w:pPr>
      <w:r>
        <w:rPr>
          <w:b/>
        </w:rPr>
        <w:t xml:space="preserve"> Приложение  6</w:t>
      </w:r>
    </w:p>
    <w:p w:rsidR="00137742" w:rsidRDefault="00137742" w:rsidP="00137742">
      <w:pPr>
        <w:jc w:val="right"/>
      </w:pPr>
      <w:r>
        <w:t>к  решению Совета депутатов</w:t>
      </w:r>
    </w:p>
    <w:p w:rsidR="00137742" w:rsidRDefault="00137742" w:rsidP="00137742">
      <w:pPr>
        <w:jc w:val="right"/>
      </w:pPr>
      <w:r>
        <w:t xml:space="preserve">  сельского поселения Тихвинский сельсовет </w:t>
      </w:r>
    </w:p>
    <w:p w:rsidR="00137742" w:rsidRDefault="00137742" w:rsidP="00137742">
      <w:pPr>
        <w:jc w:val="right"/>
      </w:pPr>
      <w:r>
        <w:t>№ 214 -</w:t>
      </w:r>
      <w:proofErr w:type="spellStart"/>
      <w:r>
        <w:t>рс</w:t>
      </w:r>
      <w:proofErr w:type="spellEnd"/>
      <w:r>
        <w:t xml:space="preserve"> 22 от декабря 2014г.</w:t>
      </w:r>
    </w:p>
    <w:p w:rsidR="00137742" w:rsidRDefault="00137742" w:rsidP="00137742">
      <w:pPr>
        <w:jc w:val="right"/>
      </w:pPr>
      <w:r>
        <w:lastRenderedPageBreak/>
        <w:t>«О бюджете сельского поселения</w:t>
      </w:r>
    </w:p>
    <w:p w:rsidR="00137742" w:rsidRDefault="00137742" w:rsidP="00137742">
      <w:pPr>
        <w:jc w:val="right"/>
      </w:pPr>
      <w:r>
        <w:t>Тихвинский сельсовет Добринского</w:t>
      </w:r>
    </w:p>
    <w:p w:rsidR="00137742" w:rsidRDefault="00137742" w:rsidP="00137742">
      <w:pPr>
        <w:jc w:val="right"/>
      </w:pPr>
      <w:r>
        <w:t xml:space="preserve">муниципального района Липецкой области </w:t>
      </w:r>
    </w:p>
    <w:p w:rsidR="00137742" w:rsidRDefault="00137742" w:rsidP="00137742">
      <w:pPr>
        <w:jc w:val="right"/>
      </w:pPr>
      <w:r>
        <w:t xml:space="preserve">Российской Федерации на 2015 год </w:t>
      </w:r>
    </w:p>
    <w:p w:rsidR="00137742" w:rsidRDefault="00137742" w:rsidP="00137742">
      <w:pPr>
        <w:jc w:val="right"/>
      </w:pPr>
      <w:r>
        <w:t>и на плановый период 2016-2017 годов</w:t>
      </w:r>
    </w:p>
    <w:p w:rsidR="00137742" w:rsidRDefault="00137742" w:rsidP="00137742">
      <w:pPr>
        <w:jc w:val="right"/>
      </w:pPr>
    </w:p>
    <w:p w:rsidR="00137742" w:rsidRDefault="00137742" w:rsidP="00137742">
      <w:pPr>
        <w:pStyle w:val="a3"/>
      </w:pPr>
    </w:p>
    <w:p w:rsidR="00137742" w:rsidRDefault="00137742" w:rsidP="00137742">
      <w:pPr>
        <w:pStyle w:val="a3"/>
        <w:jc w:val="center"/>
        <w:rPr>
          <w:b/>
          <w:lang/>
        </w:rPr>
      </w:pPr>
      <w:r>
        <w:rPr>
          <w:b/>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2015 год                           </w:t>
      </w:r>
    </w:p>
    <w:p w:rsidR="00137742" w:rsidRDefault="00137742" w:rsidP="00137742">
      <w:pPr>
        <w:ind w:right="354"/>
        <w:jc w:val="right"/>
      </w:pPr>
      <w:r>
        <w:t xml:space="preserve">              руб.</w:t>
      </w:r>
      <w:r>
        <w:tab/>
      </w:r>
      <w:r>
        <w:tab/>
      </w:r>
      <w:r>
        <w:tab/>
      </w:r>
      <w:r>
        <w:tab/>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7"/>
        <w:gridCol w:w="1418"/>
        <w:gridCol w:w="1134"/>
        <w:gridCol w:w="2551"/>
      </w:tblGrid>
      <w:tr w:rsidR="00137742" w:rsidTr="00D42F92">
        <w:trPr>
          <w:cantSplit/>
          <w:trHeight w:val="1637"/>
        </w:trPr>
        <w:tc>
          <w:tcPr>
            <w:tcW w:w="5245" w:type="dxa"/>
            <w:tcBorders>
              <w:top w:val="single" w:sz="4" w:space="0" w:color="auto"/>
              <w:left w:val="single" w:sz="4" w:space="0" w:color="auto"/>
              <w:bottom w:val="single" w:sz="4" w:space="0" w:color="auto"/>
              <w:right w:val="single" w:sz="4" w:space="0" w:color="auto"/>
            </w:tcBorders>
          </w:tcPr>
          <w:p w:rsidR="00137742" w:rsidRDefault="00137742" w:rsidP="00D42F92">
            <w:pPr>
              <w:pStyle w:val="3"/>
              <w:rPr>
                <w:rFonts w:eastAsia="Calibri"/>
                <w:b w:val="0"/>
                <w:sz w:val="24"/>
                <w:szCs w:val="24"/>
              </w:rPr>
            </w:pPr>
          </w:p>
          <w:p w:rsidR="00137742" w:rsidRDefault="00137742" w:rsidP="00D42F92">
            <w:pPr>
              <w:pStyle w:val="3"/>
              <w:rPr>
                <w:b w:val="0"/>
                <w:sz w:val="24"/>
                <w:szCs w:val="24"/>
              </w:rPr>
            </w:pPr>
          </w:p>
          <w:p w:rsidR="00137742" w:rsidRDefault="00137742" w:rsidP="00D42F92">
            <w:pPr>
              <w:pStyle w:val="3"/>
              <w:rPr>
                <w:b w:val="0"/>
                <w:sz w:val="24"/>
                <w:szCs w:val="24"/>
              </w:rPr>
            </w:pPr>
            <w:r>
              <w:rPr>
                <w:b w:val="0"/>
                <w:sz w:val="24"/>
                <w:szCs w:val="24"/>
              </w:rPr>
              <w:t>Наименование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137742" w:rsidRDefault="00137742" w:rsidP="00D42F92">
            <w:pPr>
              <w:ind w:left="113" w:right="113"/>
              <w:jc w:val="center"/>
              <w:rPr>
                <w:rFonts w:eastAsia="Calibri"/>
                <w:bCs/>
              </w:rPr>
            </w:pPr>
            <w:r>
              <w:rPr>
                <w:bCs/>
              </w:rPr>
              <w:t>Раздел</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137742" w:rsidRDefault="00137742" w:rsidP="00D42F92">
            <w:pPr>
              <w:ind w:left="113" w:right="113"/>
              <w:jc w:val="center"/>
              <w:rPr>
                <w:rFonts w:eastAsia="Calibri"/>
                <w:bCs/>
              </w:rPr>
            </w:pPr>
            <w:r>
              <w:rPr>
                <w:bCs/>
              </w:rPr>
              <w:t>Подраздел</w:t>
            </w:r>
          </w:p>
        </w:tc>
        <w:tc>
          <w:tcPr>
            <w:tcW w:w="2551"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bCs/>
              </w:rPr>
            </w:pPr>
          </w:p>
          <w:p w:rsidR="00137742" w:rsidRDefault="00137742" w:rsidP="00D42F92">
            <w:pPr>
              <w:jc w:val="center"/>
              <w:rPr>
                <w:bCs/>
              </w:rPr>
            </w:pPr>
          </w:p>
          <w:p w:rsidR="00137742" w:rsidRDefault="00137742" w:rsidP="00D42F92">
            <w:pPr>
              <w:jc w:val="center"/>
              <w:rPr>
                <w:bCs/>
              </w:rPr>
            </w:pPr>
            <w:r>
              <w:rPr>
                <w:bCs/>
              </w:rPr>
              <w:t>СУММА</w:t>
            </w:r>
          </w:p>
          <w:p w:rsidR="00137742" w:rsidRDefault="00137742" w:rsidP="00D42F92">
            <w:pPr>
              <w:rPr>
                <w:rFonts w:eastAsia="Calibri"/>
                <w:bCs/>
              </w:rPr>
            </w:pP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hideMark/>
          </w:tcPr>
          <w:p w:rsidR="00137742" w:rsidRDefault="00137742" w:rsidP="00D42F92">
            <w:pPr>
              <w:pStyle w:val="4"/>
              <w:rPr>
                <w:sz w:val="24"/>
                <w:szCs w:val="24"/>
              </w:rPr>
            </w:pPr>
            <w:r>
              <w:rPr>
                <w:b/>
                <w:bCs/>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b/>
                <w:bCs/>
              </w:rPr>
            </w:pPr>
          </w:p>
        </w:tc>
        <w:tc>
          <w:tcPr>
            <w:tcW w:w="1134"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b/>
                <w:bCs/>
              </w:rPr>
            </w:pP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
                <w:bCs/>
              </w:rPr>
            </w:pPr>
            <w:r>
              <w:rPr>
                <w:b/>
                <w:bCs/>
              </w:rPr>
              <w:t>4923121,28</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hideMark/>
          </w:tcPr>
          <w:p w:rsidR="00137742" w:rsidRDefault="00137742" w:rsidP="00D42F92">
            <w:pPr>
              <w:pStyle w:val="8"/>
              <w:rPr>
                <w:rFonts w:ascii="Times New Roman" w:hAnsi="Times New Roman"/>
                <w:i w:val="0"/>
                <w:iCs w:val="0"/>
                <w:u w:val="single"/>
              </w:rPr>
            </w:pPr>
            <w:r>
              <w:rPr>
                <w:rFonts w:ascii="Times New Roman" w:hAnsi="Times New Roman"/>
                <w:b/>
                <w:i w:val="0"/>
                <w:iCs w:val="0"/>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00</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
                <w:color w:val="000000"/>
              </w:rPr>
            </w:pPr>
            <w:r>
              <w:rPr>
                <w:b/>
                <w:color w:val="000000"/>
              </w:rPr>
              <w:t>2223954,28</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02</w:t>
            </w:r>
          </w:p>
        </w:tc>
        <w:tc>
          <w:tcPr>
            <w:tcW w:w="2551"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bCs/>
                <w:color w:val="000000"/>
              </w:rPr>
            </w:pPr>
          </w:p>
          <w:p w:rsidR="00137742" w:rsidRDefault="00137742" w:rsidP="00D42F92">
            <w:pPr>
              <w:jc w:val="center"/>
              <w:rPr>
                <w:rFonts w:eastAsia="Calibri"/>
                <w:bCs/>
                <w:color w:val="000000"/>
              </w:rPr>
            </w:pPr>
            <w:r>
              <w:rPr>
                <w:bCs/>
                <w:color w:val="000000"/>
              </w:rPr>
              <w:t>552656</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04</w:t>
            </w:r>
          </w:p>
        </w:tc>
        <w:tc>
          <w:tcPr>
            <w:tcW w:w="2551"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bCs/>
                <w:color w:val="000000"/>
              </w:rPr>
            </w:pPr>
          </w:p>
          <w:p w:rsidR="00137742" w:rsidRDefault="00137742" w:rsidP="00D42F92">
            <w:pPr>
              <w:jc w:val="center"/>
              <w:rPr>
                <w:bCs/>
                <w:color w:val="000000"/>
              </w:rPr>
            </w:pPr>
          </w:p>
          <w:p w:rsidR="00137742" w:rsidRDefault="00137742" w:rsidP="00D42F92">
            <w:pPr>
              <w:jc w:val="center"/>
              <w:rPr>
                <w:bCs/>
                <w:color w:val="000000"/>
              </w:rPr>
            </w:pPr>
          </w:p>
          <w:p w:rsidR="00137742" w:rsidRDefault="00137742" w:rsidP="00D42F92">
            <w:pPr>
              <w:jc w:val="center"/>
              <w:rPr>
                <w:bCs/>
                <w:color w:val="000000"/>
              </w:rPr>
            </w:pPr>
          </w:p>
          <w:p w:rsidR="00137742" w:rsidRDefault="00137742" w:rsidP="00D42F92">
            <w:pPr>
              <w:jc w:val="center"/>
              <w:rPr>
                <w:rFonts w:eastAsia="Calibri"/>
                <w:bCs/>
                <w:color w:val="000000"/>
              </w:rPr>
            </w:pPr>
            <w:r>
              <w:rPr>
                <w:bCs/>
                <w:color w:val="000000"/>
              </w:rPr>
              <w:t>1441753,64</w:t>
            </w:r>
          </w:p>
        </w:tc>
      </w:tr>
      <w:tr w:rsidR="00137742" w:rsidTr="00D42F92">
        <w:trPr>
          <w:trHeight w:val="757"/>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06</w:t>
            </w:r>
          </w:p>
        </w:tc>
        <w:tc>
          <w:tcPr>
            <w:tcW w:w="2551"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bCs/>
                <w:color w:val="000000"/>
              </w:rPr>
            </w:pPr>
          </w:p>
          <w:p w:rsidR="00137742" w:rsidRDefault="00137742" w:rsidP="00D42F92">
            <w:pPr>
              <w:jc w:val="center"/>
              <w:rPr>
                <w:bCs/>
                <w:color w:val="000000"/>
              </w:rPr>
            </w:pPr>
          </w:p>
          <w:p w:rsidR="00137742" w:rsidRDefault="00137742" w:rsidP="00D42F92">
            <w:pPr>
              <w:jc w:val="center"/>
              <w:rPr>
                <w:bCs/>
                <w:color w:val="000000"/>
              </w:rPr>
            </w:pPr>
          </w:p>
          <w:p w:rsidR="00137742" w:rsidRDefault="00137742" w:rsidP="00D42F92">
            <w:pPr>
              <w:jc w:val="center"/>
              <w:rPr>
                <w:rFonts w:eastAsia="Calibri"/>
                <w:bCs/>
                <w:color w:val="000000"/>
              </w:rPr>
            </w:pPr>
            <w:r>
              <w:rPr>
                <w:bCs/>
                <w:color w:val="000000"/>
              </w:rPr>
              <w:t>86210</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Проведение выборов и референдумов</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07</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Cs/>
                <w:color w:val="000000"/>
              </w:rPr>
            </w:pPr>
            <w:r>
              <w:rPr>
                <w:bCs/>
                <w:color w:val="000000"/>
              </w:rPr>
              <w:t>70000</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Резервные фонды</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11</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Cs/>
                <w:color w:val="000000"/>
              </w:rPr>
            </w:pPr>
            <w:r>
              <w:rPr>
                <w:bCs/>
                <w:color w:val="000000"/>
              </w:rPr>
              <w:t>500</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13</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bCs/>
                <w:color w:val="000000"/>
              </w:rPr>
            </w:pPr>
            <w:r>
              <w:rPr>
                <w:bCs/>
                <w:color w:val="000000"/>
              </w:rPr>
              <w:t xml:space="preserve">            72834,64</w:t>
            </w:r>
          </w:p>
        </w:tc>
      </w:tr>
      <w:tr w:rsidR="00137742" w:rsidTr="00D42F92">
        <w:trPr>
          <w:trHeight w:val="193"/>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rPr>
            </w:pPr>
            <w:r>
              <w:rPr>
                <w:b/>
                <w:color w:val="000000"/>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00</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
                <w:color w:val="000000"/>
              </w:rPr>
            </w:pPr>
            <w:r>
              <w:rPr>
                <w:b/>
                <w:color w:val="000000"/>
              </w:rPr>
              <w:t>59500</w:t>
            </w:r>
          </w:p>
        </w:tc>
      </w:tr>
      <w:tr w:rsidR="00137742" w:rsidTr="00D42F92">
        <w:trPr>
          <w:trHeight w:val="35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rPr>
            </w:pPr>
            <w:r>
              <w:rPr>
                <w:color w:val="000000"/>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rPr>
            </w:pPr>
            <w:r>
              <w:rPr>
                <w:color w:val="000000"/>
              </w:rPr>
              <w:t>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rPr>
            </w:pPr>
            <w:r>
              <w:rPr>
                <w:color w:val="000000"/>
              </w:rPr>
              <w:t>03</w:t>
            </w:r>
          </w:p>
        </w:tc>
        <w:tc>
          <w:tcPr>
            <w:tcW w:w="2551"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color w:val="000000"/>
              </w:rPr>
            </w:pPr>
          </w:p>
          <w:p w:rsidR="00137742" w:rsidRDefault="00137742" w:rsidP="00D42F92">
            <w:pPr>
              <w:jc w:val="center"/>
              <w:rPr>
                <w:rFonts w:eastAsia="Calibri"/>
                <w:color w:val="000000"/>
              </w:rPr>
            </w:pPr>
            <w:r>
              <w:rPr>
                <w:color w:val="000000"/>
              </w:rPr>
              <w:t>59500</w:t>
            </w:r>
          </w:p>
        </w:tc>
      </w:tr>
      <w:tr w:rsidR="00137742" w:rsidTr="00D42F92">
        <w:trPr>
          <w:trHeight w:val="193"/>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rPr>
            </w:pPr>
            <w:r>
              <w:rPr>
                <w:b/>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00</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
                <w:color w:val="000000"/>
              </w:rPr>
            </w:pPr>
            <w:r>
              <w:rPr>
                <w:b/>
                <w:color w:val="000000"/>
              </w:rPr>
              <w:t>633747</w:t>
            </w:r>
          </w:p>
        </w:tc>
      </w:tr>
      <w:tr w:rsidR="00137742" w:rsidTr="00D42F92">
        <w:trPr>
          <w:trHeight w:val="193"/>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rPr>
            </w:pPr>
            <w:r>
              <w:rPr>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rPr>
            </w:pPr>
            <w:r>
              <w:rPr>
                <w:color w:val="000000"/>
              </w:rPr>
              <w:t>04</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rPr>
            </w:pPr>
            <w:r>
              <w:rPr>
                <w:color w:val="000000"/>
              </w:rPr>
              <w:t>09</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color w:val="000000"/>
              </w:rPr>
            </w:pPr>
            <w:r>
              <w:rPr>
                <w:color w:val="000000"/>
              </w:rPr>
              <w:t>633747</w:t>
            </w:r>
          </w:p>
        </w:tc>
      </w:tr>
      <w:tr w:rsidR="00137742" w:rsidTr="00D42F92">
        <w:trPr>
          <w:trHeight w:val="125"/>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rPr>
            </w:pPr>
            <w:r>
              <w:rPr>
                <w:b/>
                <w:color w:val="00000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00</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
                <w:color w:val="000000"/>
              </w:rPr>
            </w:pPr>
            <w:r>
              <w:rPr>
                <w:b/>
                <w:color w:val="000000"/>
              </w:rPr>
              <w:t>630165</w:t>
            </w:r>
          </w:p>
        </w:tc>
      </w:tr>
      <w:tr w:rsidR="00137742" w:rsidTr="00D42F92">
        <w:trPr>
          <w:trHeight w:val="161"/>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rPr>
            </w:pPr>
            <w:r>
              <w:rPr>
                <w:bCs/>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rPr>
            </w:pPr>
            <w:r>
              <w:rPr>
                <w:bCs/>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rPr>
            </w:pPr>
            <w:r>
              <w:rPr>
                <w:bCs/>
              </w:rPr>
              <w:t>02</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Cs/>
              </w:rPr>
            </w:pPr>
            <w:r>
              <w:rPr>
                <w:bCs/>
              </w:rPr>
              <w:t>146515</w:t>
            </w:r>
          </w:p>
        </w:tc>
      </w:tr>
      <w:tr w:rsidR="00137742" w:rsidTr="00D42F92">
        <w:trPr>
          <w:trHeight w:val="161"/>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rPr>
            </w:pPr>
            <w:r>
              <w:rPr>
                <w:bCs/>
              </w:rPr>
              <w:t>Благоустройство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rPr>
            </w:pPr>
            <w:r>
              <w:rPr>
                <w:bCs/>
              </w:rPr>
              <w:t>05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rPr>
            </w:pPr>
            <w:r>
              <w:rPr>
                <w:bCs/>
              </w:rPr>
              <w:t>03</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Cs/>
              </w:rPr>
            </w:pPr>
            <w:r>
              <w:rPr>
                <w:bCs/>
              </w:rPr>
              <w:t>483650</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center"/>
            <w:hideMark/>
          </w:tcPr>
          <w:p w:rsidR="00137742" w:rsidRDefault="00137742" w:rsidP="00D42F92">
            <w:pPr>
              <w:rPr>
                <w:rFonts w:eastAsia="Calibri"/>
                <w:b/>
                <w:color w:val="000000"/>
              </w:rPr>
            </w:pPr>
            <w:r>
              <w:rPr>
                <w:b/>
                <w:color w:val="000000"/>
              </w:rPr>
              <w:t xml:space="preserve">Культура, кинематография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08</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rPr>
            </w:pPr>
            <w:r>
              <w:rPr>
                <w:b/>
                <w:color w:val="000000"/>
              </w:rPr>
              <w:t>00</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
                <w:color w:val="000000"/>
              </w:rPr>
            </w:pPr>
            <w:r>
              <w:rPr>
                <w:b/>
                <w:color w:val="000000"/>
              </w:rPr>
              <w:t>1200355</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 xml:space="preserve">Культура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08</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01</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Cs/>
                <w:color w:val="000000"/>
              </w:rPr>
            </w:pPr>
            <w:r>
              <w:rPr>
                <w:bCs/>
                <w:color w:val="000000"/>
              </w:rPr>
              <w:t>1200355</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bCs/>
                <w:color w:val="000000"/>
              </w:rPr>
            </w:pPr>
            <w:r>
              <w:rPr>
                <w:b/>
                <w:bCs/>
                <w:color w:val="000000"/>
              </w:rPr>
              <w:t>Социальная политика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color w:val="000000"/>
              </w:rPr>
            </w:pPr>
            <w:r>
              <w:rPr>
                <w:b/>
                <w:bCs/>
                <w:color w:val="000000"/>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color w:val="000000"/>
              </w:rPr>
            </w:pPr>
            <w:r>
              <w:rPr>
                <w:b/>
                <w:bCs/>
                <w:color w:val="000000"/>
              </w:rPr>
              <w:t>00</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
                <w:bCs/>
                <w:color w:val="000000"/>
              </w:rPr>
            </w:pPr>
            <w:r>
              <w:rPr>
                <w:b/>
                <w:bCs/>
                <w:color w:val="000000"/>
              </w:rPr>
              <w:t>6500</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Социальное обеспечение населения</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10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03</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Cs/>
                <w:color w:val="000000"/>
              </w:rPr>
            </w:pPr>
            <w:r>
              <w:rPr>
                <w:bCs/>
                <w:color w:val="000000"/>
              </w:rPr>
              <w:t>6500</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bCs/>
                <w:color w:val="000000"/>
              </w:rPr>
            </w:pPr>
            <w:r>
              <w:rPr>
                <w:b/>
                <w:bCs/>
                <w:color w:val="00000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color w:val="000000"/>
              </w:rPr>
            </w:pPr>
            <w:r>
              <w:rPr>
                <w:b/>
                <w:bCs/>
                <w:color w:val="000000"/>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color w:val="000000"/>
              </w:rPr>
            </w:pPr>
            <w:r>
              <w:rPr>
                <w:b/>
                <w:bCs/>
                <w:color w:val="000000"/>
              </w:rPr>
              <w:t>00</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
                <w:bCs/>
                <w:color w:val="000000"/>
              </w:rPr>
            </w:pPr>
            <w:r>
              <w:rPr>
                <w:b/>
                <w:bCs/>
                <w:color w:val="000000"/>
              </w:rPr>
              <w:t>168900</w:t>
            </w:r>
          </w:p>
        </w:tc>
      </w:tr>
      <w:tr w:rsidR="00137742" w:rsidTr="00D42F92">
        <w:trPr>
          <w:trHeight w:val="160"/>
        </w:trPr>
        <w:tc>
          <w:tcPr>
            <w:tcW w:w="5245"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color w:val="000000"/>
              </w:rPr>
            </w:pPr>
            <w:r>
              <w:rPr>
                <w:bCs/>
                <w:color w:val="000000"/>
              </w:rPr>
              <w:t>Массовый спорт</w:t>
            </w:r>
          </w:p>
        </w:tc>
        <w:tc>
          <w:tcPr>
            <w:tcW w:w="141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color w:val="000000"/>
              </w:rPr>
            </w:pPr>
            <w:r>
              <w:rPr>
                <w:bCs/>
                <w:color w:val="000000"/>
              </w:rPr>
              <w:t>02</w:t>
            </w:r>
          </w:p>
        </w:tc>
        <w:tc>
          <w:tcPr>
            <w:tcW w:w="2551" w:type="dxa"/>
            <w:tcBorders>
              <w:top w:val="single" w:sz="4" w:space="0" w:color="auto"/>
              <w:left w:val="single" w:sz="4" w:space="0" w:color="auto"/>
              <w:bottom w:val="single" w:sz="4" w:space="0" w:color="auto"/>
              <w:right w:val="single" w:sz="4" w:space="0" w:color="auto"/>
            </w:tcBorders>
            <w:hideMark/>
          </w:tcPr>
          <w:p w:rsidR="00137742" w:rsidRDefault="00137742" w:rsidP="00D42F92">
            <w:pPr>
              <w:jc w:val="center"/>
              <w:rPr>
                <w:rFonts w:eastAsia="Calibri"/>
                <w:bCs/>
                <w:color w:val="000000"/>
              </w:rPr>
            </w:pPr>
            <w:r>
              <w:rPr>
                <w:bCs/>
                <w:color w:val="000000"/>
              </w:rPr>
              <w:t>168900</w:t>
            </w:r>
          </w:p>
        </w:tc>
      </w:tr>
    </w:tbl>
    <w:p w:rsidR="00137742" w:rsidRDefault="00137742" w:rsidP="00137742">
      <w:pPr>
        <w:jc w:val="right"/>
        <w:rPr>
          <w:rFonts w:eastAsia="Calibri"/>
          <w:b/>
        </w:rPr>
      </w:pPr>
    </w:p>
    <w:p w:rsidR="00137742" w:rsidRDefault="00137742" w:rsidP="00137742">
      <w:pPr>
        <w:rPr>
          <w:b/>
        </w:rPr>
      </w:pPr>
    </w:p>
    <w:p w:rsidR="00137742" w:rsidRDefault="00137742" w:rsidP="00137742">
      <w:pPr>
        <w:rPr>
          <w:b/>
        </w:rPr>
      </w:pPr>
      <w:r>
        <w:rPr>
          <w:b/>
        </w:rPr>
        <w:t xml:space="preserve">                                                                                                                                             </w:t>
      </w:r>
    </w:p>
    <w:p w:rsidR="00137742" w:rsidRDefault="00137742" w:rsidP="00137742">
      <w:pPr>
        <w:rPr>
          <w:b/>
        </w:rPr>
      </w:pPr>
    </w:p>
    <w:p w:rsidR="00137742" w:rsidRDefault="00137742" w:rsidP="00137742">
      <w:pPr>
        <w:rPr>
          <w:b/>
        </w:rPr>
      </w:pPr>
    </w:p>
    <w:p w:rsidR="00137742" w:rsidRDefault="00137742" w:rsidP="00137742">
      <w:pPr>
        <w:jc w:val="right"/>
        <w:rPr>
          <w:b/>
        </w:rPr>
      </w:pPr>
      <w:r>
        <w:rPr>
          <w:b/>
        </w:rPr>
        <w:lastRenderedPageBreak/>
        <w:t xml:space="preserve">                                                                                                                                                               Приложение  8</w:t>
      </w:r>
    </w:p>
    <w:p w:rsidR="00137742" w:rsidRDefault="00137742" w:rsidP="00137742">
      <w:pPr>
        <w:jc w:val="right"/>
      </w:pPr>
      <w:r>
        <w:t>к  решению Совета депутатов</w:t>
      </w:r>
    </w:p>
    <w:p w:rsidR="00137742" w:rsidRDefault="00137742" w:rsidP="00137742">
      <w:pPr>
        <w:jc w:val="right"/>
      </w:pPr>
      <w:r>
        <w:t xml:space="preserve">  сельского поселения Тихвинский сельсовет </w:t>
      </w:r>
    </w:p>
    <w:p w:rsidR="00137742" w:rsidRDefault="00137742" w:rsidP="00137742">
      <w:pPr>
        <w:jc w:val="right"/>
      </w:pPr>
      <w:r>
        <w:t>№ 214 -</w:t>
      </w:r>
      <w:proofErr w:type="spellStart"/>
      <w:r>
        <w:t>рс</w:t>
      </w:r>
      <w:proofErr w:type="spellEnd"/>
      <w:r>
        <w:t xml:space="preserve"> 22 от декабря 2014г.</w:t>
      </w:r>
    </w:p>
    <w:p w:rsidR="00137742" w:rsidRDefault="00137742" w:rsidP="00137742">
      <w:pPr>
        <w:jc w:val="right"/>
      </w:pPr>
      <w:r>
        <w:t>«О бюджете сельского поселения</w:t>
      </w:r>
    </w:p>
    <w:p w:rsidR="00137742" w:rsidRDefault="00137742" w:rsidP="00137742">
      <w:pPr>
        <w:jc w:val="right"/>
      </w:pPr>
      <w:r>
        <w:t>Тихвинский сельсовет Добринского</w:t>
      </w:r>
    </w:p>
    <w:p w:rsidR="00137742" w:rsidRDefault="00137742" w:rsidP="00137742">
      <w:pPr>
        <w:jc w:val="right"/>
      </w:pPr>
      <w:r>
        <w:t xml:space="preserve">муниципального района Липецкой области </w:t>
      </w:r>
    </w:p>
    <w:p w:rsidR="00137742" w:rsidRDefault="00137742" w:rsidP="00137742">
      <w:pPr>
        <w:jc w:val="right"/>
      </w:pPr>
      <w:r>
        <w:t xml:space="preserve">Российской Федерации на 2015 год </w:t>
      </w:r>
    </w:p>
    <w:p w:rsidR="00137742" w:rsidRDefault="00137742" w:rsidP="00137742">
      <w:pPr>
        <w:tabs>
          <w:tab w:val="left" w:pos="1716"/>
        </w:tabs>
        <w:jc w:val="right"/>
      </w:pPr>
      <w:r>
        <w:t>и на плановый период 2016-2017 годов</w:t>
      </w:r>
    </w:p>
    <w:p w:rsidR="00137742" w:rsidRDefault="00137742" w:rsidP="00137742">
      <w:pPr>
        <w:tabs>
          <w:tab w:val="left" w:pos="1716"/>
        </w:tabs>
      </w:pPr>
    </w:p>
    <w:p w:rsidR="00137742" w:rsidRDefault="00137742" w:rsidP="00137742">
      <w:pPr>
        <w:tabs>
          <w:tab w:val="left" w:pos="1716"/>
        </w:tabs>
      </w:pPr>
    </w:p>
    <w:p w:rsidR="00137742" w:rsidRDefault="00137742" w:rsidP="00137742">
      <w:pPr>
        <w:tabs>
          <w:tab w:val="left" w:pos="1716"/>
        </w:tabs>
      </w:pPr>
    </w:p>
    <w:p w:rsidR="00137742" w:rsidRDefault="00137742" w:rsidP="00137742">
      <w:pPr>
        <w:jc w:val="center"/>
        <w:rPr>
          <w:b/>
          <w:bCs/>
          <w:sz w:val="26"/>
        </w:rPr>
      </w:pPr>
      <w:r>
        <w:rPr>
          <w:b/>
          <w:bCs/>
          <w:sz w:val="26"/>
          <w:szCs w:val="28"/>
        </w:rPr>
        <w:t>ВЕДОМСТВЕННАЯ   СТРУКТУРА</w:t>
      </w:r>
    </w:p>
    <w:p w:rsidR="00137742" w:rsidRDefault="00137742" w:rsidP="00137742">
      <w:pPr>
        <w:jc w:val="center"/>
        <w:rPr>
          <w:sz w:val="26"/>
          <w:szCs w:val="28"/>
        </w:rPr>
      </w:pPr>
      <w:r>
        <w:rPr>
          <w:b/>
          <w:bCs/>
          <w:sz w:val="26"/>
          <w:szCs w:val="28"/>
        </w:rPr>
        <w:t>расходов бюджета сельского поселения на 2015 год</w:t>
      </w:r>
    </w:p>
    <w:p w:rsidR="00137742" w:rsidRDefault="00137742" w:rsidP="00137742">
      <w:pPr>
        <w:jc w:val="right"/>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t>руб.</w:t>
      </w:r>
      <w:r>
        <w:rPr>
          <w:sz w:val="26"/>
          <w:szCs w:val="28"/>
        </w:rPr>
        <w:tab/>
      </w:r>
      <w:r>
        <w:rPr>
          <w:sz w:val="26"/>
          <w:szCs w:val="28"/>
        </w:rPr>
        <w:tab/>
        <w:t xml:space="preserve">          </w:t>
      </w:r>
    </w:p>
    <w:tbl>
      <w:tblPr>
        <w:tblW w:w="101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6"/>
        <w:gridCol w:w="720"/>
        <w:gridCol w:w="527"/>
        <w:gridCol w:w="540"/>
        <w:gridCol w:w="1290"/>
        <w:gridCol w:w="750"/>
        <w:gridCol w:w="1327"/>
      </w:tblGrid>
      <w:tr w:rsidR="00137742" w:rsidTr="00D42F92">
        <w:trPr>
          <w:cantSplit/>
          <w:trHeight w:val="1695"/>
        </w:trPr>
        <w:tc>
          <w:tcPr>
            <w:tcW w:w="4961" w:type="dxa"/>
            <w:tcBorders>
              <w:top w:val="single" w:sz="4" w:space="0" w:color="auto"/>
              <w:left w:val="single" w:sz="4" w:space="0" w:color="auto"/>
              <w:bottom w:val="single" w:sz="4" w:space="0" w:color="auto"/>
              <w:right w:val="single" w:sz="4" w:space="0" w:color="auto"/>
            </w:tcBorders>
          </w:tcPr>
          <w:p w:rsidR="00137742" w:rsidRDefault="00137742" w:rsidP="00D42F92">
            <w:pPr>
              <w:pStyle w:val="3"/>
              <w:rPr>
                <w:rFonts w:eastAsia="Calibri"/>
                <w:b w:val="0"/>
                <w:sz w:val="22"/>
                <w:szCs w:val="22"/>
              </w:rPr>
            </w:pPr>
          </w:p>
          <w:p w:rsidR="00137742" w:rsidRDefault="00137742" w:rsidP="00D42F92">
            <w:pPr>
              <w:pStyle w:val="3"/>
              <w:rPr>
                <w:b w:val="0"/>
                <w:sz w:val="22"/>
                <w:szCs w:val="22"/>
              </w:rPr>
            </w:pPr>
            <w:r>
              <w:rPr>
                <w:b w:val="0"/>
                <w:sz w:val="22"/>
                <w:szCs w:val="22"/>
              </w:rPr>
              <w:t>Наименование</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137742" w:rsidRDefault="00137742" w:rsidP="00D42F92">
            <w:pPr>
              <w:ind w:left="113" w:right="113"/>
              <w:jc w:val="center"/>
              <w:rPr>
                <w:rFonts w:eastAsia="Calibri"/>
                <w:bCs/>
                <w:sz w:val="22"/>
                <w:szCs w:val="22"/>
              </w:rPr>
            </w:pPr>
            <w:r>
              <w:rPr>
                <w:bCs/>
                <w:sz w:val="22"/>
                <w:szCs w:val="22"/>
              </w:rPr>
              <w:t>Главный</w:t>
            </w:r>
          </w:p>
          <w:p w:rsidR="00137742" w:rsidRDefault="00137742" w:rsidP="00D42F92">
            <w:pPr>
              <w:ind w:left="113" w:right="113"/>
              <w:jc w:val="center"/>
              <w:rPr>
                <w:rFonts w:eastAsia="Calibri"/>
                <w:bCs/>
                <w:sz w:val="22"/>
                <w:szCs w:val="22"/>
              </w:rPr>
            </w:pPr>
            <w:r>
              <w:rPr>
                <w:bCs/>
                <w:sz w:val="22"/>
                <w:szCs w:val="22"/>
              </w:rPr>
              <w:t>распорядитель</w:t>
            </w:r>
          </w:p>
        </w:tc>
        <w:tc>
          <w:tcPr>
            <w:tcW w:w="527" w:type="dxa"/>
            <w:tcBorders>
              <w:top w:val="single" w:sz="4" w:space="0" w:color="auto"/>
              <w:left w:val="single" w:sz="4" w:space="0" w:color="auto"/>
              <w:bottom w:val="single" w:sz="4" w:space="0" w:color="auto"/>
              <w:right w:val="single" w:sz="4" w:space="0" w:color="auto"/>
            </w:tcBorders>
            <w:textDirection w:val="btLr"/>
            <w:hideMark/>
          </w:tcPr>
          <w:p w:rsidR="00137742" w:rsidRDefault="00137742" w:rsidP="00D42F92">
            <w:pPr>
              <w:ind w:left="113" w:right="113"/>
              <w:jc w:val="center"/>
              <w:rPr>
                <w:rFonts w:eastAsia="Calibri"/>
                <w:bCs/>
                <w:sz w:val="22"/>
                <w:szCs w:val="22"/>
              </w:rPr>
            </w:pPr>
            <w:r>
              <w:rPr>
                <w:bCs/>
                <w:sz w:val="22"/>
                <w:szCs w:val="22"/>
              </w:rPr>
              <w:t>Раздел</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137742" w:rsidRDefault="00137742" w:rsidP="00D42F92">
            <w:pPr>
              <w:ind w:left="113" w:right="113"/>
              <w:jc w:val="center"/>
              <w:rPr>
                <w:rFonts w:eastAsia="Calibri"/>
                <w:bCs/>
                <w:sz w:val="22"/>
                <w:szCs w:val="22"/>
              </w:rPr>
            </w:pPr>
            <w:r>
              <w:rPr>
                <w:bCs/>
                <w:sz w:val="22"/>
                <w:szCs w:val="22"/>
              </w:rPr>
              <w:t>Подраздел</w:t>
            </w:r>
          </w:p>
        </w:tc>
        <w:tc>
          <w:tcPr>
            <w:tcW w:w="1291" w:type="dxa"/>
            <w:tcBorders>
              <w:top w:val="single" w:sz="4" w:space="0" w:color="auto"/>
              <w:left w:val="single" w:sz="4" w:space="0" w:color="auto"/>
              <w:bottom w:val="single" w:sz="4" w:space="0" w:color="auto"/>
              <w:right w:val="single" w:sz="4" w:space="0" w:color="auto"/>
            </w:tcBorders>
            <w:textDirection w:val="btLr"/>
          </w:tcPr>
          <w:p w:rsidR="00137742" w:rsidRDefault="00137742" w:rsidP="00D42F92">
            <w:pPr>
              <w:ind w:left="113" w:right="113"/>
              <w:jc w:val="center"/>
              <w:rPr>
                <w:rFonts w:eastAsia="Calibri"/>
                <w:bCs/>
                <w:sz w:val="22"/>
                <w:szCs w:val="22"/>
              </w:rPr>
            </w:pPr>
          </w:p>
          <w:p w:rsidR="00137742" w:rsidRDefault="00137742" w:rsidP="00D42F92">
            <w:pPr>
              <w:ind w:left="113" w:right="113"/>
              <w:jc w:val="center"/>
              <w:rPr>
                <w:rFonts w:eastAsia="Calibri"/>
                <w:bCs/>
                <w:sz w:val="22"/>
                <w:szCs w:val="22"/>
              </w:rPr>
            </w:pPr>
            <w:r>
              <w:rPr>
                <w:bCs/>
                <w:sz w:val="22"/>
                <w:szCs w:val="22"/>
              </w:rPr>
              <w:t>Целевая статья</w:t>
            </w:r>
          </w:p>
        </w:tc>
        <w:tc>
          <w:tcPr>
            <w:tcW w:w="750" w:type="dxa"/>
            <w:tcBorders>
              <w:top w:val="single" w:sz="4" w:space="0" w:color="auto"/>
              <w:left w:val="single" w:sz="4" w:space="0" w:color="auto"/>
              <w:bottom w:val="single" w:sz="4" w:space="0" w:color="auto"/>
              <w:right w:val="single" w:sz="4" w:space="0" w:color="auto"/>
            </w:tcBorders>
            <w:textDirection w:val="btLr"/>
            <w:hideMark/>
          </w:tcPr>
          <w:p w:rsidR="00137742" w:rsidRDefault="00137742" w:rsidP="00D42F92">
            <w:pPr>
              <w:ind w:left="113" w:right="113"/>
              <w:jc w:val="center"/>
              <w:rPr>
                <w:rFonts w:eastAsia="Calibri"/>
                <w:bCs/>
                <w:sz w:val="22"/>
                <w:szCs w:val="22"/>
              </w:rPr>
            </w:pPr>
            <w:r>
              <w:rPr>
                <w:bCs/>
                <w:sz w:val="22"/>
                <w:szCs w:val="22"/>
              </w:rPr>
              <w:t>Вид расходов</w:t>
            </w:r>
          </w:p>
        </w:tc>
        <w:tc>
          <w:tcPr>
            <w:tcW w:w="1328"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bCs/>
                <w:sz w:val="22"/>
                <w:szCs w:val="22"/>
              </w:rPr>
            </w:pPr>
          </w:p>
          <w:p w:rsidR="00137742" w:rsidRDefault="00137742" w:rsidP="00D42F92">
            <w:pPr>
              <w:jc w:val="center"/>
              <w:rPr>
                <w:bCs/>
                <w:sz w:val="22"/>
                <w:szCs w:val="22"/>
              </w:rPr>
            </w:pPr>
          </w:p>
          <w:p w:rsidR="00137742" w:rsidRDefault="00137742" w:rsidP="00D42F92">
            <w:pPr>
              <w:jc w:val="center"/>
              <w:rPr>
                <w:bCs/>
                <w:sz w:val="22"/>
                <w:szCs w:val="22"/>
              </w:rPr>
            </w:pPr>
          </w:p>
          <w:p w:rsidR="00137742" w:rsidRDefault="00137742" w:rsidP="00D42F92">
            <w:pPr>
              <w:jc w:val="center"/>
              <w:rPr>
                <w:bCs/>
                <w:sz w:val="22"/>
                <w:szCs w:val="22"/>
              </w:rPr>
            </w:pPr>
          </w:p>
          <w:p w:rsidR="00137742" w:rsidRDefault="00137742" w:rsidP="00D42F92">
            <w:pPr>
              <w:jc w:val="center"/>
              <w:rPr>
                <w:bCs/>
                <w:sz w:val="22"/>
                <w:szCs w:val="22"/>
              </w:rPr>
            </w:pPr>
          </w:p>
          <w:p w:rsidR="00137742" w:rsidRDefault="00137742" w:rsidP="00D42F92">
            <w:pPr>
              <w:jc w:val="center"/>
              <w:rPr>
                <w:rFonts w:eastAsia="Calibri"/>
                <w:bCs/>
                <w:sz w:val="22"/>
                <w:szCs w:val="22"/>
              </w:rPr>
            </w:pPr>
            <w:r>
              <w:rPr>
                <w:bCs/>
                <w:sz w:val="22"/>
                <w:szCs w:val="22"/>
              </w:rPr>
              <w:t>СУММА</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hideMark/>
          </w:tcPr>
          <w:p w:rsidR="00137742" w:rsidRDefault="00137742" w:rsidP="00D42F92">
            <w:pPr>
              <w:pStyle w:val="4"/>
              <w:rPr>
                <w:sz w:val="22"/>
                <w:szCs w:val="22"/>
              </w:rPr>
            </w:pPr>
            <w:r>
              <w:rPr>
                <w:b/>
                <w:bCs/>
                <w:sz w:val="22"/>
                <w:szCs w:val="22"/>
              </w:rPr>
              <w:t>Администрация сельского поселения Тихвинский сельсовет Добринского муниципального района Липецкой области Российской Федерации, всего</w:t>
            </w:r>
          </w:p>
        </w:tc>
        <w:tc>
          <w:tcPr>
            <w:tcW w:w="72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p w:rsidR="00137742" w:rsidRDefault="00137742" w:rsidP="00D42F92">
            <w:pPr>
              <w:jc w:val="center"/>
              <w:rPr>
                <w:b/>
                <w:bCs/>
                <w:sz w:val="22"/>
                <w:szCs w:val="22"/>
              </w:rPr>
            </w:pPr>
          </w:p>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4923121,28</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hideMark/>
          </w:tcPr>
          <w:p w:rsidR="00137742" w:rsidRDefault="00137742" w:rsidP="00D42F92">
            <w:pPr>
              <w:pStyle w:val="8"/>
              <w:rPr>
                <w:rFonts w:ascii="Times New Roman" w:hAnsi="Times New Roman"/>
                <w:i w:val="0"/>
                <w:iCs w:val="0"/>
                <w:sz w:val="22"/>
                <w:szCs w:val="22"/>
                <w:u w:val="single"/>
              </w:rPr>
            </w:pPr>
            <w:r>
              <w:rPr>
                <w:rFonts w:ascii="Times New Roman" w:hAnsi="Times New Roman"/>
                <w:b/>
                <w:i w:val="0"/>
                <w:iCs w:val="0"/>
                <w:color w:val="000000"/>
                <w:sz w:val="22"/>
                <w:szCs w:val="22"/>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2223954,28</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p w:rsidR="00137742" w:rsidRDefault="00137742" w:rsidP="00D42F92">
            <w:pPr>
              <w:jc w:val="center"/>
              <w:rPr>
                <w:rFonts w:eastAsia="Calibri"/>
                <w:b/>
                <w:color w:val="000000"/>
                <w:sz w:val="22"/>
                <w:szCs w:val="22"/>
              </w:rPr>
            </w:pPr>
            <w:r>
              <w:rPr>
                <w:b/>
                <w:color w:val="000000"/>
                <w:sz w:val="22"/>
                <w:szCs w:val="22"/>
              </w:rPr>
              <w:t>552656</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552656</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Обеспечение деятельности органов местного самоуправления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991 00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552656</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Обеспечение деятельности главы местной администрации (исполнительно-распорядительного органа муниципального образования)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991 00 05</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color w:val="000000"/>
                <w:sz w:val="22"/>
                <w:szCs w:val="22"/>
              </w:rPr>
              <w:t>552656</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991 00 05</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color w:val="000000"/>
                <w:sz w:val="22"/>
                <w:szCs w:val="22"/>
              </w:rPr>
              <w:t>552656</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1441753,64</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517724,64</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014 00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517724,64</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Приобретение информационных услуг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014  20 07</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40876</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014 20 07</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p w:rsidR="00137742" w:rsidRDefault="00137742" w:rsidP="00D42F92">
            <w:pPr>
              <w:jc w:val="center"/>
              <w:rPr>
                <w:rFonts w:eastAsia="Calibri"/>
                <w:color w:val="000000"/>
                <w:sz w:val="22"/>
                <w:szCs w:val="22"/>
              </w:rPr>
            </w:pPr>
            <w:r>
              <w:rPr>
                <w:color w:val="000000"/>
                <w:sz w:val="22"/>
                <w:szCs w:val="22"/>
              </w:rPr>
              <w:t>40876</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Организация доступа в сеть интернет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014 20 14</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149772</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014 20 14</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149772</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повышение квалификации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014 20 15</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014 20 15</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color w:val="000000"/>
                <w:sz w:val="22"/>
                <w:szCs w:val="22"/>
              </w:rPr>
            </w:pPr>
            <w:r>
              <w:rPr>
                <w:color w:val="000000"/>
                <w:sz w:val="22"/>
                <w:szCs w:val="22"/>
              </w:rPr>
              <w:t xml:space="preserve">      7000</w:t>
            </w:r>
          </w:p>
          <w:p w:rsidR="00137742" w:rsidRDefault="00137742" w:rsidP="00D42F92">
            <w:pPr>
              <w:rPr>
                <w:rFonts w:eastAsia="Calibri"/>
                <w:color w:val="000000"/>
                <w:sz w:val="22"/>
                <w:szCs w:val="22"/>
              </w:rPr>
            </w:pP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приобретение информационных услуг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014 86 26</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31532,49</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014 86 26</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31532,49</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повышение квалификации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014 86 29</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9132,43</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014 86 29</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9132,43</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w:t>
            </w:r>
            <w:proofErr w:type="gramStart"/>
            <w:r>
              <w:rPr>
                <w:color w:val="000000"/>
                <w:sz w:val="22"/>
                <w:szCs w:val="22"/>
              </w:rPr>
              <w:t>по созданию условий для обеспечения жителей поселения услугами связи в целях предоставления муниципальных услуг в электронной форме в рамках</w:t>
            </w:r>
            <w:proofErr w:type="gramEnd"/>
            <w:r>
              <w:rPr>
                <w:color w:val="000000"/>
                <w:sz w:val="22"/>
                <w:szCs w:val="22"/>
              </w:rPr>
              <w:t xml:space="preserve">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014 86 39</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279411,72</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014 86 39</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279411,72</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924029</w:t>
            </w:r>
          </w:p>
        </w:tc>
      </w:tr>
      <w:tr w:rsidR="00137742" w:rsidTr="00D42F92">
        <w:trPr>
          <w:trHeight w:val="516"/>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924029</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на выплаты по оплате труда работников органов местного самоуправления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999 00 11</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nil"/>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659603</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999 00 11</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659603</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на обеспечение функций органов местного самоуправления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 </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999 00 12</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r>
              <w:rPr>
                <w:color w:val="000000"/>
                <w:sz w:val="22"/>
                <w:szCs w:val="22"/>
              </w:rPr>
              <w:t>213022</w:t>
            </w:r>
          </w:p>
          <w:p w:rsidR="00137742" w:rsidRDefault="00137742" w:rsidP="00D42F92">
            <w:pPr>
              <w:jc w:val="center"/>
              <w:rPr>
                <w:rFonts w:eastAsia="Calibri"/>
                <w:color w:val="000000"/>
                <w:sz w:val="22"/>
                <w:szCs w:val="22"/>
              </w:rPr>
            </w:pP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999 00 12</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213022</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999 00 12</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9300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Межбюджетные трансферты бюджету муниципального района </w:t>
            </w:r>
            <w:proofErr w:type="gramStart"/>
            <w:r>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Pr>
                <w:color w:val="000000"/>
                <w:sz w:val="22"/>
                <w:szCs w:val="22"/>
              </w:rPr>
              <w:t xml:space="preserve">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999 00 13</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42104</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999 00 13</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42104</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86210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86210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86210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Межбюджетные трансферты бюджету муниципального района </w:t>
            </w:r>
            <w:proofErr w:type="gramStart"/>
            <w:r>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Pr>
                <w:color w:val="000000"/>
                <w:sz w:val="22"/>
                <w:szCs w:val="22"/>
              </w:rPr>
              <w:t xml:space="preserve">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999 00 13</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86210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999 00 13</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86210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Обеспечение проведения выборов референдумов</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Непрограмные</w:t>
            </w:r>
            <w:proofErr w:type="spellEnd"/>
            <w:r>
              <w:rPr>
                <w:color w:val="000000"/>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Проведение выборов в представительные органы муниципального образования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999 00 01</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999 00 01</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Непрграммные</w:t>
            </w:r>
            <w:proofErr w:type="spellEnd"/>
            <w:r>
              <w:rPr>
                <w:color w:val="000000"/>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Резервные фонды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992 00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 xml:space="preserve">Резервный фонд администрации сельского поселения по </w:t>
            </w:r>
            <w:proofErr w:type="spellStart"/>
            <w:r>
              <w:rPr>
                <w:color w:val="000000"/>
                <w:sz w:val="22"/>
                <w:szCs w:val="22"/>
              </w:rPr>
              <w:t>непрограммному</w:t>
            </w:r>
            <w:proofErr w:type="spellEnd"/>
            <w:r>
              <w:rPr>
                <w:color w:val="000000"/>
                <w:sz w:val="22"/>
                <w:szCs w:val="22"/>
              </w:rPr>
              <w:t xml:space="preserve"> направлению расходов «резервные фонды» в рамках </w:t>
            </w:r>
            <w:proofErr w:type="spellStart"/>
            <w:r>
              <w:rPr>
                <w:color w:val="000000"/>
                <w:sz w:val="22"/>
                <w:szCs w:val="22"/>
              </w:rPr>
              <w:t>непрграммных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992 05 00</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992 05 00</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72834,64</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23334,64</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014 00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23334,64</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Приобретение услуг по сопровождению сетевого программного обеспечения по электронному ведению </w:t>
            </w:r>
            <w:proofErr w:type="spellStart"/>
            <w:r>
              <w:rPr>
                <w:color w:val="000000"/>
                <w:sz w:val="22"/>
                <w:szCs w:val="22"/>
              </w:rPr>
              <w:t>похозяйственного</w:t>
            </w:r>
            <w:proofErr w:type="spellEnd"/>
            <w:r>
              <w:rPr>
                <w:color w:val="000000"/>
                <w:sz w:val="22"/>
                <w:szCs w:val="22"/>
              </w:rPr>
              <w:t xml:space="preserve"> учета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014 20 06</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12500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w:t>
            </w:r>
            <w:proofErr w:type="spellStart"/>
            <w:proofErr w:type="gramStart"/>
            <w:r>
              <w:rPr>
                <w:color w:val="000000"/>
                <w:sz w:val="22"/>
                <w:szCs w:val="22"/>
              </w:rPr>
              <w:t>госу-дарственных</w:t>
            </w:r>
            <w:proofErr w:type="spellEnd"/>
            <w:proofErr w:type="gramEnd"/>
            <w:r>
              <w:rPr>
                <w:color w:val="000000"/>
                <w:sz w:val="22"/>
                <w:szCs w:val="22"/>
              </w:rPr>
              <w:t>)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014 20 06</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p w:rsidR="00137742" w:rsidRDefault="00137742" w:rsidP="00D42F92">
            <w:pPr>
              <w:jc w:val="center"/>
              <w:rPr>
                <w:rFonts w:eastAsia="Calibri"/>
                <w:color w:val="000000"/>
                <w:sz w:val="22"/>
                <w:szCs w:val="22"/>
              </w:rPr>
            </w:pPr>
            <w:r>
              <w:rPr>
                <w:color w:val="000000"/>
                <w:sz w:val="22"/>
                <w:szCs w:val="22"/>
              </w:rPr>
              <w:t>12500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Ежегодные членские взносы в Ассоциацию «Совета муниципальных образований»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014 20 08</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2901</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014 20 08</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2901</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по приобретению услуг по сопровождению сетевого программного обеспечения по электронному ведению </w:t>
            </w:r>
            <w:proofErr w:type="spellStart"/>
            <w:r>
              <w:rPr>
                <w:color w:val="000000"/>
                <w:sz w:val="22"/>
                <w:szCs w:val="22"/>
              </w:rPr>
              <w:t>похозяйственного</w:t>
            </w:r>
            <w:proofErr w:type="spellEnd"/>
            <w:r>
              <w:rPr>
                <w:color w:val="000000"/>
                <w:sz w:val="22"/>
                <w:szCs w:val="22"/>
              </w:rPr>
              <w:t xml:space="preserve"> учета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014 86 27</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7933,64</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w:t>
            </w:r>
            <w:proofErr w:type="spellStart"/>
            <w:proofErr w:type="gramStart"/>
            <w:r>
              <w:rPr>
                <w:color w:val="000000"/>
                <w:sz w:val="22"/>
                <w:szCs w:val="22"/>
              </w:rPr>
              <w:t>госу-дарственных</w:t>
            </w:r>
            <w:proofErr w:type="spellEnd"/>
            <w:proofErr w:type="gramEnd"/>
            <w:r>
              <w:rPr>
                <w:color w:val="000000"/>
                <w:sz w:val="22"/>
                <w:szCs w:val="22"/>
              </w:rPr>
              <w:t>)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014 86 27</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7933,64</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proofErr w:type="spellStart"/>
            <w:r>
              <w:rPr>
                <w:b/>
                <w:color w:val="000000"/>
                <w:sz w:val="22"/>
                <w:szCs w:val="22"/>
              </w:rPr>
              <w:t>Непрограммные</w:t>
            </w:r>
            <w:proofErr w:type="spellEnd"/>
            <w:r>
              <w:rPr>
                <w:b/>
                <w:color w:val="000000"/>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 xml:space="preserve">990 00 </w:t>
            </w:r>
            <w:proofErr w:type="spellStart"/>
            <w:r>
              <w:rPr>
                <w:b/>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49500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 xml:space="preserve">Иные </w:t>
            </w:r>
            <w:proofErr w:type="spellStart"/>
            <w:r>
              <w:rPr>
                <w:b/>
                <w:color w:val="000000"/>
                <w:sz w:val="22"/>
                <w:szCs w:val="22"/>
              </w:rPr>
              <w:t>непрограммные</w:t>
            </w:r>
            <w:proofErr w:type="spellEnd"/>
            <w:r>
              <w:rPr>
                <w:b/>
                <w:color w:val="000000"/>
                <w:sz w:val="22"/>
                <w:szCs w:val="22"/>
              </w:rPr>
              <w:t xml:space="preserve"> мероприятия в рамках </w:t>
            </w:r>
            <w:proofErr w:type="spellStart"/>
            <w:r>
              <w:rPr>
                <w:b/>
                <w:color w:val="000000"/>
                <w:sz w:val="22"/>
                <w:szCs w:val="22"/>
              </w:rPr>
              <w:t>непрограммных</w:t>
            </w:r>
            <w:proofErr w:type="spellEnd"/>
            <w:r>
              <w:rPr>
                <w:b/>
                <w:color w:val="000000"/>
                <w:sz w:val="22"/>
                <w:szCs w:val="22"/>
              </w:rPr>
              <w:t xml:space="preserve"> расходов бюджета</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 xml:space="preserve">999 00 </w:t>
            </w:r>
            <w:proofErr w:type="spellStart"/>
            <w:r>
              <w:rPr>
                <w:b/>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49500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на прочие мероприятия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999 00 18</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49500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w:t>
            </w:r>
            <w:proofErr w:type="spellStart"/>
            <w:proofErr w:type="gramStart"/>
            <w:r>
              <w:rPr>
                <w:color w:val="000000"/>
                <w:sz w:val="22"/>
                <w:szCs w:val="22"/>
              </w:rPr>
              <w:t>госу-дарственных</w:t>
            </w:r>
            <w:proofErr w:type="spellEnd"/>
            <w:proofErr w:type="gramEnd"/>
            <w:r>
              <w:rPr>
                <w:color w:val="000000"/>
                <w:sz w:val="22"/>
                <w:szCs w:val="22"/>
              </w:rPr>
              <w:t>)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999 00 18</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49500</w:t>
            </w:r>
          </w:p>
        </w:tc>
      </w:tr>
      <w:tr w:rsidR="00137742" w:rsidTr="00D42F92">
        <w:trPr>
          <w:trHeight w:val="19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59500</w:t>
            </w:r>
          </w:p>
        </w:tc>
      </w:tr>
      <w:tr w:rsidR="00137742" w:rsidTr="00D42F92">
        <w:trPr>
          <w:trHeight w:val="17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59500</w:t>
            </w:r>
          </w:p>
        </w:tc>
      </w:tr>
      <w:tr w:rsidR="00137742" w:rsidTr="00D42F92">
        <w:trPr>
          <w:trHeight w:val="17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both"/>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59500</w:t>
            </w:r>
          </w:p>
        </w:tc>
      </w:tr>
      <w:tr w:rsidR="00137742" w:rsidTr="00D42F92">
        <w:trPr>
          <w:trHeight w:val="17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both"/>
              <w:rPr>
                <w:rFonts w:eastAsia="Calibri"/>
                <w:color w:val="000000"/>
                <w:sz w:val="22"/>
                <w:szCs w:val="22"/>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59500</w:t>
            </w:r>
          </w:p>
        </w:tc>
      </w:tr>
      <w:tr w:rsidR="00137742" w:rsidTr="00D42F92">
        <w:trPr>
          <w:trHeight w:val="173"/>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Осуществление первичного воинского учета на </w:t>
            </w:r>
            <w:r>
              <w:rPr>
                <w:color w:val="000000"/>
                <w:sz w:val="22"/>
                <w:szCs w:val="22"/>
              </w:rPr>
              <w:lastRenderedPageBreak/>
              <w:t xml:space="preserve">территориях, где отсутствуют военные комиссариаты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 </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lastRenderedPageBreak/>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999 51 18</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59500</w:t>
            </w:r>
          </w:p>
        </w:tc>
      </w:tr>
      <w:tr w:rsidR="00137742" w:rsidTr="00D42F92">
        <w:trPr>
          <w:trHeight w:val="158"/>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999 51 18</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59500</w:t>
            </w:r>
          </w:p>
        </w:tc>
      </w:tr>
      <w:tr w:rsidR="00137742" w:rsidTr="00D42F92">
        <w:trPr>
          <w:trHeight w:val="158"/>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633747</w:t>
            </w:r>
          </w:p>
        </w:tc>
      </w:tr>
      <w:tr w:rsidR="00137742" w:rsidTr="00D42F92">
        <w:trPr>
          <w:trHeight w:val="158"/>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58"/>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58"/>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sz w:val="22"/>
                <w:szCs w:val="22"/>
              </w:rPr>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011 00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58"/>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Содержание дорог в рамках подпрограммы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 муниципальной программы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011 20 13</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58"/>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011 20 13</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25"/>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color w:val="000000"/>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630165</w:t>
            </w:r>
          </w:p>
        </w:tc>
      </w:tr>
      <w:tr w:rsidR="00137742" w:rsidTr="00D42F92">
        <w:trPr>
          <w:trHeight w:val="161"/>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sz w:val="22"/>
                <w:szCs w:val="22"/>
              </w:rPr>
            </w:pPr>
            <w:r>
              <w:rPr>
                <w:b/>
                <w:sz w:val="22"/>
                <w:szCs w:val="22"/>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146515</w:t>
            </w:r>
          </w:p>
        </w:tc>
      </w:tr>
      <w:tr w:rsidR="00137742" w:rsidTr="00D42F92">
        <w:trPr>
          <w:trHeight w:val="161"/>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proofErr w:type="spellStart"/>
            <w:r>
              <w:rPr>
                <w:sz w:val="22"/>
                <w:szCs w:val="22"/>
              </w:rPr>
              <w:t>Непрограммные</w:t>
            </w:r>
            <w:proofErr w:type="spellEnd"/>
            <w:r>
              <w:rPr>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 xml:space="preserve">990 00 </w:t>
            </w:r>
            <w:proofErr w:type="spellStart"/>
            <w:r>
              <w:rPr>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    62699</w:t>
            </w:r>
          </w:p>
        </w:tc>
      </w:tr>
      <w:tr w:rsidR="00137742" w:rsidTr="00D42F92">
        <w:trPr>
          <w:trHeight w:val="161"/>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Иные </w:t>
            </w:r>
            <w:proofErr w:type="spellStart"/>
            <w:r>
              <w:rPr>
                <w:sz w:val="22"/>
                <w:szCs w:val="22"/>
              </w:rPr>
              <w:t>непрограммные</w:t>
            </w:r>
            <w:proofErr w:type="spellEnd"/>
            <w:r>
              <w:rPr>
                <w:sz w:val="22"/>
                <w:szCs w:val="22"/>
              </w:rPr>
              <w:t xml:space="preserve"> мероприятия в рамках </w:t>
            </w:r>
            <w:proofErr w:type="spellStart"/>
            <w:r>
              <w:rPr>
                <w:sz w:val="22"/>
                <w:szCs w:val="22"/>
              </w:rPr>
              <w:t>непрограммных</w:t>
            </w:r>
            <w:proofErr w:type="spellEnd"/>
            <w:r>
              <w:rPr>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 xml:space="preserve">999 00 </w:t>
            </w:r>
            <w:proofErr w:type="spellStart"/>
            <w:r>
              <w:rPr>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     62699</w:t>
            </w:r>
          </w:p>
        </w:tc>
      </w:tr>
      <w:tr w:rsidR="00137742" w:rsidTr="00D42F92">
        <w:trPr>
          <w:trHeight w:val="161"/>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Расходы по коммунальному хозяйству по </w:t>
            </w:r>
            <w:proofErr w:type="spellStart"/>
            <w:r>
              <w:rPr>
                <w:sz w:val="22"/>
                <w:szCs w:val="22"/>
              </w:rPr>
              <w:t>непрограммному</w:t>
            </w:r>
            <w:proofErr w:type="spellEnd"/>
            <w:r>
              <w:rPr>
                <w:sz w:val="22"/>
                <w:szCs w:val="22"/>
              </w:rPr>
              <w:t xml:space="preserve"> направлению расходов «Иные </w:t>
            </w:r>
            <w:proofErr w:type="spellStart"/>
            <w:r>
              <w:rPr>
                <w:sz w:val="22"/>
                <w:szCs w:val="22"/>
              </w:rPr>
              <w:t>непрограммные</w:t>
            </w:r>
            <w:proofErr w:type="spellEnd"/>
            <w:r>
              <w:rPr>
                <w:sz w:val="22"/>
                <w:szCs w:val="22"/>
              </w:rPr>
              <w:t xml:space="preserve"> мероприятия» в рамках </w:t>
            </w:r>
            <w:proofErr w:type="spellStart"/>
            <w:r>
              <w:rPr>
                <w:sz w:val="22"/>
                <w:szCs w:val="22"/>
              </w:rPr>
              <w:t>непрограммных</w:t>
            </w:r>
            <w:proofErr w:type="spellEnd"/>
            <w:r>
              <w:rPr>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999 00 14</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    62699</w:t>
            </w:r>
          </w:p>
        </w:tc>
      </w:tr>
      <w:tr w:rsidR="00137742" w:rsidTr="00D42F92">
        <w:trPr>
          <w:trHeight w:val="161"/>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Закупка </w:t>
            </w:r>
            <w:proofErr w:type="spellStart"/>
            <w:r>
              <w:rPr>
                <w:sz w:val="22"/>
                <w:szCs w:val="22"/>
              </w:rPr>
              <w:t>товаров</w:t>
            </w:r>
            <w:proofErr w:type="gramStart"/>
            <w:r>
              <w:rPr>
                <w:sz w:val="22"/>
                <w:szCs w:val="22"/>
              </w:rPr>
              <w:t>,р</w:t>
            </w:r>
            <w:proofErr w:type="gramEnd"/>
            <w:r>
              <w:rPr>
                <w:sz w:val="22"/>
                <w:szCs w:val="22"/>
              </w:rPr>
              <w:t>абот</w:t>
            </w:r>
            <w:proofErr w:type="spellEnd"/>
            <w:r>
              <w:rPr>
                <w:sz w:val="22"/>
                <w:szCs w:val="22"/>
              </w:rPr>
              <w:t xml:space="preserve">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999 00 14</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     62699</w:t>
            </w:r>
          </w:p>
        </w:tc>
      </w:tr>
      <w:tr w:rsidR="00137742" w:rsidTr="00D42F92">
        <w:trPr>
          <w:trHeight w:val="161"/>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Расходы на оформление документов для регистрации прав на собственность объектов водоснабжения, водоотведения по </w:t>
            </w:r>
            <w:proofErr w:type="spellStart"/>
            <w:r>
              <w:rPr>
                <w:sz w:val="22"/>
                <w:szCs w:val="22"/>
              </w:rPr>
              <w:t>непрограммному</w:t>
            </w:r>
            <w:proofErr w:type="spellEnd"/>
            <w:r>
              <w:rPr>
                <w:sz w:val="22"/>
                <w:szCs w:val="22"/>
              </w:rPr>
              <w:t xml:space="preserve"> направлению расходов «Иные </w:t>
            </w:r>
            <w:proofErr w:type="spellStart"/>
            <w:r>
              <w:rPr>
                <w:sz w:val="22"/>
                <w:szCs w:val="22"/>
              </w:rPr>
              <w:t>непрограммные</w:t>
            </w:r>
            <w:proofErr w:type="spellEnd"/>
            <w:r>
              <w:rPr>
                <w:sz w:val="22"/>
                <w:szCs w:val="22"/>
              </w:rPr>
              <w:t xml:space="preserve"> мероприятия» в рамках </w:t>
            </w:r>
            <w:proofErr w:type="spellStart"/>
            <w:r>
              <w:rPr>
                <w:sz w:val="22"/>
                <w:szCs w:val="22"/>
              </w:rPr>
              <w:t>непрогаммных</w:t>
            </w:r>
            <w:proofErr w:type="spellEnd"/>
            <w:r>
              <w:rPr>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999 00 16</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83816</w:t>
            </w:r>
          </w:p>
        </w:tc>
      </w:tr>
      <w:tr w:rsidR="00137742" w:rsidTr="00D42F92">
        <w:trPr>
          <w:trHeight w:val="161"/>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999 00 16</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83816</w:t>
            </w:r>
          </w:p>
        </w:tc>
      </w:tr>
      <w:tr w:rsidR="00137742" w:rsidTr="00D42F92">
        <w:trPr>
          <w:trHeight w:val="161"/>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sz w:val="22"/>
                <w:szCs w:val="22"/>
              </w:rPr>
            </w:pPr>
            <w:r>
              <w:rPr>
                <w:b/>
                <w:sz w:val="22"/>
                <w:szCs w:val="22"/>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483650</w:t>
            </w:r>
          </w:p>
        </w:tc>
      </w:tr>
      <w:tr w:rsidR="00137742" w:rsidTr="00D42F92">
        <w:trPr>
          <w:trHeight w:val="145"/>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483650</w:t>
            </w:r>
          </w:p>
        </w:tc>
      </w:tr>
      <w:tr w:rsidR="00137742" w:rsidTr="00D42F92">
        <w:trPr>
          <w:trHeight w:val="145"/>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011 00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483650</w:t>
            </w:r>
          </w:p>
        </w:tc>
      </w:tr>
      <w:tr w:rsidR="00137742" w:rsidTr="00D42F92">
        <w:trPr>
          <w:trHeight w:val="345"/>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pStyle w:val="af"/>
              <w:rPr>
                <w:sz w:val="22"/>
                <w:szCs w:val="22"/>
              </w:rPr>
            </w:pPr>
            <w:r>
              <w:rPr>
                <w:sz w:val="22"/>
                <w:szCs w:val="22"/>
              </w:rPr>
              <w:t xml:space="preserve">Уличное освещение в рамках подпрограммы «Обеспечение населения качественной, развитой инфраструктурой и повышение уровня </w:t>
            </w:r>
            <w:r>
              <w:rPr>
                <w:sz w:val="22"/>
                <w:szCs w:val="22"/>
              </w:rPr>
              <w:lastRenderedPageBreak/>
              <w:t>благоустройства территории сельского поселения Тихвинский сельсовет» муниципальной программы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lastRenderedPageBreak/>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011 20 01</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234967</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011 20 01</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234967</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sz w:val="22"/>
                <w:szCs w:val="22"/>
              </w:rPr>
              <w:t>Содержание мест захоронения в рамках подпрограммы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 муниципальной программы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011 2003</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12000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011 2003</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12000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center"/>
            <w:hideMark/>
          </w:tcPr>
          <w:p w:rsidR="00137742" w:rsidRDefault="00137742" w:rsidP="00D42F92">
            <w:pPr>
              <w:rPr>
                <w:rFonts w:eastAsia="Calibri"/>
                <w:color w:val="000000"/>
                <w:sz w:val="22"/>
                <w:szCs w:val="22"/>
              </w:rPr>
            </w:pPr>
            <w:r>
              <w:rPr>
                <w:color w:val="000000"/>
                <w:sz w:val="22"/>
                <w:szCs w:val="22"/>
              </w:rPr>
              <w:t>Прочие мероприятия по благоустройству в рамках подпрограммы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 муниципальной программы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011 99 </w:t>
            </w:r>
            <w:proofErr w:type="spellStart"/>
            <w:r>
              <w:rPr>
                <w:color w:val="000000"/>
                <w:sz w:val="22"/>
                <w:szCs w:val="22"/>
              </w:rPr>
              <w:t>99</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236683</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center"/>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011 99  </w:t>
            </w:r>
            <w:proofErr w:type="spellStart"/>
            <w:r>
              <w:rPr>
                <w:color w:val="000000"/>
                <w:sz w:val="22"/>
                <w:szCs w:val="22"/>
              </w:rPr>
              <w:t>99</w:t>
            </w:r>
            <w:proofErr w:type="spellEnd"/>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236683</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center"/>
            <w:hideMark/>
          </w:tcPr>
          <w:p w:rsidR="00137742" w:rsidRDefault="00137742" w:rsidP="00D42F92">
            <w:pPr>
              <w:rPr>
                <w:rFonts w:eastAsia="Calibri"/>
                <w:b/>
                <w:color w:val="000000"/>
                <w:sz w:val="22"/>
                <w:szCs w:val="22"/>
              </w:rPr>
            </w:pPr>
            <w:r>
              <w:rPr>
                <w:b/>
                <w:color w:val="000000"/>
                <w:sz w:val="22"/>
                <w:szCs w:val="22"/>
              </w:rPr>
              <w:t xml:space="preserve">Культура, кинематография </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bCs/>
                <w:color w:val="000000"/>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1200355</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 xml:space="preserve">Культура </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1200355</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1200355</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Подпрограмма «Развитие социальной сферы на территории сельского поселения Тихвинский сельсовет»</w:t>
            </w:r>
          </w:p>
        </w:tc>
        <w:tc>
          <w:tcPr>
            <w:tcW w:w="72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sz w:val="22"/>
                <w:szCs w:val="22"/>
              </w:rPr>
            </w:pPr>
          </w:p>
          <w:p w:rsidR="00137742" w:rsidRDefault="00137742" w:rsidP="00D42F92">
            <w:pPr>
              <w:rPr>
                <w:rFonts w:eastAsia="Calibri"/>
                <w:sz w:val="22"/>
                <w:szCs w:val="22"/>
              </w:rPr>
            </w:pPr>
            <w:r>
              <w:rPr>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012 00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p w:rsidR="00137742" w:rsidRDefault="00137742" w:rsidP="00D42F92">
            <w:pPr>
              <w:jc w:val="center"/>
              <w:rPr>
                <w:rFonts w:eastAsia="Calibri"/>
                <w:sz w:val="22"/>
                <w:szCs w:val="22"/>
              </w:rPr>
            </w:pPr>
            <w:r>
              <w:rPr>
                <w:sz w:val="22"/>
                <w:szCs w:val="22"/>
              </w:rPr>
              <w:t>1200355</w:t>
            </w:r>
          </w:p>
        </w:tc>
      </w:tr>
      <w:tr w:rsidR="00137742" w:rsidTr="00D42F92">
        <w:trPr>
          <w:trHeight w:val="682"/>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Предоставление бюджетным и автономным учреждениям субсидий в рамках подпрограммы «Развитие социальной сферы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bCs/>
                <w:sz w:val="22"/>
                <w:szCs w:val="22"/>
              </w:rPr>
            </w:pPr>
          </w:p>
          <w:p w:rsidR="00137742" w:rsidRDefault="00137742" w:rsidP="00D42F92">
            <w:pPr>
              <w:rPr>
                <w:bCs/>
                <w:sz w:val="22"/>
                <w:szCs w:val="22"/>
              </w:rPr>
            </w:pPr>
          </w:p>
          <w:p w:rsidR="00137742" w:rsidRDefault="00137742" w:rsidP="00D42F92">
            <w:pPr>
              <w:rPr>
                <w:rFonts w:eastAsia="Calibri"/>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012 09 00</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p w:rsidR="00137742" w:rsidRDefault="00137742" w:rsidP="00D42F92">
            <w:pPr>
              <w:jc w:val="center"/>
              <w:rPr>
                <w:sz w:val="22"/>
                <w:szCs w:val="22"/>
              </w:rPr>
            </w:pPr>
          </w:p>
          <w:p w:rsidR="00137742" w:rsidRDefault="00137742" w:rsidP="00D42F92">
            <w:pPr>
              <w:jc w:val="center"/>
              <w:rPr>
                <w:rFonts w:eastAsia="Calibri"/>
                <w:sz w:val="22"/>
                <w:szCs w:val="22"/>
              </w:rPr>
            </w:pPr>
            <w:r>
              <w:rPr>
                <w:sz w:val="22"/>
                <w:szCs w:val="22"/>
              </w:rPr>
              <w:t>1200355</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72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b/>
                <w:bCs/>
                <w:sz w:val="22"/>
                <w:szCs w:val="22"/>
              </w:rPr>
            </w:pPr>
          </w:p>
          <w:p w:rsidR="00137742" w:rsidRDefault="00137742" w:rsidP="00D42F92">
            <w:pPr>
              <w:rPr>
                <w:b/>
                <w:bCs/>
                <w:sz w:val="22"/>
                <w:szCs w:val="22"/>
              </w:rPr>
            </w:pPr>
          </w:p>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012 09 00</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600</w:t>
            </w: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p w:rsidR="00137742" w:rsidRDefault="00137742" w:rsidP="00D42F92">
            <w:pPr>
              <w:jc w:val="center"/>
              <w:rPr>
                <w:rFonts w:eastAsia="Calibri"/>
                <w:sz w:val="22"/>
                <w:szCs w:val="22"/>
              </w:rPr>
            </w:pPr>
            <w:r>
              <w:rPr>
                <w:sz w:val="22"/>
                <w:szCs w:val="22"/>
              </w:rPr>
              <w:t>1200355</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Социальная политика</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6500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Социальное обеспечение населения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Резервные фонды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992 00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Резервный фонд администрации сельского поселения по </w:t>
            </w:r>
            <w:proofErr w:type="spellStart"/>
            <w:r>
              <w:rPr>
                <w:color w:val="000000"/>
                <w:sz w:val="22"/>
                <w:szCs w:val="22"/>
              </w:rPr>
              <w:t>непрограммному</w:t>
            </w:r>
            <w:proofErr w:type="spellEnd"/>
            <w:r>
              <w:rPr>
                <w:color w:val="000000"/>
                <w:sz w:val="22"/>
                <w:szCs w:val="22"/>
              </w:rPr>
              <w:t xml:space="preserve"> направлению расходов «резервные фонды»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992 05 00</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Социальное обеспечение и иные выплаты населению</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992 05 00</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300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Физическая культура и спорт</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168900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lastRenderedPageBreak/>
              <w:t>Массовый спорт</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bCs/>
                <w:sz w:val="22"/>
                <w:szCs w:val="22"/>
              </w:rPr>
            </w:pPr>
            <w:r>
              <w:rPr>
                <w:b/>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168900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168900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Подпрограмма «Развитие социальной сферы на территории сельского поселения Тихвинский сельсовет»</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012 00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168900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Организация и проведение мероприятий, направленных      на привлечение населения к регулярным занятиям физической культурой и спортом в рамках подпрограммы «Развитие социальной сферы на территории сельского поселения Тихвинский сельсовет» муниципальной программы сельского поселения «Устойчивое развитие территории сельского поселения Тихвинский сельсовет на 2014-2020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012 20 05</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168900</w:t>
            </w:r>
          </w:p>
        </w:tc>
      </w:tr>
      <w:tr w:rsidR="00137742" w:rsidTr="00D42F92">
        <w:trPr>
          <w:trHeight w:val="160"/>
        </w:trPr>
        <w:tc>
          <w:tcPr>
            <w:tcW w:w="496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Cs/>
                <w:sz w:val="22"/>
                <w:szCs w:val="22"/>
              </w:rPr>
            </w:pPr>
            <w:r>
              <w:rPr>
                <w:bCs/>
                <w:sz w:val="22"/>
                <w:szCs w:val="22"/>
              </w:rPr>
              <w:t>918</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012 20 05</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168900</w:t>
            </w:r>
          </w:p>
        </w:tc>
      </w:tr>
    </w:tbl>
    <w:p w:rsidR="00137742" w:rsidRDefault="00137742" w:rsidP="00137742">
      <w:pPr>
        <w:rPr>
          <w:rFonts w:eastAsia="Calibri"/>
          <w:sz w:val="22"/>
          <w:szCs w:val="22"/>
        </w:rPr>
      </w:pPr>
    </w:p>
    <w:p w:rsidR="00137742" w:rsidRDefault="00137742" w:rsidP="00137742">
      <w:pPr>
        <w:tabs>
          <w:tab w:val="left" w:pos="1716"/>
        </w:tabs>
      </w:pPr>
    </w:p>
    <w:p w:rsidR="00137742" w:rsidRDefault="00137742" w:rsidP="00137742">
      <w:pPr>
        <w:tabs>
          <w:tab w:val="left" w:pos="1716"/>
        </w:tabs>
      </w:pPr>
    </w:p>
    <w:p w:rsidR="00137742" w:rsidRDefault="00137742" w:rsidP="00137742">
      <w:pPr>
        <w:tabs>
          <w:tab w:val="left" w:pos="1716"/>
        </w:tabs>
      </w:pPr>
    </w:p>
    <w:p w:rsidR="00137742" w:rsidRDefault="00137742" w:rsidP="00137742">
      <w:pPr>
        <w:tabs>
          <w:tab w:val="left" w:pos="1716"/>
        </w:tabs>
      </w:pPr>
    </w:p>
    <w:p w:rsidR="00137742" w:rsidRDefault="00137742" w:rsidP="00137742">
      <w:pPr>
        <w:rPr>
          <w:b/>
        </w:rPr>
      </w:pPr>
    </w:p>
    <w:p w:rsidR="00137742" w:rsidRDefault="00137742" w:rsidP="00137742">
      <w:pPr>
        <w:rPr>
          <w:b/>
        </w:rPr>
      </w:pPr>
      <w:r>
        <w:rPr>
          <w:b/>
        </w:rPr>
        <w:t xml:space="preserve">                                                                                                                                           </w:t>
      </w: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pPr>
        <w:rPr>
          <w:b/>
        </w:rPr>
      </w:pPr>
    </w:p>
    <w:p w:rsidR="00137742" w:rsidRDefault="00137742" w:rsidP="00137742">
      <w:r>
        <w:rPr>
          <w:b/>
        </w:rPr>
        <w:t xml:space="preserve">                                                                                                                                            Приложение  10</w:t>
      </w:r>
    </w:p>
    <w:p w:rsidR="00137742" w:rsidRDefault="00137742" w:rsidP="00137742">
      <w:pPr>
        <w:jc w:val="right"/>
      </w:pPr>
      <w:r>
        <w:t>к  решению Совета депутатов</w:t>
      </w:r>
    </w:p>
    <w:p w:rsidR="00137742" w:rsidRDefault="00137742" w:rsidP="00137742">
      <w:pPr>
        <w:jc w:val="right"/>
      </w:pPr>
      <w:r>
        <w:t xml:space="preserve">  сельского поселения Тихвинский сельсовет </w:t>
      </w:r>
    </w:p>
    <w:p w:rsidR="00137742" w:rsidRDefault="00137742" w:rsidP="00137742">
      <w:pPr>
        <w:jc w:val="right"/>
      </w:pPr>
      <w:r>
        <w:t>№ 214 -</w:t>
      </w:r>
      <w:proofErr w:type="spellStart"/>
      <w:r>
        <w:t>рс</w:t>
      </w:r>
      <w:proofErr w:type="spellEnd"/>
      <w:r>
        <w:t xml:space="preserve"> 22 от декабря 2014г.</w:t>
      </w:r>
    </w:p>
    <w:p w:rsidR="00137742" w:rsidRDefault="00137742" w:rsidP="00137742">
      <w:pPr>
        <w:jc w:val="right"/>
      </w:pPr>
      <w:r>
        <w:t>«О бюджете сельского поселения</w:t>
      </w:r>
    </w:p>
    <w:p w:rsidR="00137742" w:rsidRDefault="00137742" w:rsidP="00137742">
      <w:pPr>
        <w:jc w:val="right"/>
      </w:pPr>
      <w:r>
        <w:t>Тихвинский сельсовет Добринского</w:t>
      </w:r>
    </w:p>
    <w:p w:rsidR="00137742" w:rsidRDefault="00137742" w:rsidP="00137742">
      <w:pPr>
        <w:jc w:val="right"/>
      </w:pPr>
      <w:r>
        <w:t xml:space="preserve">муниципального района Липецкой области </w:t>
      </w:r>
    </w:p>
    <w:p w:rsidR="00137742" w:rsidRDefault="00137742" w:rsidP="00137742">
      <w:pPr>
        <w:jc w:val="right"/>
      </w:pPr>
      <w:r>
        <w:t xml:space="preserve">Российской Федерации на 2015 год </w:t>
      </w:r>
    </w:p>
    <w:p w:rsidR="00137742" w:rsidRDefault="00137742" w:rsidP="00137742">
      <w:pPr>
        <w:tabs>
          <w:tab w:val="left" w:pos="1716"/>
        </w:tabs>
        <w:jc w:val="right"/>
      </w:pPr>
      <w:r>
        <w:t>и на плановый период 2016-2017 годов</w:t>
      </w:r>
    </w:p>
    <w:p w:rsidR="00137742" w:rsidRDefault="00137742" w:rsidP="00137742">
      <w:pPr>
        <w:tabs>
          <w:tab w:val="left" w:pos="1716"/>
        </w:tabs>
      </w:pPr>
    </w:p>
    <w:p w:rsidR="00137742" w:rsidRDefault="00137742" w:rsidP="00137742">
      <w:pPr>
        <w:tabs>
          <w:tab w:val="left" w:pos="1716"/>
        </w:tabs>
      </w:pPr>
    </w:p>
    <w:p w:rsidR="00137742" w:rsidRDefault="00137742" w:rsidP="00137742">
      <w:pPr>
        <w:tabs>
          <w:tab w:val="left" w:pos="1716"/>
        </w:tabs>
      </w:pPr>
    </w:p>
    <w:p w:rsidR="00137742" w:rsidRDefault="00137742" w:rsidP="00137742">
      <w:pPr>
        <w:tabs>
          <w:tab w:val="left" w:pos="1320"/>
        </w:tabs>
        <w:jc w:val="center"/>
        <w:rPr>
          <w:b/>
        </w:rPr>
      </w:pPr>
      <w:r>
        <w:rPr>
          <w:b/>
        </w:rPr>
        <w:t>Распределение расходов бюджета сельского поселения по разделам, подразделам,</w:t>
      </w:r>
    </w:p>
    <w:p w:rsidR="00137742" w:rsidRDefault="00137742" w:rsidP="00137742">
      <w:pPr>
        <w:tabs>
          <w:tab w:val="left" w:pos="1320"/>
        </w:tabs>
        <w:jc w:val="center"/>
        <w:rPr>
          <w:b/>
        </w:rPr>
      </w:pPr>
      <w:r>
        <w:rPr>
          <w:b/>
        </w:rPr>
        <w:t xml:space="preserve">целевым статьям (муниципальным программам и </w:t>
      </w:r>
      <w:proofErr w:type="spellStart"/>
      <w:r>
        <w:rPr>
          <w:b/>
        </w:rPr>
        <w:t>непрограммным</w:t>
      </w:r>
      <w:proofErr w:type="spellEnd"/>
      <w:r>
        <w:rPr>
          <w:b/>
        </w:rPr>
        <w:t xml:space="preserve"> направлениям деятельности), группам видов расходов классификации расходов</w:t>
      </w:r>
    </w:p>
    <w:p w:rsidR="00137742" w:rsidRDefault="00137742" w:rsidP="00137742">
      <w:pPr>
        <w:tabs>
          <w:tab w:val="left" w:pos="1320"/>
        </w:tabs>
        <w:jc w:val="center"/>
        <w:rPr>
          <w:b/>
        </w:rPr>
      </w:pPr>
      <w:r>
        <w:rPr>
          <w:b/>
        </w:rPr>
        <w:t>бюджетов Российской Федерации на 2015 год</w:t>
      </w:r>
    </w:p>
    <w:p w:rsidR="00137742" w:rsidRDefault="00137742" w:rsidP="00137742">
      <w:pPr>
        <w:tabs>
          <w:tab w:val="left" w:pos="1320"/>
        </w:tabs>
        <w:rPr>
          <w:sz w:val="26"/>
          <w:szCs w:val="28"/>
        </w:rPr>
      </w:pPr>
      <w:r>
        <w:rPr>
          <w:b/>
          <w:sz w:val="26"/>
          <w:szCs w:val="26"/>
        </w:rPr>
        <w:t xml:space="preserve">                                                           </w:t>
      </w:r>
    </w:p>
    <w:p w:rsidR="00137742" w:rsidRDefault="00137742" w:rsidP="00137742">
      <w:pPr>
        <w:jc w:val="right"/>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t>руб.</w:t>
      </w:r>
    </w:p>
    <w:tbl>
      <w:tblPr>
        <w:tblW w:w="99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5"/>
        <w:gridCol w:w="527"/>
        <w:gridCol w:w="540"/>
        <w:gridCol w:w="1291"/>
        <w:gridCol w:w="750"/>
        <w:gridCol w:w="1327"/>
      </w:tblGrid>
      <w:tr w:rsidR="00137742" w:rsidTr="00D42F92">
        <w:trPr>
          <w:cantSplit/>
          <w:trHeight w:val="1695"/>
        </w:trPr>
        <w:tc>
          <w:tcPr>
            <w:tcW w:w="5528" w:type="dxa"/>
            <w:tcBorders>
              <w:top w:val="single" w:sz="4" w:space="0" w:color="auto"/>
              <w:left w:val="single" w:sz="4" w:space="0" w:color="auto"/>
              <w:bottom w:val="single" w:sz="4" w:space="0" w:color="auto"/>
              <w:right w:val="single" w:sz="4" w:space="0" w:color="auto"/>
            </w:tcBorders>
          </w:tcPr>
          <w:p w:rsidR="00137742" w:rsidRDefault="00137742" w:rsidP="00D42F92">
            <w:pPr>
              <w:pStyle w:val="3"/>
              <w:rPr>
                <w:rFonts w:eastAsia="Calibri"/>
                <w:b w:val="0"/>
                <w:sz w:val="22"/>
                <w:szCs w:val="22"/>
              </w:rPr>
            </w:pPr>
          </w:p>
          <w:p w:rsidR="00137742" w:rsidRDefault="00137742" w:rsidP="00D42F92">
            <w:pPr>
              <w:pStyle w:val="3"/>
              <w:rPr>
                <w:b w:val="0"/>
                <w:sz w:val="22"/>
                <w:szCs w:val="22"/>
              </w:rPr>
            </w:pPr>
            <w:r>
              <w:rPr>
                <w:b w:val="0"/>
                <w:sz w:val="22"/>
                <w:szCs w:val="22"/>
              </w:rPr>
              <w:t>Наименование</w:t>
            </w:r>
          </w:p>
        </w:tc>
        <w:tc>
          <w:tcPr>
            <w:tcW w:w="527" w:type="dxa"/>
            <w:tcBorders>
              <w:top w:val="single" w:sz="4" w:space="0" w:color="auto"/>
              <w:left w:val="single" w:sz="4" w:space="0" w:color="auto"/>
              <w:bottom w:val="single" w:sz="4" w:space="0" w:color="auto"/>
              <w:right w:val="single" w:sz="4" w:space="0" w:color="auto"/>
            </w:tcBorders>
            <w:textDirection w:val="btLr"/>
            <w:hideMark/>
          </w:tcPr>
          <w:p w:rsidR="00137742" w:rsidRDefault="00137742" w:rsidP="00D42F92">
            <w:pPr>
              <w:ind w:left="113" w:right="113"/>
              <w:jc w:val="center"/>
              <w:rPr>
                <w:rFonts w:eastAsia="Calibri"/>
                <w:bCs/>
                <w:sz w:val="22"/>
                <w:szCs w:val="22"/>
              </w:rPr>
            </w:pPr>
            <w:r>
              <w:rPr>
                <w:bCs/>
                <w:sz w:val="22"/>
                <w:szCs w:val="22"/>
              </w:rPr>
              <w:t>Раздел</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137742" w:rsidRDefault="00137742" w:rsidP="00D42F92">
            <w:pPr>
              <w:ind w:left="113" w:right="113"/>
              <w:jc w:val="center"/>
              <w:rPr>
                <w:rFonts w:eastAsia="Calibri"/>
                <w:bCs/>
                <w:sz w:val="22"/>
                <w:szCs w:val="22"/>
              </w:rPr>
            </w:pPr>
            <w:r>
              <w:rPr>
                <w:bCs/>
                <w:sz w:val="22"/>
                <w:szCs w:val="22"/>
              </w:rPr>
              <w:t>Подраздел</w:t>
            </w:r>
          </w:p>
        </w:tc>
        <w:tc>
          <w:tcPr>
            <w:tcW w:w="1291" w:type="dxa"/>
            <w:tcBorders>
              <w:top w:val="single" w:sz="4" w:space="0" w:color="auto"/>
              <w:left w:val="single" w:sz="4" w:space="0" w:color="auto"/>
              <w:bottom w:val="single" w:sz="4" w:space="0" w:color="auto"/>
              <w:right w:val="single" w:sz="4" w:space="0" w:color="auto"/>
            </w:tcBorders>
            <w:textDirection w:val="btLr"/>
          </w:tcPr>
          <w:p w:rsidR="00137742" w:rsidRDefault="00137742" w:rsidP="00D42F92">
            <w:pPr>
              <w:ind w:left="113" w:right="113"/>
              <w:jc w:val="center"/>
              <w:rPr>
                <w:rFonts w:eastAsia="Calibri"/>
                <w:bCs/>
                <w:sz w:val="22"/>
                <w:szCs w:val="22"/>
              </w:rPr>
            </w:pPr>
          </w:p>
          <w:p w:rsidR="00137742" w:rsidRDefault="00137742" w:rsidP="00D42F92">
            <w:pPr>
              <w:ind w:left="113" w:right="113"/>
              <w:jc w:val="center"/>
              <w:rPr>
                <w:rFonts w:eastAsia="Calibri"/>
                <w:bCs/>
                <w:sz w:val="22"/>
                <w:szCs w:val="22"/>
              </w:rPr>
            </w:pPr>
            <w:r>
              <w:rPr>
                <w:bCs/>
                <w:sz w:val="22"/>
                <w:szCs w:val="22"/>
              </w:rPr>
              <w:t>Целевая статья</w:t>
            </w:r>
          </w:p>
        </w:tc>
        <w:tc>
          <w:tcPr>
            <w:tcW w:w="750" w:type="dxa"/>
            <w:tcBorders>
              <w:top w:val="single" w:sz="4" w:space="0" w:color="auto"/>
              <w:left w:val="single" w:sz="4" w:space="0" w:color="auto"/>
              <w:bottom w:val="single" w:sz="4" w:space="0" w:color="auto"/>
              <w:right w:val="single" w:sz="4" w:space="0" w:color="auto"/>
            </w:tcBorders>
            <w:textDirection w:val="btLr"/>
            <w:hideMark/>
          </w:tcPr>
          <w:p w:rsidR="00137742" w:rsidRDefault="00137742" w:rsidP="00D42F92">
            <w:pPr>
              <w:ind w:left="113" w:right="113"/>
              <w:jc w:val="center"/>
              <w:rPr>
                <w:rFonts w:eastAsia="Calibri"/>
                <w:bCs/>
                <w:sz w:val="22"/>
                <w:szCs w:val="22"/>
              </w:rPr>
            </w:pPr>
            <w:r>
              <w:rPr>
                <w:bCs/>
                <w:sz w:val="22"/>
                <w:szCs w:val="22"/>
              </w:rPr>
              <w:t>Вид расходов</w:t>
            </w:r>
          </w:p>
        </w:tc>
        <w:tc>
          <w:tcPr>
            <w:tcW w:w="1328" w:type="dxa"/>
            <w:tcBorders>
              <w:top w:val="single" w:sz="4" w:space="0" w:color="auto"/>
              <w:left w:val="single" w:sz="4" w:space="0" w:color="auto"/>
              <w:bottom w:val="single" w:sz="4" w:space="0" w:color="auto"/>
              <w:right w:val="single" w:sz="4" w:space="0" w:color="auto"/>
            </w:tcBorders>
          </w:tcPr>
          <w:p w:rsidR="00137742" w:rsidRDefault="00137742" w:rsidP="00D42F92">
            <w:pPr>
              <w:jc w:val="center"/>
              <w:rPr>
                <w:rFonts w:eastAsia="Calibri"/>
                <w:bCs/>
                <w:sz w:val="22"/>
                <w:szCs w:val="22"/>
              </w:rPr>
            </w:pPr>
          </w:p>
          <w:p w:rsidR="00137742" w:rsidRDefault="00137742" w:rsidP="00D42F92">
            <w:pPr>
              <w:jc w:val="center"/>
              <w:rPr>
                <w:bCs/>
                <w:sz w:val="22"/>
                <w:szCs w:val="22"/>
              </w:rPr>
            </w:pPr>
          </w:p>
          <w:p w:rsidR="00137742" w:rsidRDefault="00137742" w:rsidP="00D42F92">
            <w:pPr>
              <w:jc w:val="center"/>
              <w:rPr>
                <w:rFonts w:eastAsia="Calibri"/>
                <w:bCs/>
                <w:sz w:val="22"/>
                <w:szCs w:val="22"/>
              </w:rPr>
            </w:pPr>
            <w:r>
              <w:rPr>
                <w:bCs/>
                <w:sz w:val="22"/>
                <w:szCs w:val="22"/>
              </w:rPr>
              <w:t>СУММА</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hideMark/>
          </w:tcPr>
          <w:p w:rsidR="00137742" w:rsidRDefault="00137742" w:rsidP="00D42F92">
            <w:pPr>
              <w:pStyle w:val="4"/>
              <w:rPr>
                <w:sz w:val="22"/>
                <w:szCs w:val="22"/>
              </w:rPr>
            </w:pPr>
            <w:r>
              <w:rPr>
                <w:b/>
                <w:bCs/>
                <w:sz w:val="22"/>
                <w:szCs w:val="22"/>
              </w:rPr>
              <w:t>Администрация сельского поселения Тихвинский сельсовет Добринского муниципального района Липецкой области Российской Федерации, всего</w:t>
            </w:r>
          </w:p>
        </w:tc>
        <w:tc>
          <w:tcPr>
            <w:tcW w:w="527"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tc>
        <w:tc>
          <w:tcPr>
            <w:tcW w:w="54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bCs/>
                <w:sz w:val="22"/>
                <w:szCs w:val="22"/>
              </w:rPr>
            </w:pPr>
          </w:p>
          <w:p w:rsidR="00137742" w:rsidRDefault="00137742" w:rsidP="00D42F92">
            <w:pPr>
              <w:jc w:val="center"/>
              <w:rPr>
                <w:b/>
                <w:bCs/>
                <w:sz w:val="22"/>
                <w:szCs w:val="22"/>
              </w:rPr>
            </w:pPr>
          </w:p>
          <w:p w:rsidR="00137742" w:rsidRDefault="00137742" w:rsidP="00D42F92">
            <w:pPr>
              <w:jc w:val="center"/>
              <w:rPr>
                <w:rFonts w:eastAsia="Calibri"/>
                <w:b/>
                <w:bCs/>
                <w:sz w:val="22"/>
                <w:szCs w:val="22"/>
              </w:rPr>
            </w:pPr>
            <w:r>
              <w:rPr>
                <w:b/>
                <w:bCs/>
                <w:sz w:val="22"/>
                <w:szCs w:val="22"/>
              </w:rPr>
              <w:t>4923121,28</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hideMark/>
          </w:tcPr>
          <w:p w:rsidR="00137742" w:rsidRDefault="00137742" w:rsidP="00D42F92">
            <w:pPr>
              <w:pStyle w:val="8"/>
              <w:rPr>
                <w:i w:val="0"/>
                <w:iCs w:val="0"/>
                <w:sz w:val="22"/>
                <w:szCs w:val="22"/>
                <w:u w:val="single"/>
              </w:rPr>
            </w:pPr>
            <w:r>
              <w:rPr>
                <w:b/>
                <w:i w:val="0"/>
                <w:iCs w:val="0"/>
                <w:color w:val="000000"/>
                <w:sz w:val="22"/>
                <w:szCs w:val="22"/>
              </w:rPr>
              <w:t>Общегосударственные вопросы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2223954,28</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Функционирование высшего должностного лица субъекта Российской Федерации и муниципального образования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p w:rsidR="00137742" w:rsidRDefault="00137742" w:rsidP="00D42F92">
            <w:pPr>
              <w:jc w:val="center"/>
              <w:rPr>
                <w:rFonts w:eastAsia="Calibri"/>
                <w:b/>
                <w:color w:val="000000"/>
                <w:sz w:val="22"/>
                <w:szCs w:val="22"/>
              </w:rPr>
            </w:pPr>
            <w:r>
              <w:rPr>
                <w:b/>
                <w:color w:val="000000"/>
                <w:sz w:val="22"/>
                <w:szCs w:val="22"/>
              </w:rPr>
              <w:t>552656</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552656</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Обеспечение деятельности органов местного самоуправления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991 00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552656</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Обеспечение деятельности главы местной </w:t>
            </w:r>
            <w:r>
              <w:rPr>
                <w:color w:val="000000"/>
                <w:sz w:val="22"/>
                <w:szCs w:val="22"/>
              </w:rPr>
              <w:lastRenderedPageBreak/>
              <w:t xml:space="preserve">администрации (исполнительно-распорядительного органа муниципального образования)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lastRenderedPageBreak/>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991 00 05</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color w:val="000000"/>
                <w:sz w:val="22"/>
                <w:szCs w:val="22"/>
              </w:rPr>
              <w:t>552656</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991 00 05</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color w:val="000000"/>
                <w:sz w:val="22"/>
                <w:szCs w:val="22"/>
              </w:rPr>
              <w:t>552656</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1441753,64</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517724,64</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014 00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517724,64</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Приобретение информационных услуг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014  20 07</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40876</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014 20 07</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p w:rsidR="00137742" w:rsidRDefault="00137742" w:rsidP="00D42F92">
            <w:pPr>
              <w:jc w:val="center"/>
              <w:rPr>
                <w:rFonts w:eastAsia="Calibri"/>
                <w:color w:val="000000"/>
                <w:sz w:val="22"/>
                <w:szCs w:val="22"/>
              </w:rPr>
            </w:pPr>
            <w:r>
              <w:rPr>
                <w:color w:val="000000"/>
                <w:sz w:val="22"/>
                <w:szCs w:val="22"/>
              </w:rPr>
              <w:t>40876</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Организация доступа в сеть интернет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014 20 14</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149772</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014 20 14</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149772</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Повышение квалификации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014 20 15</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014 20 15</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приобретение информационных услуг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014 86 26</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31532,49</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014 86 26</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31532,49</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повышение квалификации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014 86 29</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9132,43</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014 86 29</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9132,43</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w:t>
            </w:r>
            <w:proofErr w:type="gramStart"/>
            <w:r>
              <w:rPr>
                <w:color w:val="000000"/>
                <w:sz w:val="22"/>
                <w:szCs w:val="22"/>
              </w:rPr>
              <w:t>на создание условий для обеспечения жителей поселения услугами связи в целях предоставления муниципальных услуг в электронной форме в рамках</w:t>
            </w:r>
            <w:proofErr w:type="gramEnd"/>
            <w:r>
              <w:rPr>
                <w:color w:val="000000"/>
                <w:sz w:val="22"/>
                <w:szCs w:val="22"/>
              </w:rPr>
              <w:t xml:space="preserve">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014 86 39</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279411,72</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014 86 39</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279411,72</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924029</w:t>
            </w:r>
          </w:p>
        </w:tc>
      </w:tr>
      <w:tr w:rsidR="00137742" w:rsidTr="00D42F92">
        <w:trPr>
          <w:trHeight w:val="516"/>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924029</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на выплаты по оплате труда работников органов местного самоуправления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999 00 11</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nil"/>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659603</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999 00 11</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659603</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на обеспечение функций органов местного самоуправления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 </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999 00 12</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213022</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999 00 12</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213022</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Иные бюджетные ассигнования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999 00 12</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9300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Межбюджетные трансферты бюджету муниципального района </w:t>
            </w:r>
            <w:proofErr w:type="gramStart"/>
            <w:r>
              <w:rPr>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Pr>
                <w:color w:val="000000"/>
                <w:sz w:val="22"/>
                <w:szCs w:val="22"/>
              </w:rPr>
              <w:t xml:space="preserve">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999 00 13</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42104</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Межбюджетные трансферты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999 00 13</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42104</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86210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86210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86210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 xml:space="preserve">Межбюджетные трансферты бюджету муниципального района </w:t>
            </w:r>
            <w:proofErr w:type="gramStart"/>
            <w:r>
              <w:rPr>
                <w:b/>
                <w:color w:val="000000"/>
                <w:sz w:val="22"/>
                <w:szCs w:val="22"/>
              </w:rPr>
              <w:t>из бюджета поселения на осуществление части полномочий по решению вопросов местного значения в соответствии с заключенным соглашением</w:t>
            </w:r>
            <w:proofErr w:type="gramEnd"/>
            <w:r>
              <w:rPr>
                <w:b/>
                <w:color w:val="000000"/>
                <w:sz w:val="22"/>
                <w:szCs w:val="22"/>
              </w:rPr>
              <w:t xml:space="preserve"> по </w:t>
            </w:r>
            <w:proofErr w:type="spellStart"/>
            <w:r>
              <w:rPr>
                <w:b/>
                <w:color w:val="000000"/>
                <w:sz w:val="22"/>
                <w:szCs w:val="22"/>
              </w:rPr>
              <w:t>непрограммному</w:t>
            </w:r>
            <w:proofErr w:type="spellEnd"/>
            <w:r>
              <w:rPr>
                <w:b/>
                <w:color w:val="000000"/>
                <w:sz w:val="22"/>
                <w:szCs w:val="22"/>
              </w:rPr>
              <w:t xml:space="preserve"> направлению расходов «Иные </w:t>
            </w:r>
            <w:proofErr w:type="spellStart"/>
            <w:r>
              <w:rPr>
                <w:b/>
                <w:color w:val="000000"/>
                <w:sz w:val="22"/>
                <w:szCs w:val="22"/>
              </w:rPr>
              <w:t>непрограммные</w:t>
            </w:r>
            <w:proofErr w:type="spellEnd"/>
            <w:r>
              <w:rPr>
                <w:b/>
                <w:color w:val="000000"/>
                <w:sz w:val="22"/>
                <w:szCs w:val="22"/>
              </w:rPr>
              <w:t xml:space="preserve"> мероприятия» в рамках </w:t>
            </w:r>
            <w:proofErr w:type="spellStart"/>
            <w:r>
              <w:rPr>
                <w:b/>
                <w:color w:val="000000"/>
                <w:sz w:val="22"/>
                <w:szCs w:val="22"/>
              </w:rPr>
              <w:t>непрограммных</w:t>
            </w:r>
            <w:proofErr w:type="spellEnd"/>
            <w:r>
              <w:rPr>
                <w:b/>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999 00 13</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86210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Межбюджетные трансферты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06</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999 00 13</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86210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Обеспечение проведения выборов и референдумов</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lastRenderedPageBreak/>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lastRenderedPageBreak/>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 xml:space="preserve">Проведение  выборов  в представительные органы муниципального образования по </w:t>
            </w:r>
            <w:proofErr w:type="spellStart"/>
            <w:r>
              <w:rPr>
                <w:color w:val="000000"/>
                <w:sz w:val="22"/>
                <w:szCs w:val="22"/>
              </w:rPr>
              <w:t>непрограммерму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999 00 01</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07</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999 00 01</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70000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Резервные фонды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Резервные фонды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992 00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Резервный фонд администрации сельского поселения по </w:t>
            </w:r>
            <w:proofErr w:type="spellStart"/>
            <w:r>
              <w:rPr>
                <w:color w:val="000000"/>
                <w:sz w:val="22"/>
                <w:szCs w:val="22"/>
              </w:rPr>
              <w:t>непрограммному</w:t>
            </w:r>
            <w:proofErr w:type="spellEnd"/>
            <w:r>
              <w:rPr>
                <w:color w:val="000000"/>
                <w:sz w:val="22"/>
                <w:szCs w:val="22"/>
              </w:rPr>
              <w:t xml:space="preserve"> направлению расходов «резервные фонды»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992 05 00</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Иные бюджетные ассигнования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992 05 00</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Другие общегосударственные вопросы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72834,64</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23334,64</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Подпрограмма «Обеспечение реализации муниципальной политики на территории сельского поселения Тихвинский сельсовет»</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014 00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23334,64</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Приобретение услуг по сопровождению сетевого программного обеспечения по электронному ведению </w:t>
            </w:r>
            <w:proofErr w:type="spellStart"/>
            <w:r>
              <w:rPr>
                <w:color w:val="000000"/>
                <w:sz w:val="22"/>
                <w:szCs w:val="22"/>
              </w:rPr>
              <w:t>похозяйственного</w:t>
            </w:r>
            <w:proofErr w:type="spellEnd"/>
            <w:r>
              <w:rPr>
                <w:color w:val="000000"/>
                <w:sz w:val="22"/>
                <w:szCs w:val="22"/>
              </w:rPr>
              <w:t xml:space="preserve"> учета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014 20 06</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12500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014 20 06</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p w:rsidR="00137742" w:rsidRDefault="00137742" w:rsidP="00D42F92">
            <w:pPr>
              <w:jc w:val="center"/>
              <w:rPr>
                <w:rFonts w:eastAsia="Calibri"/>
                <w:color w:val="000000"/>
                <w:sz w:val="22"/>
                <w:szCs w:val="22"/>
              </w:rPr>
            </w:pPr>
            <w:r>
              <w:rPr>
                <w:color w:val="000000"/>
                <w:sz w:val="22"/>
                <w:szCs w:val="22"/>
              </w:rPr>
              <w:t>12500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Ежегодные членские взносы в Ассоциацию «Совета муниципальных образований»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014 20 08</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2901</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Иные бюджетные ассигнования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014 20 08</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800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2901</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Приобретение услуг по сопровождению сетевого программного обеспечения по электронному ведению </w:t>
            </w:r>
            <w:proofErr w:type="spellStart"/>
            <w:r>
              <w:rPr>
                <w:color w:val="000000"/>
                <w:sz w:val="22"/>
                <w:szCs w:val="22"/>
              </w:rPr>
              <w:t>похозяйственного</w:t>
            </w:r>
            <w:proofErr w:type="spellEnd"/>
            <w:r>
              <w:rPr>
                <w:color w:val="000000"/>
                <w:sz w:val="22"/>
                <w:szCs w:val="22"/>
              </w:rPr>
              <w:t xml:space="preserve"> учета в рамках подпрограммы «Обеспечение реализации муниципальной политики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014 86 27</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7933,64</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014 86 27</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7933,64</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49500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49500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на прочие мероприятия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999 00 18</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49500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999 00 18</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49500</w:t>
            </w:r>
          </w:p>
        </w:tc>
      </w:tr>
      <w:tr w:rsidR="00137742" w:rsidTr="00D42F92">
        <w:trPr>
          <w:trHeight w:val="19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Национальная оборона</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59500</w:t>
            </w:r>
          </w:p>
        </w:tc>
      </w:tr>
      <w:tr w:rsidR="00137742" w:rsidTr="00D42F92">
        <w:trPr>
          <w:trHeight w:val="17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Мобилизационная  и вневойсковая подготовка</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59500</w:t>
            </w:r>
          </w:p>
        </w:tc>
      </w:tr>
      <w:tr w:rsidR="00137742" w:rsidTr="00D42F92">
        <w:trPr>
          <w:trHeight w:val="17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both"/>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59500</w:t>
            </w:r>
          </w:p>
        </w:tc>
      </w:tr>
      <w:tr w:rsidR="00137742" w:rsidTr="00D42F92">
        <w:trPr>
          <w:trHeight w:val="17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both"/>
              <w:rPr>
                <w:rFonts w:eastAsia="Calibri"/>
                <w:color w:val="000000"/>
                <w:sz w:val="22"/>
                <w:szCs w:val="22"/>
              </w:rPr>
            </w:pPr>
            <w:r>
              <w:rPr>
                <w:color w:val="000000"/>
                <w:sz w:val="22"/>
                <w:szCs w:val="22"/>
              </w:rPr>
              <w:t xml:space="preserve">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999 00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59500</w:t>
            </w:r>
          </w:p>
        </w:tc>
      </w:tr>
      <w:tr w:rsidR="00137742" w:rsidTr="00D42F92">
        <w:trPr>
          <w:trHeight w:val="173"/>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Осуществление первичного воинского учета на территориях, где отсутствуют военные комиссариаты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 </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999 51 18</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59500</w:t>
            </w:r>
          </w:p>
        </w:tc>
      </w:tr>
      <w:tr w:rsidR="00137742" w:rsidTr="00D42F92">
        <w:trPr>
          <w:trHeight w:val="158"/>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999 51 18</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59500</w:t>
            </w:r>
          </w:p>
        </w:tc>
      </w:tr>
      <w:tr w:rsidR="00137742" w:rsidTr="00D42F92">
        <w:trPr>
          <w:trHeight w:val="158"/>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Национальная экономика</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633747</w:t>
            </w:r>
          </w:p>
        </w:tc>
      </w:tr>
      <w:tr w:rsidR="00137742" w:rsidTr="00D42F92">
        <w:trPr>
          <w:trHeight w:val="158"/>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Дорожное хозяйство (дорожные фонды)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58"/>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58"/>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sz w:val="22"/>
                <w:szCs w:val="22"/>
              </w:rPr>
              <w:t>Подпрограмма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011 00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58"/>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Содержание дорог в рамках подпрограммы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 муниципальной программы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011 20 13</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58"/>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09</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011 20 13</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633747</w:t>
            </w:r>
          </w:p>
        </w:tc>
      </w:tr>
      <w:tr w:rsidR="00137742" w:rsidTr="00D42F92">
        <w:trPr>
          <w:trHeight w:val="125"/>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Жилищно-коммунальное хозяйство</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630165</w:t>
            </w:r>
          </w:p>
        </w:tc>
      </w:tr>
      <w:tr w:rsidR="00137742" w:rsidTr="00D42F92">
        <w:trPr>
          <w:trHeight w:val="161"/>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sz w:val="22"/>
                <w:szCs w:val="22"/>
              </w:rPr>
            </w:pPr>
            <w:r>
              <w:rPr>
                <w:b/>
                <w:sz w:val="22"/>
                <w:szCs w:val="22"/>
              </w:rPr>
              <w:t>Коммунальное хозяйство</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146515</w:t>
            </w:r>
          </w:p>
        </w:tc>
      </w:tr>
      <w:tr w:rsidR="00137742" w:rsidTr="00D42F92">
        <w:trPr>
          <w:trHeight w:val="161"/>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proofErr w:type="spellStart"/>
            <w:r>
              <w:rPr>
                <w:sz w:val="22"/>
                <w:szCs w:val="22"/>
              </w:rPr>
              <w:t>Непрограммные</w:t>
            </w:r>
            <w:proofErr w:type="spellEnd"/>
            <w:r>
              <w:rPr>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 xml:space="preserve">990 00 </w:t>
            </w:r>
            <w:proofErr w:type="spellStart"/>
            <w:r>
              <w:rPr>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62699</w:t>
            </w:r>
          </w:p>
        </w:tc>
      </w:tr>
      <w:tr w:rsidR="00137742" w:rsidTr="00D42F92">
        <w:trPr>
          <w:trHeight w:val="161"/>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Иные </w:t>
            </w:r>
            <w:proofErr w:type="spellStart"/>
            <w:r>
              <w:rPr>
                <w:sz w:val="22"/>
                <w:szCs w:val="22"/>
              </w:rPr>
              <w:t>непрограммные</w:t>
            </w:r>
            <w:proofErr w:type="spellEnd"/>
            <w:r>
              <w:rPr>
                <w:sz w:val="22"/>
                <w:szCs w:val="22"/>
              </w:rPr>
              <w:t xml:space="preserve"> мероприятия в рамках </w:t>
            </w:r>
            <w:proofErr w:type="spellStart"/>
            <w:r>
              <w:rPr>
                <w:sz w:val="22"/>
                <w:szCs w:val="22"/>
              </w:rPr>
              <w:t>непрограммных</w:t>
            </w:r>
            <w:proofErr w:type="spellEnd"/>
            <w:r>
              <w:rPr>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 xml:space="preserve">999 00 </w:t>
            </w:r>
            <w:proofErr w:type="spellStart"/>
            <w:r>
              <w:rPr>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62699</w:t>
            </w:r>
          </w:p>
        </w:tc>
      </w:tr>
      <w:tr w:rsidR="00137742" w:rsidTr="00D42F92">
        <w:trPr>
          <w:trHeight w:val="161"/>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Расходы по коммунальному хозяйству по </w:t>
            </w:r>
            <w:proofErr w:type="spellStart"/>
            <w:r>
              <w:rPr>
                <w:sz w:val="22"/>
                <w:szCs w:val="22"/>
              </w:rPr>
              <w:t>непрограммному</w:t>
            </w:r>
            <w:proofErr w:type="spellEnd"/>
            <w:r>
              <w:rPr>
                <w:sz w:val="22"/>
                <w:szCs w:val="22"/>
              </w:rPr>
              <w:t xml:space="preserve"> направлению расходов «Иные </w:t>
            </w:r>
            <w:proofErr w:type="spellStart"/>
            <w:r>
              <w:rPr>
                <w:sz w:val="22"/>
                <w:szCs w:val="22"/>
              </w:rPr>
              <w:t>непрограммные</w:t>
            </w:r>
            <w:proofErr w:type="spellEnd"/>
            <w:r>
              <w:rPr>
                <w:sz w:val="22"/>
                <w:szCs w:val="22"/>
              </w:rPr>
              <w:t xml:space="preserve"> мероприятия» в рамках </w:t>
            </w:r>
            <w:proofErr w:type="spellStart"/>
            <w:r>
              <w:rPr>
                <w:sz w:val="22"/>
                <w:szCs w:val="22"/>
              </w:rPr>
              <w:t>непрограммных</w:t>
            </w:r>
            <w:proofErr w:type="spellEnd"/>
            <w:r>
              <w:rPr>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999 00 14</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62699</w:t>
            </w:r>
          </w:p>
        </w:tc>
      </w:tr>
      <w:tr w:rsidR="00137742" w:rsidTr="00D42F92">
        <w:trPr>
          <w:trHeight w:val="161"/>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999 00 14</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62699</w:t>
            </w:r>
          </w:p>
        </w:tc>
      </w:tr>
      <w:tr w:rsidR="00137742" w:rsidTr="00D42F92">
        <w:trPr>
          <w:trHeight w:val="161"/>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Расходы по оформлению документов для регистрации прав на собственность объектов водоснабжения, водоотведения по </w:t>
            </w:r>
            <w:proofErr w:type="spellStart"/>
            <w:r>
              <w:rPr>
                <w:color w:val="000000"/>
                <w:sz w:val="22"/>
                <w:szCs w:val="22"/>
              </w:rPr>
              <w:t>непрограммному</w:t>
            </w:r>
            <w:proofErr w:type="spellEnd"/>
            <w:r>
              <w:rPr>
                <w:color w:val="000000"/>
                <w:sz w:val="22"/>
                <w:szCs w:val="22"/>
              </w:rPr>
              <w:t xml:space="preserve"> направлению расходов «Иные </w:t>
            </w:r>
            <w:proofErr w:type="spellStart"/>
            <w:r>
              <w:rPr>
                <w:color w:val="000000"/>
                <w:sz w:val="22"/>
                <w:szCs w:val="22"/>
              </w:rPr>
              <w:t>непрограммные</w:t>
            </w:r>
            <w:proofErr w:type="spellEnd"/>
            <w:r>
              <w:rPr>
                <w:color w:val="000000"/>
                <w:sz w:val="22"/>
                <w:szCs w:val="22"/>
              </w:rPr>
              <w:t xml:space="preserve"> мероприятия»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999 00 16</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83816</w:t>
            </w:r>
          </w:p>
        </w:tc>
      </w:tr>
      <w:tr w:rsidR="00137742" w:rsidTr="00D42F92">
        <w:trPr>
          <w:trHeight w:val="161"/>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999 00 16</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83816</w:t>
            </w:r>
          </w:p>
        </w:tc>
      </w:tr>
      <w:tr w:rsidR="00137742" w:rsidTr="00D42F92">
        <w:trPr>
          <w:trHeight w:val="161"/>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sz w:val="22"/>
                <w:szCs w:val="22"/>
              </w:rPr>
            </w:pPr>
            <w:r>
              <w:rPr>
                <w:b/>
                <w:sz w:val="22"/>
                <w:szCs w:val="22"/>
              </w:rPr>
              <w:t>Благоустройство</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483650</w:t>
            </w:r>
          </w:p>
        </w:tc>
      </w:tr>
      <w:tr w:rsidR="00137742" w:rsidTr="00D42F92">
        <w:trPr>
          <w:trHeight w:val="145"/>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483650</w:t>
            </w:r>
          </w:p>
        </w:tc>
      </w:tr>
      <w:tr w:rsidR="00137742" w:rsidTr="00D42F92">
        <w:trPr>
          <w:trHeight w:val="145"/>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sz w:val="22"/>
                <w:szCs w:val="22"/>
              </w:rPr>
            </w:pPr>
            <w:r>
              <w:rPr>
                <w:sz w:val="22"/>
                <w:szCs w:val="22"/>
              </w:rPr>
              <w:t xml:space="preserve">Подпрограмма «Обеспечение населения качественной, развитой инфраструктурой и повышение уровня благоустройства территории сельского поселения </w:t>
            </w:r>
            <w:r>
              <w:rPr>
                <w:sz w:val="22"/>
                <w:szCs w:val="22"/>
              </w:rPr>
              <w:lastRenderedPageBreak/>
              <w:t>Тихвинский сельсовет»</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lastRenderedPageBreak/>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011 00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483650</w:t>
            </w:r>
          </w:p>
        </w:tc>
      </w:tr>
      <w:tr w:rsidR="00137742" w:rsidTr="00D42F92">
        <w:trPr>
          <w:trHeight w:val="345"/>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pStyle w:val="af"/>
              <w:rPr>
                <w:sz w:val="22"/>
                <w:szCs w:val="22"/>
              </w:rPr>
            </w:pPr>
            <w:r>
              <w:rPr>
                <w:sz w:val="22"/>
                <w:szCs w:val="22"/>
              </w:rPr>
              <w:lastRenderedPageBreak/>
              <w:t>Уличное освещение в рамках подпрограммы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 муниципальной программы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011 20 01</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234967</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011 20 01</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234967</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sz w:val="22"/>
                <w:szCs w:val="22"/>
              </w:rPr>
              <w:t>Содержание мест захоронения  в рамках подпрограммы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 муниципальной программы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011 2003</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12000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011 2003</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12000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center"/>
            <w:hideMark/>
          </w:tcPr>
          <w:p w:rsidR="00137742" w:rsidRDefault="00137742" w:rsidP="00D42F92">
            <w:pPr>
              <w:rPr>
                <w:rFonts w:eastAsia="Calibri"/>
                <w:color w:val="000000"/>
                <w:sz w:val="22"/>
                <w:szCs w:val="22"/>
              </w:rPr>
            </w:pPr>
            <w:r>
              <w:rPr>
                <w:color w:val="000000"/>
                <w:sz w:val="22"/>
                <w:szCs w:val="22"/>
              </w:rPr>
              <w:t>Прочие мероприятия по благоустройству в рамках подпрограммы «Обеспечение населения качественной, развитой инфраструктурой и повышение уровня благоустройства территории сельского поселения Тихвинский сельсовет» муниципальной программы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011 99 </w:t>
            </w:r>
            <w:proofErr w:type="spellStart"/>
            <w:r>
              <w:rPr>
                <w:color w:val="000000"/>
                <w:sz w:val="22"/>
                <w:szCs w:val="22"/>
              </w:rPr>
              <w:t>99</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236683</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center"/>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05</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011 99  </w:t>
            </w:r>
            <w:proofErr w:type="spellStart"/>
            <w:r>
              <w:rPr>
                <w:color w:val="000000"/>
                <w:sz w:val="22"/>
                <w:szCs w:val="22"/>
              </w:rPr>
              <w:t>99</w:t>
            </w:r>
            <w:proofErr w:type="spellEnd"/>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236683</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center"/>
            <w:hideMark/>
          </w:tcPr>
          <w:p w:rsidR="00137742" w:rsidRDefault="00137742" w:rsidP="00D42F92">
            <w:pPr>
              <w:rPr>
                <w:rFonts w:eastAsia="Calibri"/>
                <w:b/>
                <w:color w:val="000000"/>
                <w:sz w:val="22"/>
                <w:szCs w:val="22"/>
              </w:rPr>
            </w:pPr>
            <w:r>
              <w:rPr>
                <w:b/>
                <w:color w:val="000000"/>
                <w:sz w:val="22"/>
                <w:szCs w:val="22"/>
              </w:rPr>
              <w:t xml:space="preserve">Культура, кинематография </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1200355</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 xml:space="preserve">Культура </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1200355</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Муниципальная программа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1200355</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Подпрограмма «Развитие социальной сферы на территории сельского поселения Тихвинский сельсовет»</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 xml:space="preserve">012 00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p w:rsidR="00137742" w:rsidRDefault="00137742" w:rsidP="00D42F92">
            <w:pPr>
              <w:jc w:val="center"/>
              <w:rPr>
                <w:rFonts w:eastAsia="Calibri"/>
                <w:sz w:val="22"/>
                <w:szCs w:val="22"/>
              </w:rPr>
            </w:pPr>
            <w:r>
              <w:rPr>
                <w:sz w:val="22"/>
                <w:szCs w:val="22"/>
              </w:rPr>
              <w:t>1200355</w:t>
            </w:r>
          </w:p>
        </w:tc>
      </w:tr>
      <w:tr w:rsidR="00137742" w:rsidTr="00D42F92">
        <w:trPr>
          <w:trHeight w:val="682"/>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Предоставление бюджетным и автономным учреждениям субсидий в рамках подпрограммы «Развитие социальной сферы на территории сельского поселения Тихвинский сельсовет» муниципальной программы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012 09 00</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p w:rsidR="00137742" w:rsidRDefault="00137742" w:rsidP="00D42F92">
            <w:pPr>
              <w:jc w:val="center"/>
              <w:rPr>
                <w:sz w:val="22"/>
                <w:szCs w:val="22"/>
              </w:rPr>
            </w:pPr>
          </w:p>
          <w:p w:rsidR="00137742" w:rsidRDefault="00137742" w:rsidP="00D42F92">
            <w:pPr>
              <w:jc w:val="center"/>
              <w:rPr>
                <w:rFonts w:eastAsia="Calibri"/>
                <w:sz w:val="22"/>
                <w:szCs w:val="22"/>
              </w:rPr>
            </w:pPr>
            <w:r>
              <w:rPr>
                <w:sz w:val="22"/>
                <w:szCs w:val="22"/>
              </w:rPr>
              <w:t>1200355</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Предоставление субсидий бюджетным, автономным учреждениям и иным некоммерческим организациям</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08</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01</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012 09 00</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600</w:t>
            </w:r>
          </w:p>
        </w:tc>
        <w:tc>
          <w:tcPr>
            <w:tcW w:w="1328"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sz w:val="22"/>
                <w:szCs w:val="22"/>
              </w:rPr>
            </w:pPr>
          </w:p>
          <w:p w:rsidR="00137742" w:rsidRDefault="00137742" w:rsidP="00D42F92">
            <w:pPr>
              <w:jc w:val="center"/>
              <w:rPr>
                <w:rFonts w:eastAsia="Calibri"/>
                <w:sz w:val="22"/>
                <w:szCs w:val="22"/>
              </w:rPr>
            </w:pPr>
            <w:r>
              <w:rPr>
                <w:sz w:val="22"/>
                <w:szCs w:val="22"/>
              </w:rPr>
              <w:t>1200355</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Социальная политика</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6500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Социальное обеспечение населения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proofErr w:type="spellStart"/>
            <w:r>
              <w:rPr>
                <w:color w:val="000000"/>
                <w:sz w:val="22"/>
                <w:szCs w:val="22"/>
              </w:rPr>
              <w:t>Непрограммные</w:t>
            </w:r>
            <w:proofErr w:type="spellEnd"/>
            <w:r>
              <w:rPr>
                <w:color w:val="000000"/>
                <w:sz w:val="22"/>
                <w:szCs w:val="22"/>
              </w:rPr>
              <w:t xml:space="preserve"> расходы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990 00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Резервные фонды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992 00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Резервный фонд администрации сельского поселения по </w:t>
            </w:r>
            <w:proofErr w:type="spellStart"/>
            <w:r>
              <w:rPr>
                <w:color w:val="000000"/>
                <w:sz w:val="22"/>
                <w:szCs w:val="22"/>
              </w:rPr>
              <w:t>непрограммному</w:t>
            </w:r>
            <w:proofErr w:type="spellEnd"/>
            <w:r>
              <w:rPr>
                <w:color w:val="000000"/>
                <w:sz w:val="22"/>
                <w:szCs w:val="22"/>
              </w:rPr>
              <w:t xml:space="preserve"> направлению расходов «резервные фонды» в рамках </w:t>
            </w:r>
            <w:proofErr w:type="spellStart"/>
            <w:r>
              <w:rPr>
                <w:color w:val="000000"/>
                <w:sz w:val="22"/>
                <w:szCs w:val="22"/>
              </w:rPr>
              <w:t>непрограммных</w:t>
            </w:r>
            <w:proofErr w:type="spellEnd"/>
            <w:r>
              <w:rPr>
                <w:color w:val="000000"/>
                <w:sz w:val="22"/>
                <w:szCs w:val="22"/>
              </w:rPr>
              <w:t xml:space="preserve"> расходов бюджета поселения</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992 05 00</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Социальное обеспечение и иные выплаты населению</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10</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03</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992 05 00</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300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6500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Физическая культура и спорт</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00</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168900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b/>
                <w:color w:val="000000"/>
                <w:sz w:val="22"/>
                <w:szCs w:val="22"/>
              </w:rPr>
            </w:pPr>
            <w:r>
              <w:rPr>
                <w:b/>
                <w:color w:val="000000"/>
                <w:sz w:val="22"/>
                <w:szCs w:val="22"/>
              </w:rPr>
              <w:t>Массовый спорт</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color w:val="000000"/>
                <w:sz w:val="22"/>
                <w:szCs w:val="22"/>
              </w:rPr>
            </w:pPr>
            <w:r>
              <w:rPr>
                <w:b/>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rPr>
                <w:rFonts w:eastAsia="Calibri"/>
                <w:b/>
                <w:color w:val="000000"/>
                <w:sz w:val="22"/>
                <w:szCs w:val="22"/>
              </w:rPr>
            </w:pP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b/>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b/>
                <w:sz w:val="22"/>
                <w:szCs w:val="22"/>
              </w:rPr>
            </w:pPr>
            <w:r>
              <w:rPr>
                <w:b/>
                <w:sz w:val="22"/>
                <w:szCs w:val="22"/>
              </w:rPr>
              <w:t>168900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Муниципальная программа сельского поселения </w:t>
            </w:r>
            <w:r>
              <w:rPr>
                <w:color w:val="000000"/>
                <w:sz w:val="22"/>
                <w:szCs w:val="22"/>
              </w:rPr>
              <w:lastRenderedPageBreak/>
              <w:t>«Устойчивое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lastRenderedPageBreak/>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010 00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168900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lastRenderedPageBreak/>
              <w:t>Подпрограмма «Развитие социальной сферы на территории сельского поселения Тихвинский сельсовет»</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 xml:space="preserve">012 00 </w:t>
            </w:r>
            <w:proofErr w:type="spellStart"/>
            <w:r>
              <w:rPr>
                <w:color w:val="000000"/>
                <w:sz w:val="22"/>
                <w:szCs w:val="22"/>
              </w:rPr>
              <w:t>00</w:t>
            </w:r>
            <w:proofErr w:type="spellEnd"/>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168900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Организация и проведение мероприятий, направленных      на привлечение населения к регулярным занятиям физической культурой и спортом в рамках подпрограммы «Развитие социальной сферы на территории сельского поселения Тихвинский сельсовет» муниципальной программы сельского поселения «Устойчивое развитие территории сельского поселения Тихвинский сельсовет на 2014-2020 годы»</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012 20 05</w:t>
            </w:r>
          </w:p>
        </w:tc>
        <w:tc>
          <w:tcPr>
            <w:tcW w:w="750" w:type="dxa"/>
            <w:tcBorders>
              <w:top w:val="single" w:sz="4" w:space="0" w:color="auto"/>
              <w:left w:val="single" w:sz="4" w:space="0" w:color="auto"/>
              <w:bottom w:val="single" w:sz="4" w:space="0" w:color="auto"/>
              <w:right w:val="single" w:sz="4" w:space="0" w:color="auto"/>
            </w:tcBorders>
            <w:vAlign w:val="bottom"/>
          </w:tcPr>
          <w:p w:rsidR="00137742" w:rsidRDefault="00137742" w:rsidP="00D42F92">
            <w:pPr>
              <w:jc w:val="center"/>
              <w:rPr>
                <w:rFonts w:eastAsia="Calibri"/>
                <w:color w:val="000000"/>
                <w:sz w:val="22"/>
                <w:szCs w:val="22"/>
              </w:rPr>
            </w:pP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168900</w:t>
            </w:r>
          </w:p>
        </w:tc>
      </w:tr>
      <w:tr w:rsidR="00137742" w:rsidTr="00D42F92">
        <w:trPr>
          <w:trHeight w:val="160"/>
        </w:trPr>
        <w:tc>
          <w:tcPr>
            <w:tcW w:w="55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Закупка товаров, работ и услуг для государственных (муниципальных) нужд</w:t>
            </w:r>
          </w:p>
        </w:tc>
        <w:tc>
          <w:tcPr>
            <w:tcW w:w="527"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11</w:t>
            </w:r>
          </w:p>
        </w:tc>
        <w:tc>
          <w:tcPr>
            <w:tcW w:w="54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02</w:t>
            </w:r>
          </w:p>
        </w:tc>
        <w:tc>
          <w:tcPr>
            <w:tcW w:w="1291"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rPr>
                <w:rFonts w:eastAsia="Calibri"/>
                <w:color w:val="000000"/>
                <w:sz w:val="22"/>
                <w:szCs w:val="22"/>
              </w:rPr>
            </w:pPr>
            <w:r>
              <w:rPr>
                <w:color w:val="000000"/>
                <w:sz w:val="22"/>
                <w:szCs w:val="22"/>
              </w:rPr>
              <w:t>012 20 05</w:t>
            </w:r>
          </w:p>
        </w:tc>
        <w:tc>
          <w:tcPr>
            <w:tcW w:w="750"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color w:val="000000"/>
                <w:sz w:val="22"/>
                <w:szCs w:val="22"/>
              </w:rPr>
            </w:pPr>
            <w:r>
              <w:rPr>
                <w:color w:val="000000"/>
                <w:sz w:val="22"/>
                <w:szCs w:val="22"/>
              </w:rPr>
              <w:t>200</w:t>
            </w:r>
          </w:p>
        </w:tc>
        <w:tc>
          <w:tcPr>
            <w:tcW w:w="1328" w:type="dxa"/>
            <w:tcBorders>
              <w:top w:val="single" w:sz="4" w:space="0" w:color="auto"/>
              <w:left w:val="single" w:sz="4" w:space="0" w:color="auto"/>
              <w:bottom w:val="single" w:sz="4" w:space="0" w:color="auto"/>
              <w:right w:val="single" w:sz="4" w:space="0" w:color="auto"/>
            </w:tcBorders>
            <w:vAlign w:val="bottom"/>
            <w:hideMark/>
          </w:tcPr>
          <w:p w:rsidR="00137742" w:rsidRDefault="00137742" w:rsidP="00D42F92">
            <w:pPr>
              <w:jc w:val="center"/>
              <w:rPr>
                <w:rFonts w:eastAsia="Calibri"/>
                <w:sz w:val="22"/>
                <w:szCs w:val="22"/>
              </w:rPr>
            </w:pPr>
            <w:r>
              <w:rPr>
                <w:sz w:val="22"/>
                <w:szCs w:val="22"/>
              </w:rPr>
              <w:t>168900</w:t>
            </w:r>
          </w:p>
        </w:tc>
      </w:tr>
    </w:tbl>
    <w:p w:rsidR="00137742" w:rsidRDefault="00137742" w:rsidP="00137742">
      <w:pPr>
        <w:rPr>
          <w:rFonts w:eastAsia="Calibri"/>
          <w:sz w:val="26"/>
          <w:szCs w:val="28"/>
        </w:rPr>
      </w:pPr>
      <w:r>
        <w:rPr>
          <w:sz w:val="26"/>
          <w:szCs w:val="28"/>
        </w:rPr>
        <w:tab/>
      </w:r>
      <w:r>
        <w:rPr>
          <w:sz w:val="26"/>
          <w:szCs w:val="28"/>
        </w:rPr>
        <w:tab/>
        <w:t xml:space="preserve">          </w:t>
      </w:r>
    </w:p>
    <w:p w:rsidR="00137742" w:rsidRDefault="00137742" w:rsidP="00137742">
      <w:pPr>
        <w:tabs>
          <w:tab w:val="left" w:pos="1212"/>
        </w:tabs>
      </w:pPr>
    </w:p>
    <w:p w:rsidR="00137742" w:rsidRDefault="00137742" w:rsidP="00137742">
      <w:pPr>
        <w:tabs>
          <w:tab w:val="left" w:pos="1212"/>
        </w:tabs>
      </w:pPr>
    </w:p>
    <w:p w:rsidR="00137742" w:rsidRDefault="00137742" w:rsidP="00137742">
      <w:pPr>
        <w:tabs>
          <w:tab w:val="left" w:pos="1716"/>
        </w:tabs>
      </w:pPr>
    </w:p>
    <w:p w:rsidR="00137742" w:rsidRDefault="00137742" w:rsidP="00137742">
      <w:pPr>
        <w:jc w:val="right"/>
        <w:rPr>
          <w:b/>
        </w:rPr>
      </w:pPr>
    </w:p>
    <w:p w:rsidR="00137742" w:rsidRDefault="00137742" w:rsidP="00137742">
      <w:pPr>
        <w:jc w:val="right"/>
        <w:rPr>
          <w:b/>
        </w:rPr>
      </w:pPr>
    </w:p>
    <w:p w:rsidR="00137742" w:rsidRDefault="00137742" w:rsidP="00137742">
      <w:pPr>
        <w:jc w:val="right"/>
        <w:rPr>
          <w:b/>
        </w:rPr>
      </w:pPr>
    </w:p>
    <w:p w:rsidR="00137742" w:rsidRDefault="00137742" w:rsidP="00137742">
      <w:pPr>
        <w:jc w:val="right"/>
        <w:rPr>
          <w:b/>
        </w:rPr>
      </w:pPr>
    </w:p>
    <w:p w:rsidR="00137742" w:rsidRDefault="00137742" w:rsidP="00137742">
      <w:pPr>
        <w:jc w:val="right"/>
        <w:rPr>
          <w:b/>
        </w:rPr>
      </w:pPr>
    </w:p>
    <w:p w:rsidR="00137742" w:rsidRDefault="00137742" w:rsidP="00137742">
      <w:pPr>
        <w:jc w:val="right"/>
        <w:rPr>
          <w:b/>
        </w:rPr>
      </w:pPr>
    </w:p>
    <w:p w:rsidR="00137742" w:rsidRDefault="00137742" w:rsidP="00137742">
      <w:pPr>
        <w:rPr>
          <w:b/>
        </w:rPr>
      </w:pPr>
      <w:r>
        <w:rPr>
          <w:b/>
        </w:rPr>
        <w:t xml:space="preserve">                                                                                                                                            </w:t>
      </w:r>
    </w:p>
    <w:p w:rsidR="00137742" w:rsidRDefault="00137742" w:rsidP="00137742">
      <w:pPr>
        <w:rPr>
          <w:b/>
        </w:rPr>
      </w:pPr>
    </w:p>
    <w:p w:rsidR="00137742" w:rsidRDefault="00137742" w:rsidP="00137742">
      <w:pPr>
        <w:tabs>
          <w:tab w:val="left" w:pos="1716"/>
        </w:tabs>
      </w:pPr>
    </w:p>
    <w:p w:rsidR="00137742" w:rsidRDefault="00137742" w:rsidP="00137742">
      <w:pPr>
        <w:rPr>
          <w:b/>
        </w:rPr>
      </w:pPr>
    </w:p>
    <w:p w:rsidR="00137742" w:rsidRDefault="00137742" w:rsidP="00137742">
      <w:pPr>
        <w:tabs>
          <w:tab w:val="left" w:pos="1212"/>
        </w:tabs>
      </w:pPr>
      <w:r>
        <w:t xml:space="preserve">                                                                                                                                              </w:t>
      </w:r>
    </w:p>
    <w:p w:rsidR="00137742" w:rsidRDefault="00137742" w:rsidP="00137742">
      <w:pPr>
        <w:tabs>
          <w:tab w:val="left" w:pos="1212"/>
        </w:tabs>
      </w:pPr>
    </w:p>
    <w:p w:rsidR="00137742" w:rsidRDefault="00137742" w:rsidP="00137742">
      <w:pPr>
        <w:tabs>
          <w:tab w:val="left" w:pos="1212"/>
        </w:tabs>
      </w:pPr>
    </w:p>
    <w:p w:rsidR="00137742" w:rsidRDefault="00137742" w:rsidP="00137742">
      <w:pPr>
        <w:tabs>
          <w:tab w:val="left" w:pos="1212"/>
        </w:tabs>
      </w:pPr>
    </w:p>
    <w:p w:rsidR="00137742" w:rsidRDefault="00137742" w:rsidP="00137742">
      <w:pPr>
        <w:tabs>
          <w:tab w:val="left" w:pos="1212"/>
        </w:tabs>
      </w:pPr>
    </w:p>
    <w:p w:rsidR="00137742" w:rsidRDefault="00137742" w:rsidP="00137742">
      <w:pPr>
        <w:tabs>
          <w:tab w:val="left" w:pos="1212"/>
        </w:tabs>
      </w:pPr>
      <w:r>
        <w:t xml:space="preserve">                                                                                                                                             Приложение 16</w:t>
      </w:r>
    </w:p>
    <w:p w:rsidR="00137742" w:rsidRDefault="00137742" w:rsidP="00137742">
      <w:pPr>
        <w:tabs>
          <w:tab w:val="left" w:pos="1110"/>
          <w:tab w:val="center" w:pos="4677"/>
        </w:tabs>
        <w:jc w:val="right"/>
      </w:pPr>
      <w:r>
        <w:t>к  решению Совета депутатов</w:t>
      </w:r>
    </w:p>
    <w:p w:rsidR="00137742" w:rsidRDefault="00137742" w:rsidP="00137742">
      <w:pPr>
        <w:tabs>
          <w:tab w:val="left" w:pos="1110"/>
          <w:tab w:val="center" w:pos="4677"/>
        </w:tabs>
        <w:jc w:val="right"/>
      </w:pPr>
      <w:r>
        <w:t xml:space="preserve">                                                                                       сельского поселения Тихвинский сельсовет </w:t>
      </w:r>
    </w:p>
    <w:p w:rsidR="00137742" w:rsidRDefault="00137742" w:rsidP="00137742">
      <w:pPr>
        <w:tabs>
          <w:tab w:val="left" w:pos="1110"/>
          <w:tab w:val="center" w:pos="4677"/>
        </w:tabs>
        <w:jc w:val="right"/>
      </w:pPr>
      <w:r>
        <w:t xml:space="preserve"> № 214 - </w:t>
      </w:r>
      <w:proofErr w:type="spellStart"/>
      <w:r>
        <w:t>рс</w:t>
      </w:r>
      <w:proofErr w:type="spellEnd"/>
      <w:r>
        <w:t xml:space="preserve"> от 22.12. 2014г.</w:t>
      </w:r>
    </w:p>
    <w:p w:rsidR="00137742" w:rsidRDefault="00137742" w:rsidP="00137742">
      <w:pPr>
        <w:tabs>
          <w:tab w:val="left" w:pos="1110"/>
          <w:tab w:val="center" w:pos="4677"/>
        </w:tabs>
        <w:jc w:val="right"/>
      </w:pPr>
      <w:r>
        <w:t xml:space="preserve">  «О бюджете сельского поселения</w:t>
      </w:r>
    </w:p>
    <w:p w:rsidR="00137742" w:rsidRDefault="00137742" w:rsidP="00137742">
      <w:pPr>
        <w:tabs>
          <w:tab w:val="left" w:pos="1110"/>
          <w:tab w:val="center" w:pos="4677"/>
        </w:tabs>
        <w:jc w:val="right"/>
      </w:pPr>
      <w:r>
        <w:t xml:space="preserve">                                                                             Тихвинский сельсовет Добринского </w:t>
      </w:r>
    </w:p>
    <w:p w:rsidR="00137742" w:rsidRDefault="00137742" w:rsidP="00137742">
      <w:pPr>
        <w:tabs>
          <w:tab w:val="left" w:pos="1110"/>
          <w:tab w:val="center" w:pos="4677"/>
        </w:tabs>
        <w:jc w:val="right"/>
      </w:pPr>
      <w:r>
        <w:t xml:space="preserve">                                                                             муниципального района Липецкой области </w:t>
      </w:r>
    </w:p>
    <w:p w:rsidR="00137742" w:rsidRDefault="00137742" w:rsidP="00137742">
      <w:pPr>
        <w:tabs>
          <w:tab w:val="left" w:pos="1110"/>
          <w:tab w:val="center" w:pos="4677"/>
        </w:tabs>
        <w:jc w:val="right"/>
      </w:pPr>
      <w:r>
        <w:t xml:space="preserve">                                                                             Российской Федерации на 2015 год </w:t>
      </w:r>
    </w:p>
    <w:p w:rsidR="00137742" w:rsidRDefault="00137742" w:rsidP="00137742">
      <w:pPr>
        <w:tabs>
          <w:tab w:val="left" w:pos="1110"/>
          <w:tab w:val="center" w:pos="4677"/>
        </w:tabs>
        <w:jc w:val="right"/>
      </w:pPr>
      <w:r>
        <w:t xml:space="preserve">                                                                             и на плановый период 2016-2017 годов»   </w:t>
      </w:r>
    </w:p>
    <w:p w:rsidR="00137742" w:rsidRDefault="00137742" w:rsidP="00137742"/>
    <w:p w:rsidR="00137742" w:rsidRDefault="00137742" w:rsidP="00137742"/>
    <w:p w:rsidR="00137742" w:rsidRDefault="00137742" w:rsidP="00137742"/>
    <w:p w:rsidR="00137742" w:rsidRDefault="00137742" w:rsidP="00137742">
      <w:pPr>
        <w:jc w:val="center"/>
        <w:rPr>
          <w:b/>
        </w:rPr>
      </w:pPr>
      <w:r>
        <w:rPr>
          <w:b/>
        </w:rPr>
        <w:t>Источники финансирования дефицита бюджета сельского поселения на 2015</w:t>
      </w:r>
    </w:p>
    <w:p w:rsidR="00137742" w:rsidRDefault="00137742" w:rsidP="0013774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461"/>
        <w:gridCol w:w="1898"/>
        <w:gridCol w:w="3093"/>
        <w:gridCol w:w="1099"/>
      </w:tblGrid>
      <w:tr w:rsidR="00137742" w:rsidTr="00D42F92">
        <w:tc>
          <w:tcPr>
            <w:tcW w:w="445"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w:t>
            </w:r>
          </w:p>
        </w:tc>
        <w:tc>
          <w:tcPr>
            <w:tcW w:w="3461"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Наименование групп, подгрупп, статей, подстатей и вида источников</w:t>
            </w:r>
          </w:p>
        </w:tc>
        <w:tc>
          <w:tcPr>
            <w:tcW w:w="1898"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Код администратора</w:t>
            </w:r>
          </w:p>
        </w:tc>
        <w:tc>
          <w:tcPr>
            <w:tcW w:w="3093"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Код бюджетной классификации</w:t>
            </w:r>
          </w:p>
        </w:tc>
        <w:tc>
          <w:tcPr>
            <w:tcW w:w="1099"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Сумма</w:t>
            </w:r>
          </w:p>
        </w:tc>
      </w:tr>
      <w:tr w:rsidR="00137742" w:rsidTr="00D42F92">
        <w:tc>
          <w:tcPr>
            <w:tcW w:w="445"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1.</w:t>
            </w:r>
          </w:p>
        </w:tc>
        <w:tc>
          <w:tcPr>
            <w:tcW w:w="3461"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1.Изменение остатков средств на счетах по учету средств бюджета поселения</w:t>
            </w:r>
          </w:p>
        </w:tc>
        <w:tc>
          <w:tcPr>
            <w:tcW w:w="1898"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918</w:t>
            </w:r>
          </w:p>
        </w:tc>
        <w:tc>
          <w:tcPr>
            <w:tcW w:w="3093"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 xml:space="preserve">01 05 00 </w:t>
            </w:r>
            <w:proofErr w:type="spellStart"/>
            <w:r>
              <w:t>00</w:t>
            </w:r>
            <w:proofErr w:type="spellEnd"/>
            <w:r>
              <w:t xml:space="preserve"> </w:t>
            </w:r>
            <w:proofErr w:type="spellStart"/>
            <w:r>
              <w:t>00</w:t>
            </w:r>
            <w:proofErr w:type="spellEnd"/>
            <w:r>
              <w:t xml:space="preserve"> 0000 000</w:t>
            </w:r>
          </w:p>
        </w:tc>
        <w:tc>
          <w:tcPr>
            <w:tcW w:w="1099"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649248</w:t>
            </w:r>
          </w:p>
        </w:tc>
      </w:tr>
      <w:tr w:rsidR="00137742" w:rsidTr="00D42F92">
        <w:tc>
          <w:tcPr>
            <w:tcW w:w="445" w:type="dxa"/>
            <w:tcBorders>
              <w:top w:val="single" w:sz="4" w:space="0" w:color="auto"/>
              <w:left w:val="single" w:sz="4" w:space="0" w:color="auto"/>
              <w:bottom w:val="single" w:sz="4" w:space="0" w:color="auto"/>
              <w:right w:val="single" w:sz="4" w:space="0" w:color="auto"/>
            </w:tcBorders>
          </w:tcPr>
          <w:p w:rsidR="00137742" w:rsidRDefault="00137742" w:rsidP="00D42F92">
            <w:pPr>
              <w:rPr>
                <w:rFonts w:eastAsia="Calibri"/>
              </w:rPr>
            </w:pPr>
          </w:p>
        </w:tc>
        <w:tc>
          <w:tcPr>
            <w:tcW w:w="3461"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Итого источников внутреннего финансирования</w:t>
            </w:r>
          </w:p>
        </w:tc>
        <w:tc>
          <w:tcPr>
            <w:tcW w:w="1898"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918</w:t>
            </w:r>
          </w:p>
        </w:tc>
        <w:tc>
          <w:tcPr>
            <w:tcW w:w="3093"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 xml:space="preserve">01 00 </w:t>
            </w:r>
            <w:proofErr w:type="spellStart"/>
            <w:r>
              <w:t>00</w:t>
            </w:r>
            <w:proofErr w:type="spellEnd"/>
            <w:r>
              <w:t xml:space="preserve"> </w:t>
            </w:r>
            <w:proofErr w:type="spellStart"/>
            <w:r>
              <w:t>00</w:t>
            </w:r>
            <w:proofErr w:type="spellEnd"/>
            <w:r>
              <w:t xml:space="preserve"> </w:t>
            </w:r>
            <w:proofErr w:type="spellStart"/>
            <w:r>
              <w:t>00</w:t>
            </w:r>
            <w:proofErr w:type="spellEnd"/>
            <w:r>
              <w:t xml:space="preserve"> 0000 000</w:t>
            </w:r>
          </w:p>
        </w:tc>
        <w:tc>
          <w:tcPr>
            <w:tcW w:w="1099" w:type="dxa"/>
            <w:tcBorders>
              <w:top w:val="single" w:sz="4" w:space="0" w:color="auto"/>
              <w:left w:val="single" w:sz="4" w:space="0" w:color="auto"/>
              <w:bottom w:val="single" w:sz="4" w:space="0" w:color="auto"/>
              <w:right w:val="single" w:sz="4" w:space="0" w:color="auto"/>
            </w:tcBorders>
            <w:hideMark/>
          </w:tcPr>
          <w:p w:rsidR="00137742" w:rsidRDefault="00137742" w:rsidP="00D42F92">
            <w:pPr>
              <w:rPr>
                <w:rFonts w:eastAsia="Calibri"/>
              </w:rPr>
            </w:pPr>
            <w:r>
              <w:t>649248</w:t>
            </w:r>
          </w:p>
        </w:tc>
      </w:tr>
    </w:tbl>
    <w:p w:rsidR="00137742" w:rsidRDefault="00137742" w:rsidP="00137742">
      <w:pPr>
        <w:jc w:val="right"/>
        <w:rPr>
          <w:rFonts w:eastAsia="Calibri"/>
          <w:b/>
        </w:rPr>
      </w:pPr>
    </w:p>
    <w:p w:rsidR="00137742" w:rsidRDefault="00137742" w:rsidP="00137742">
      <w:pPr>
        <w:jc w:val="right"/>
        <w:rPr>
          <w:b/>
        </w:rPr>
      </w:pPr>
    </w:p>
    <w:p w:rsidR="00137742" w:rsidRDefault="00137742" w:rsidP="00137742">
      <w:pPr>
        <w:jc w:val="right"/>
        <w:rPr>
          <w:b/>
        </w:rPr>
      </w:pPr>
    </w:p>
    <w:p w:rsidR="00BE7976" w:rsidRDefault="00BE7976"/>
    <w:sectPr w:rsidR="00BE7976" w:rsidSect="001377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nsid w:val="11FC2EAF"/>
    <w:multiLevelType w:val="hybridMultilevel"/>
    <w:tmpl w:val="3BFED9EA"/>
    <w:lvl w:ilvl="0" w:tplc="82243232">
      <w:start w:val="1"/>
      <w:numFmt w:val="decimal"/>
      <w:lvlText w:val="%1)"/>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C155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CEC2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E8356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805AA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0E8BD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32EB1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20A11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82DC4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33321"/>
    <w:multiLevelType w:val="hybridMultilevel"/>
    <w:tmpl w:val="F21A5B04"/>
    <w:lvl w:ilvl="0" w:tplc="51B2757E">
      <w:start w:val="5"/>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4">
    <w:nsid w:val="41B572D3"/>
    <w:multiLevelType w:val="hybridMultilevel"/>
    <w:tmpl w:val="11EAB7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BFA0993"/>
    <w:multiLevelType w:val="hybridMultilevel"/>
    <w:tmpl w:val="DB82A476"/>
    <w:lvl w:ilvl="0" w:tplc="FD5C3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B93E03"/>
    <w:multiLevelType w:val="hybridMultilevel"/>
    <w:tmpl w:val="DBBC6A88"/>
    <w:lvl w:ilvl="0" w:tplc="FF560AE8">
      <w:start w:val="1"/>
      <w:numFmt w:val="decimal"/>
      <w:lvlText w:val="%1."/>
      <w:lvlJc w:val="left"/>
      <w:pPr>
        <w:tabs>
          <w:tab w:val="num" w:pos="2085"/>
        </w:tabs>
        <w:ind w:left="2085" w:hanging="13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902784A"/>
    <w:multiLevelType w:val="hybridMultilevel"/>
    <w:tmpl w:val="A7F61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941B1F"/>
    <w:multiLevelType w:val="hybridMultilevel"/>
    <w:tmpl w:val="26D07BAA"/>
    <w:lvl w:ilvl="0" w:tplc="684475D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AA45C2B"/>
    <w:multiLevelType w:val="hybridMultilevel"/>
    <w:tmpl w:val="AC7E018E"/>
    <w:lvl w:ilvl="0" w:tplc="FAAAECE4">
      <w:start w:val="10"/>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EE822">
      <w:start w:val="1"/>
      <w:numFmt w:val="lowerLetter"/>
      <w:lvlText w:val="%2"/>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6C707C">
      <w:start w:val="1"/>
      <w:numFmt w:val="lowerRoman"/>
      <w:lvlText w:val="%3"/>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780386">
      <w:start w:val="1"/>
      <w:numFmt w:val="decimal"/>
      <w:lvlText w:val="%4"/>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0AAD48">
      <w:start w:val="1"/>
      <w:numFmt w:val="lowerLetter"/>
      <w:lvlText w:val="%5"/>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F0634E">
      <w:start w:val="1"/>
      <w:numFmt w:val="lowerRoman"/>
      <w:lvlText w:val="%6"/>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EEABDE">
      <w:start w:val="1"/>
      <w:numFmt w:val="decimal"/>
      <w:lvlText w:val="%7"/>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50CA70">
      <w:start w:val="1"/>
      <w:numFmt w:val="lowerLetter"/>
      <w:lvlText w:val="%8"/>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3077D2">
      <w:start w:val="1"/>
      <w:numFmt w:val="lowerRoman"/>
      <w:lvlText w:val="%9"/>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C675A99"/>
    <w:multiLevelType w:val="hybridMultilevel"/>
    <w:tmpl w:val="F76A4E6E"/>
    <w:lvl w:ilvl="0" w:tplc="5450E914">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3"/>
  </w:num>
  <w:num w:numId="3">
    <w:abstractNumId w:val="9"/>
  </w:num>
  <w:num w:numId="4">
    <w:abstractNumId w:val="7"/>
  </w:num>
  <w:num w:numId="5">
    <w:abstractNumId w:val="4"/>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5"/>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37742"/>
    <w:rsid w:val="00137742"/>
    <w:rsid w:val="00355B73"/>
    <w:rsid w:val="004270D3"/>
    <w:rsid w:val="00464B01"/>
    <w:rsid w:val="004A0EB5"/>
    <w:rsid w:val="004F6D71"/>
    <w:rsid w:val="006354C6"/>
    <w:rsid w:val="006616B1"/>
    <w:rsid w:val="00696BCC"/>
    <w:rsid w:val="00741177"/>
    <w:rsid w:val="0077549B"/>
    <w:rsid w:val="007C670F"/>
    <w:rsid w:val="00AE5A02"/>
    <w:rsid w:val="00B01FEA"/>
    <w:rsid w:val="00BE7976"/>
    <w:rsid w:val="00C37056"/>
    <w:rsid w:val="00C9278D"/>
    <w:rsid w:val="00CA67B5"/>
    <w:rsid w:val="00CC2B68"/>
    <w:rsid w:val="00DA78FB"/>
    <w:rsid w:val="00EC15A3"/>
    <w:rsid w:val="00F05247"/>
    <w:rsid w:val="00FF1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42"/>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Раздел Договора,H1,&quot;Алмаз&quot;"/>
    <w:basedOn w:val="a"/>
    <w:next w:val="a"/>
    <w:link w:val="10"/>
    <w:qFormat/>
    <w:rsid w:val="00137742"/>
    <w:pPr>
      <w:keepNext/>
      <w:tabs>
        <w:tab w:val="left" w:pos="3885"/>
      </w:tabs>
      <w:jc w:val="center"/>
      <w:outlineLvl w:val="0"/>
    </w:pPr>
    <w:rPr>
      <w:b/>
      <w:bCs/>
      <w:sz w:val="40"/>
      <w:szCs w:val="28"/>
    </w:rPr>
  </w:style>
  <w:style w:type="paragraph" w:styleId="2">
    <w:name w:val="heading 2"/>
    <w:aliases w:val="!Разделы документа"/>
    <w:basedOn w:val="a"/>
    <w:next w:val="a"/>
    <w:link w:val="20"/>
    <w:qFormat/>
    <w:rsid w:val="00137742"/>
    <w:pPr>
      <w:keepNext/>
      <w:tabs>
        <w:tab w:val="left" w:pos="1560"/>
      </w:tabs>
      <w:outlineLvl w:val="1"/>
    </w:pPr>
    <w:rPr>
      <w:sz w:val="28"/>
      <w:szCs w:val="20"/>
    </w:rPr>
  </w:style>
  <w:style w:type="paragraph" w:styleId="3">
    <w:name w:val="heading 3"/>
    <w:aliases w:val="!Главы документа"/>
    <w:basedOn w:val="a"/>
    <w:next w:val="a"/>
    <w:link w:val="30"/>
    <w:qFormat/>
    <w:rsid w:val="00137742"/>
    <w:pPr>
      <w:keepNext/>
      <w:outlineLvl w:val="2"/>
    </w:pPr>
    <w:rPr>
      <w:b/>
      <w:sz w:val="28"/>
      <w:szCs w:val="20"/>
    </w:rPr>
  </w:style>
  <w:style w:type="paragraph" w:styleId="4">
    <w:name w:val="heading 4"/>
    <w:aliases w:val="!Параграфы/Статьи документа"/>
    <w:basedOn w:val="a"/>
    <w:next w:val="a"/>
    <w:link w:val="40"/>
    <w:qFormat/>
    <w:rsid w:val="00137742"/>
    <w:pPr>
      <w:keepNext/>
      <w:ind w:right="-5"/>
      <w:jc w:val="both"/>
      <w:outlineLvl w:val="3"/>
    </w:pPr>
    <w:rPr>
      <w:sz w:val="28"/>
      <w:szCs w:val="32"/>
    </w:rPr>
  </w:style>
  <w:style w:type="paragraph" w:styleId="5">
    <w:name w:val="heading 5"/>
    <w:basedOn w:val="a"/>
    <w:next w:val="a"/>
    <w:link w:val="50"/>
    <w:qFormat/>
    <w:rsid w:val="00137742"/>
    <w:pPr>
      <w:keepNext/>
      <w:jc w:val="center"/>
      <w:outlineLvl w:val="4"/>
    </w:pPr>
    <w:rPr>
      <w:b/>
      <w:bCs/>
      <w:sz w:val="28"/>
      <w:szCs w:val="28"/>
    </w:rPr>
  </w:style>
  <w:style w:type="paragraph" w:styleId="6">
    <w:name w:val="heading 6"/>
    <w:basedOn w:val="a"/>
    <w:next w:val="a"/>
    <w:link w:val="60"/>
    <w:qFormat/>
    <w:rsid w:val="00137742"/>
    <w:pPr>
      <w:keepNext/>
      <w:jc w:val="both"/>
      <w:outlineLvl w:val="5"/>
    </w:pPr>
    <w:rPr>
      <w:sz w:val="28"/>
      <w:szCs w:val="28"/>
    </w:rPr>
  </w:style>
  <w:style w:type="paragraph" w:styleId="7">
    <w:name w:val="heading 7"/>
    <w:basedOn w:val="a"/>
    <w:next w:val="a"/>
    <w:link w:val="70"/>
    <w:unhideWhenUsed/>
    <w:qFormat/>
    <w:rsid w:val="00137742"/>
    <w:pPr>
      <w:spacing w:before="240" w:after="60"/>
      <w:outlineLvl w:val="6"/>
    </w:pPr>
    <w:rPr>
      <w:rFonts w:ascii="Calibri" w:hAnsi="Calibri"/>
    </w:rPr>
  </w:style>
  <w:style w:type="paragraph" w:styleId="8">
    <w:name w:val="heading 8"/>
    <w:basedOn w:val="a"/>
    <w:next w:val="a"/>
    <w:link w:val="80"/>
    <w:qFormat/>
    <w:rsid w:val="00137742"/>
    <w:pPr>
      <w:spacing w:before="240" w:after="60"/>
      <w:outlineLvl w:val="7"/>
    </w:pPr>
    <w:rPr>
      <w:rFonts w:ascii="Calibri" w:hAnsi="Calibri"/>
      <w:i/>
      <w:iCs/>
    </w:rPr>
  </w:style>
  <w:style w:type="paragraph" w:styleId="9">
    <w:name w:val="heading 9"/>
    <w:basedOn w:val="a"/>
    <w:next w:val="a"/>
    <w:link w:val="90"/>
    <w:unhideWhenUsed/>
    <w:qFormat/>
    <w:rsid w:val="0013774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37742"/>
    <w:rPr>
      <w:rFonts w:ascii="Times New Roman" w:eastAsia="Times New Roman" w:hAnsi="Times New Roman" w:cs="Times New Roman"/>
      <w:b/>
      <w:bCs/>
      <w:sz w:val="40"/>
      <w:szCs w:val="28"/>
      <w:lang w:eastAsia="ru-RU"/>
    </w:rPr>
  </w:style>
  <w:style w:type="character" w:customStyle="1" w:styleId="20">
    <w:name w:val="Заголовок 2 Знак"/>
    <w:aliases w:val="!Разделы документа Знак"/>
    <w:basedOn w:val="a0"/>
    <w:link w:val="2"/>
    <w:rsid w:val="00137742"/>
    <w:rPr>
      <w:rFonts w:ascii="Times New Roman" w:eastAsia="Times New Roman" w:hAnsi="Times New Roman" w:cs="Times New Roman"/>
      <w:sz w:val="28"/>
      <w:szCs w:val="20"/>
      <w:lang w:eastAsia="ru-RU"/>
    </w:rPr>
  </w:style>
  <w:style w:type="character" w:customStyle="1" w:styleId="30">
    <w:name w:val="Заголовок 3 Знак"/>
    <w:aliases w:val="!Главы документа Знак,!Главы документа Знак1"/>
    <w:basedOn w:val="a0"/>
    <w:link w:val="3"/>
    <w:rsid w:val="00137742"/>
    <w:rPr>
      <w:rFonts w:ascii="Times New Roman" w:eastAsia="Times New Roman" w:hAnsi="Times New Roman" w:cs="Times New Roman"/>
      <w:b/>
      <w:sz w:val="28"/>
      <w:szCs w:val="20"/>
      <w:lang w:eastAsia="ru-RU"/>
    </w:rPr>
  </w:style>
  <w:style w:type="character" w:customStyle="1" w:styleId="40">
    <w:name w:val="Заголовок 4 Знак"/>
    <w:aliases w:val="!Параграфы/Статьи документа Знак"/>
    <w:basedOn w:val="a0"/>
    <w:link w:val="4"/>
    <w:rsid w:val="00137742"/>
    <w:rPr>
      <w:rFonts w:ascii="Times New Roman" w:eastAsia="Times New Roman" w:hAnsi="Times New Roman" w:cs="Times New Roman"/>
      <w:sz w:val="28"/>
      <w:szCs w:val="32"/>
      <w:lang w:eastAsia="ru-RU"/>
    </w:rPr>
  </w:style>
  <w:style w:type="character" w:customStyle="1" w:styleId="50">
    <w:name w:val="Заголовок 5 Знак"/>
    <w:basedOn w:val="a0"/>
    <w:link w:val="5"/>
    <w:rsid w:val="0013774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137742"/>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137742"/>
    <w:rPr>
      <w:rFonts w:ascii="Calibri" w:eastAsia="Times New Roman" w:hAnsi="Calibri" w:cs="Times New Roman"/>
      <w:sz w:val="24"/>
      <w:szCs w:val="24"/>
      <w:lang w:eastAsia="ru-RU"/>
    </w:rPr>
  </w:style>
  <w:style w:type="character" w:customStyle="1" w:styleId="80">
    <w:name w:val="Заголовок 8 Знак"/>
    <w:basedOn w:val="a0"/>
    <w:link w:val="8"/>
    <w:rsid w:val="00137742"/>
    <w:rPr>
      <w:rFonts w:ascii="Calibri" w:eastAsia="Times New Roman" w:hAnsi="Calibri" w:cs="Times New Roman"/>
      <w:i/>
      <w:iCs/>
      <w:sz w:val="24"/>
      <w:szCs w:val="24"/>
      <w:lang w:eastAsia="ru-RU"/>
    </w:rPr>
  </w:style>
  <w:style w:type="character" w:customStyle="1" w:styleId="90">
    <w:name w:val="Заголовок 9 Знак"/>
    <w:basedOn w:val="a0"/>
    <w:link w:val="9"/>
    <w:rsid w:val="00137742"/>
    <w:rPr>
      <w:rFonts w:ascii="Cambria" w:eastAsia="Times New Roman" w:hAnsi="Cambria" w:cs="Times New Roman"/>
      <w:lang w:eastAsia="ru-RU"/>
    </w:rPr>
  </w:style>
  <w:style w:type="paragraph" w:styleId="a3">
    <w:name w:val="Body Text"/>
    <w:basedOn w:val="a"/>
    <w:link w:val="a4"/>
    <w:rsid w:val="00137742"/>
    <w:pPr>
      <w:jc w:val="both"/>
    </w:pPr>
  </w:style>
  <w:style w:type="character" w:customStyle="1" w:styleId="a4">
    <w:name w:val="Основной текст Знак"/>
    <w:basedOn w:val="a0"/>
    <w:link w:val="a3"/>
    <w:rsid w:val="00137742"/>
    <w:rPr>
      <w:rFonts w:ascii="Times New Roman" w:eastAsia="Times New Roman" w:hAnsi="Times New Roman" w:cs="Times New Roman"/>
      <w:sz w:val="24"/>
      <w:szCs w:val="24"/>
      <w:lang w:eastAsia="ru-RU"/>
    </w:rPr>
  </w:style>
  <w:style w:type="paragraph" w:styleId="a5">
    <w:name w:val="footer"/>
    <w:basedOn w:val="a"/>
    <w:link w:val="a6"/>
    <w:rsid w:val="00137742"/>
    <w:pPr>
      <w:tabs>
        <w:tab w:val="center" w:pos="4677"/>
        <w:tab w:val="right" w:pos="9355"/>
      </w:tabs>
    </w:pPr>
  </w:style>
  <w:style w:type="character" w:customStyle="1" w:styleId="a6">
    <w:name w:val="Нижний колонтитул Знак"/>
    <w:basedOn w:val="a0"/>
    <w:link w:val="a5"/>
    <w:rsid w:val="00137742"/>
    <w:rPr>
      <w:rFonts w:ascii="Times New Roman" w:eastAsia="Times New Roman" w:hAnsi="Times New Roman" w:cs="Times New Roman"/>
      <w:sz w:val="24"/>
      <w:szCs w:val="24"/>
      <w:lang w:eastAsia="ru-RU"/>
    </w:rPr>
  </w:style>
  <w:style w:type="paragraph" w:styleId="a7">
    <w:name w:val="caption"/>
    <w:basedOn w:val="a"/>
    <w:qFormat/>
    <w:rsid w:val="00137742"/>
    <w:pPr>
      <w:jc w:val="center"/>
    </w:pPr>
    <w:rPr>
      <w:sz w:val="32"/>
      <w:szCs w:val="20"/>
    </w:rPr>
  </w:style>
  <w:style w:type="paragraph" w:styleId="a8">
    <w:name w:val="Body Text Indent"/>
    <w:basedOn w:val="a"/>
    <w:link w:val="a9"/>
    <w:rsid w:val="00137742"/>
    <w:pPr>
      <w:ind w:firstLine="709"/>
      <w:jc w:val="both"/>
    </w:pPr>
  </w:style>
  <w:style w:type="character" w:customStyle="1" w:styleId="a9">
    <w:name w:val="Основной текст с отступом Знак"/>
    <w:basedOn w:val="a0"/>
    <w:link w:val="a8"/>
    <w:rsid w:val="00137742"/>
    <w:rPr>
      <w:rFonts w:ascii="Times New Roman" w:eastAsia="Times New Roman" w:hAnsi="Times New Roman" w:cs="Times New Roman"/>
      <w:sz w:val="24"/>
      <w:szCs w:val="24"/>
      <w:lang w:eastAsia="ru-RU"/>
    </w:rPr>
  </w:style>
  <w:style w:type="paragraph" w:customStyle="1" w:styleId="ConsPlusNormal">
    <w:name w:val="ConsPlusNormal"/>
    <w:rsid w:val="001377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nhideWhenUsed/>
    <w:rsid w:val="00137742"/>
    <w:pPr>
      <w:tabs>
        <w:tab w:val="center" w:pos="4677"/>
        <w:tab w:val="right" w:pos="9355"/>
      </w:tabs>
    </w:pPr>
  </w:style>
  <w:style w:type="character" w:customStyle="1" w:styleId="ab">
    <w:name w:val="Верхний колонтитул Знак"/>
    <w:basedOn w:val="a0"/>
    <w:link w:val="aa"/>
    <w:rsid w:val="00137742"/>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137742"/>
    <w:rPr>
      <w:rFonts w:ascii="Times New Roman" w:hAnsi="Times New Roman" w:cs="Times New Roman" w:hint="default"/>
      <w:color w:val="008000"/>
    </w:rPr>
  </w:style>
  <w:style w:type="paragraph" w:styleId="ad">
    <w:name w:val="Title"/>
    <w:basedOn w:val="a"/>
    <w:link w:val="ae"/>
    <w:qFormat/>
    <w:rsid w:val="00137742"/>
    <w:pPr>
      <w:jc w:val="center"/>
    </w:pPr>
    <w:rPr>
      <w:b/>
      <w:sz w:val="52"/>
      <w:szCs w:val="20"/>
    </w:rPr>
  </w:style>
  <w:style w:type="character" w:customStyle="1" w:styleId="ae">
    <w:name w:val="Название Знак"/>
    <w:basedOn w:val="a0"/>
    <w:link w:val="ad"/>
    <w:rsid w:val="00137742"/>
    <w:rPr>
      <w:rFonts w:ascii="Times New Roman" w:eastAsia="Times New Roman" w:hAnsi="Times New Roman" w:cs="Times New Roman"/>
      <w:b/>
      <w:sz w:val="52"/>
      <w:szCs w:val="20"/>
      <w:lang w:eastAsia="ru-RU"/>
    </w:rPr>
  </w:style>
  <w:style w:type="paragraph" w:customStyle="1" w:styleId="ConsPlusTitle">
    <w:name w:val="ConsPlusTitle"/>
    <w:rsid w:val="001377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3"/>
    <w:basedOn w:val="a"/>
    <w:link w:val="32"/>
    <w:unhideWhenUsed/>
    <w:rsid w:val="00137742"/>
    <w:pPr>
      <w:spacing w:after="120"/>
    </w:pPr>
    <w:rPr>
      <w:sz w:val="16"/>
      <w:szCs w:val="16"/>
    </w:rPr>
  </w:style>
  <w:style w:type="character" w:customStyle="1" w:styleId="32">
    <w:name w:val="Основной текст 3 Знак"/>
    <w:basedOn w:val="a0"/>
    <w:link w:val="31"/>
    <w:rsid w:val="00137742"/>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rsid w:val="00137742"/>
    <w:rPr>
      <w:sz w:val="24"/>
      <w:szCs w:val="24"/>
    </w:rPr>
  </w:style>
  <w:style w:type="paragraph" w:styleId="22">
    <w:name w:val="Body Text Indent 2"/>
    <w:basedOn w:val="a"/>
    <w:link w:val="21"/>
    <w:unhideWhenUsed/>
    <w:rsid w:val="00137742"/>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2"/>
    <w:semiHidden/>
    <w:rsid w:val="00137742"/>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rsid w:val="00137742"/>
    <w:rPr>
      <w:sz w:val="26"/>
      <w:szCs w:val="24"/>
    </w:rPr>
  </w:style>
  <w:style w:type="paragraph" w:styleId="34">
    <w:name w:val="Body Text Indent 3"/>
    <w:basedOn w:val="a"/>
    <w:link w:val="33"/>
    <w:unhideWhenUsed/>
    <w:rsid w:val="00137742"/>
    <w:pPr>
      <w:ind w:firstLine="709"/>
      <w:jc w:val="both"/>
    </w:pPr>
    <w:rPr>
      <w:rFonts w:asciiTheme="minorHAnsi" w:eastAsiaTheme="minorHAnsi" w:hAnsiTheme="minorHAnsi" w:cstheme="minorBidi"/>
      <w:sz w:val="26"/>
      <w:lang w:eastAsia="en-US"/>
    </w:rPr>
  </w:style>
  <w:style w:type="character" w:customStyle="1" w:styleId="310">
    <w:name w:val="Основной текст с отступом 3 Знак1"/>
    <w:basedOn w:val="a0"/>
    <w:link w:val="34"/>
    <w:semiHidden/>
    <w:rsid w:val="00137742"/>
    <w:rPr>
      <w:rFonts w:ascii="Times New Roman" w:eastAsia="Times New Roman" w:hAnsi="Times New Roman" w:cs="Times New Roman"/>
      <w:sz w:val="16"/>
      <w:szCs w:val="16"/>
      <w:lang w:eastAsia="ru-RU"/>
    </w:rPr>
  </w:style>
  <w:style w:type="paragraph" w:customStyle="1" w:styleId="ConsPlusNonformat">
    <w:name w:val="ConsPlusNonformat"/>
    <w:link w:val="ConsPlusNonformat0"/>
    <w:rsid w:val="001377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137742"/>
    <w:rPr>
      <w:rFonts w:ascii="Courier New" w:eastAsia="Times New Roman" w:hAnsi="Courier New" w:cs="Courier New"/>
      <w:sz w:val="20"/>
      <w:szCs w:val="20"/>
      <w:lang w:eastAsia="ru-RU"/>
    </w:rPr>
  </w:style>
  <w:style w:type="paragraph" w:styleId="23">
    <w:name w:val="Body Text 2"/>
    <w:basedOn w:val="a"/>
    <w:link w:val="24"/>
    <w:uiPriority w:val="99"/>
    <w:semiHidden/>
    <w:unhideWhenUsed/>
    <w:rsid w:val="00137742"/>
    <w:pPr>
      <w:spacing w:after="120" w:line="480" w:lineRule="auto"/>
    </w:pPr>
  </w:style>
  <w:style w:type="character" w:customStyle="1" w:styleId="24">
    <w:name w:val="Основной текст 2 Знак"/>
    <w:basedOn w:val="a0"/>
    <w:link w:val="23"/>
    <w:uiPriority w:val="99"/>
    <w:semiHidden/>
    <w:rsid w:val="00137742"/>
    <w:rPr>
      <w:rFonts w:ascii="Times New Roman" w:eastAsia="Times New Roman" w:hAnsi="Times New Roman" w:cs="Times New Roman"/>
      <w:sz w:val="24"/>
      <w:szCs w:val="24"/>
      <w:lang w:eastAsia="ru-RU"/>
    </w:rPr>
  </w:style>
  <w:style w:type="paragraph" w:styleId="11">
    <w:name w:val="toc 1"/>
    <w:basedOn w:val="a"/>
    <w:next w:val="a"/>
    <w:autoRedefine/>
    <w:unhideWhenUsed/>
    <w:rsid w:val="00137742"/>
    <w:pPr>
      <w:widowControl w:val="0"/>
      <w:autoSpaceDE w:val="0"/>
      <w:autoSpaceDN w:val="0"/>
      <w:adjustRightInd w:val="0"/>
      <w:snapToGrid w:val="0"/>
    </w:pPr>
    <w:rPr>
      <w:sz w:val="28"/>
      <w:szCs w:val="20"/>
    </w:rPr>
  </w:style>
  <w:style w:type="paragraph" w:styleId="af">
    <w:name w:val="footnote text"/>
    <w:basedOn w:val="a"/>
    <w:link w:val="af0"/>
    <w:unhideWhenUsed/>
    <w:rsid w:val="00137742"/>
    <w:rPr>
      <w:sz w:val="20"/>
    </w:rPr>
  </w:style>
  <w:style w:type="character" w:customStyle="1" w:styleId="af0">
    <w:name w:val="Текст сноски Знак"/>
    <w:basedOn w:val="a0"/>
    <w:link w:val="af"/>
    <w:rsid w:val="00137742"/>
    <w:rPr>
      <w:rFonts w:ascii="Times New Roman" w:eastAsia="Times New Roman" w:hAnsi="Times New Roman" w:cs="Times New Roman"/>
      <w:sz w:val="20"/>
      <w:szCs w:val="24"/>
      <w:lang w:eastAsia="ru-RU"/>
    </w:rPr>
  </w:style>
  <w:style w:type="paragraph" w:customStyle="1" w:styleId="ListParagraph">
    <w:name w:val="List Paragraph"/>
    <w:basedOn w:val="a"/>
    <w:rsid w:val="00137742"/>
    <w:pPr>
      <w:ind w:left="720"/>
    </w:pPr>
    <w:rPr>
      <w:rFonts w:eastAsia="Calibri"/>
    </w:rPr>
  </w:style>
  <w:style w:type="paragraph" w:customStyle="1" w:styleId="ConsPlusCell">
    <w:name w:val="ConsPlusCell"/>
    <w:rsid w:val="0013774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Emphasis"/>
    <w:basedOn w:val="a0"/>
    <w:qFormat/>
    <w:rsid w:val="00137742"/>
    <w:rPr>
      <w:i/>
      <w:iCs/>
    </w:rPr>
  </w:style>
  <w:style w:type="paragraph" w:customStyle="1" w:styleId="af2">
    <w:name w:val="Нормальный (таблица)"/>
    <w:basedOn w:val="a"/>
    <w:next w:val="a"/>
    <w:uiPriority w:val="99"/>
    <w:rsid w:val="00137742"/>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137742"/>
    <w:pPr>
      <w:widowControl w:val="0"/>
      <w:autoSpaceDE w:val="0"/>
      <w:autoSpaceDN w:val="0"/>
      <w:adjustRightInd w:val="0"/>
    </w:pPr>
    <w:rPr>
      <w:rFonts w:ascii="Arial" w:hAnsi="Arial" w:cs="Arial"/>
    </w:rPr>
  </w:style>
  <w:style w:type="character" w:customStyle="1" w:styleId="af4">
    <w:name w:val="Цветовое выделение"/>
    <w:uiPriority w:val="99"/>
    <w:rsid w:val="00137742"/>
    <w:rPr>
      <w:b/>
      <w:bCs/>
      <w:color w:val="000080"/>
    </w:rPr>
  </w:style>
  <w:style w:type="character" w:styleId="HTML">
    <w:name w:val="HTML Variable"/>
    <w:aliases w:val="!Ссылки в документе"/>
    <w:basedOn w:val="a0"/>
    <w:semiHidden/>
    <w:unhideWhenUsed/>
    <w:rsid w:val="00137742"/>
    <w:rPr>
      <w:rFonts w:ascii="Arial" w:hAnsi="Arial" w:cs="Arial" w:hint="default"/>
      <w:b w:val="0"/>
      <w:bCs w:val="0"/>
      <w:i w:val="0"/>
      <w:iCs w:val="0"/>
      <w:strike w:val="0"/>
      <w:dstrike w:val="0"/>
      <w:color w:val="0000FF"/>
      <w:sz w:val="24"/>
      <w:u w:val="none"/>
      <w:effect w:val="none"/>
    </w:rPr>
  </w:style>
  <w:style w:type="character" w:customStyle="1" w:styleId="af5">
    <w:name w:val="Текст примечания Знак"/>
    <w:aliases w:val="!Равноширинный текст документа Знак1"/>
    <w:basedOn w:val="a0"/>
    <w:link w:val="af6"/>
    <w:semiHidden/>
    <w:locked/>
    <w:rsid w:val="00137742"/>
    <w:rPr>
      <w:rFonts w:ascii="Courier" w:hAnsi="Courier"/>
    </w:rPr>
  </w:style>
  <w:style w:type="paragraph" w:styleId="af6">
    <w:name w:val="annotation text"/>
    <w:aliases w:val="!Равноширинный текст документа"/>
    <w:basedOn w:val="a"/>
    <w:link w:val="af5"/>
    <w:semiHidden/>
    <w:unhideWhenUsed/>
    <w:rsid w:val="00137742"/>
    <w:pPr>
      <w:ind w:firstLine="567"/>
      <w:jc w:val="both"/>
    </w:pPr>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link w:val="af6"/>
    <w:semiHidden/>
    <w:rsid w:val="00137742"/>
    <w:rPr>
      <w:rFonts w:ascii="Times New Roman" w:eastAsia="Times New Roman" w:hAnsi="Times New Roman" w:cs="Times New Roman"/>
      <w:sz w:val="20"/>
      <w:szCs w:val="20"/>
      <w:lang w:eastAsia="ru-RU"/>
    </w:rPr>
  </w:style>
  <w:style w:type="character" w:customStyle="1" w:styleId="af7">
    <w:name w:val="Текст выноски Знак"/>
    <w:basedOn w:val="a0"/>
    <w:link w:val="af8"/>
    <w:rsid w:val="00137742"/>
    <w:rPr>
      <w:rFonts w:ascii="Tahoma" w:hAnsi="Tahoma" w:cs="Tahoma"/>
      <w:sz w:val="16"/>
      <w:szCs w:val="16"/>
    </w:rPr>
  </w:style>
  <w:style w:type="paragraph" w:styleId="af8">
    <w:name w:val="Balloon Text"/>
    <w:basedOn w:val="a"/>
    <w:link w:val="af7"/>
    <w:unhideWhenUsed/>
    <w:rsid w:val="00137742"/>
    <w:pPr>
      <w:ind w:firstLine="567"/>
      <w:jc w:val="both"/>
    </w:pPr>
    <w:rPr>
      <w:rFonts w:ascii="Tahoma" w:eastAsiaTheme="minorHAnsi" w:hAnsi="Tahoma" w:cs="Tahoma"/>
      <w:sz w:val="16"/>
      <w:szCs w:val="16"/>
      <w:lang w:eastAsia="en-US"/>
    </w:rPr>
  </w:style>
  <w:style w:type="character" w:customStyle="1" w:styleId="13">
    <w:name w:val="Текст выноски Знак1"/>
    <w:basedOn w:val="a0"/>
    <w:link w:val="af8"/>
    <w:uiPriority w:val="99"/>
    <w:semiHidden/>
    <w:rsid w:val="00137742"/>
    <w:rPr>
      <w:rFonts w:ascii="Tahoma" w:eastAsia="Times New Roman" w:hAnsi="Tahoma" w:cs="Tahoma"/>
      <w:sz w:val="16"/>
      <w:szCs w:val="16"/>
      <w:lang w:eastAsia="ru-RU"/>
    </w:rPr>
  </w:style>
  <w:style w:type="paragraph" w:customStyle="1" w:styleId="Title">
    <w:name w:val="Title!Название НПА"/>
    <w:basedOn w:val="a"/>
    <w:rsid w:val="00137742"/>
    <w:pPr>
      <w:spacing w:before="240" w:after="60"/>
      <w:ind w:firstLine="567"/>
      <w:jc w:val="center"/>
      <w:outlineLvl w:val="0"/>
    </w:pPr>
    <w:rPr>
      <w:rFonts w:ascii="Arial" w:hAnsi="Arial" w:cs="Arial"/>
      <w:b/>
      <w:bCs/>
      <w:kern w:val="28"/>
      <w:sz w:val="32"/>
      <w:szCs w:val="32"/>
    </w:rPr>
  </w:style>
  <w:style w:type="character" w:customStyle="1" w:styleId="110">
    <w:name w:val="Заголовок 1 Знак1"/>
    <w:aliases w:val="!Части документа Знак1"/>
    <w:basedOn w:val="a0"/>
    <w:rsid w:val="00137742"/>
    <w:rPr>
      <w:rFonts w:ascii="Cambria" w:eastAsia="Times New Roman" w:hAnsi="Cambria" w:cs="Times New Roman"/>
      <w:b/>
      <w:bCs/>
      <w:color w:val="365F91"/>
      <w:sz w:val="28"/>
      <w:szCs w:val="28"/>
    </w:rPr>
  </w:style>
  <w:style w:type="paragraph" w:customStyle="1" w:styleId="af9">
    <w:name w:val="Комментарий"/>
    <w:basedOn w:val="a"/>
    <w:next w:val="a"/>
    <w:rsid w:val="00137742"/>
    <w:pPr>
      <w:widowControl w:val="0"/>
      <w:autoSpaceDE w:val="0"/>
      <w:autoSpaceDN w:val="0"/>
      <w:adjustRightInd w:val="0"/>
      <w:ind w:left="170"/>
      <w:jc w:val="both"/>
    </w:pPr>
    <w:rPr>
      <w:rFonts w:ascii="Arial" w:hAnsi="Arial" w:cs="Arial"/>
      <w:i/>
      <w:iCs/>
      <w:color w:val="800080"/>
    </w:rPr>
  </w:style>
  <w:style w:type="character" w:styleId="afa">
    <w:name w:val="Hyperlink"/>
    <w:basedOn w:val="a0"/>
    <w:unhideWhenUsed/>
    <w:rsid w:val="00137742"/>
    <w:rPr>
      <w:color w:val="0000FF"/>
      <w:u w:val="single"/>
    </w:rPr>
  </w:style>
  <w:style w:type="paragraph" w:customStyle="1" w:styleId="ConsTitle">
    <w:name w:val="ConsTitle"/>
    <w:uiPriority w:val="99"/>
    <w:rsid w:val="001377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4">
    <w:name w:val="Стиль1"/>
    <w:basedOn w:val="a"/>
    <w:uiPriority w:val="99"/>
    <w:rsid w:val="00137742"/>
    <w:rPr>
      <w:rFonts w:ascii="Arial" w:hAnsi="Arial"/>
    </w:rPr>
  </w:style>
  <w:style w:type="character" w:customStyle="1" w:styleId="afb">
    <w:name w:val="Подзаголовок Знак"/>
    <w:basedOn w:val="a0"/>
    <w:link w:val="afc"/>
    <w:rsid w:val="00137742"/>
    <w:rPr>
      <w:sz w:val="32"/>
      <w:lang/>
    </w:rPr>
  </w:style>
  <w:style w:type="paragraph" w:styleId="afc">
    <w:name w:val="Subtitle"/>
    <w:basedOn w:val="a"/>
    <w:link w:val="afb"/>
    <w:qFormat/>
    <w:rsid w:val="00137742"/>
    <w:pPr>
      <w:jc w:val="center"/>
    </w:pPr>
    <w:rPr>
      <w:rFonts w:asciiTheme="minorHAnsi" w:eastAsiaTheme="minorHAnsi" w:hAnsiTheme="minorHAnsi" w:cstheme="minorBidi"/>
      <w:sz w:val="32"/>
      <w:szCs w:val="22"/>
      <w:lang/>
    </w:rPr>
  </w:style>
  <w:style w:type="character" w:customStyle="1" w:styleId="15">
    <w:name w:val="Подзаголовок Знак1"/>
    <w:basedOn w:val="a0"/>
    <w:link w:val="afc"/>
    <w:uiPriority w:val="99"/>
    <w:rsid w:val="00137742"/>
    <w:rPr>
      <w:rFonts w:asciiTheme="majorHAnsi" w:eastAsiaTheme="majorEastAsia" w:hAnsiTheme="majorHAnsi" w:cstheme="majorBidi"/>
      <w:i/>
      <w:iCs/>
      <w:color w:val="4F81BD" w:themeColor="accent1"/>
      <w:spacing w:val="15"/>
      <w:sz w:val="24"/>
      <w:szCs w:val="24"/>
      <w:lang w:eastAsia="ru-RU"/>
    </w:rPr>
  </w:style>
  <w:style w:type="paragraph" w:customStyle="1" w:styleId="16">
    <w:name w:val=" Знак Знак Знак Знак1 Знак Знак Знак Знак Знак Знак"/>
    <w:basedOn w:val="a"/>
    <w:rsid w:val="00137742"/>
    <w:pPr>
      <w:spacing w:after="160" w:line="240" w:lineRule="exact"/>
    </w:pPr>
    <w:rPr>
      <w:rFonts w:ascii="Verdana" w:hAnsi="Verdana"/>
      <w:lang w:val="en-US" w:eastAsia="en-US"/>
    </w:rPr>
  </w:style>
  <w:style w:type="paragraph" w:customStyle="1" w:styleId="-">
    <w:name w:val="текст таблицы-полужирный"/>
    <w:basedOn w:val="a"/>
    <w:rsid w:val="00137742"/>
    <w:pPr>
      <w:keepNext/>
      <w:spacing w:before="120" w:after="120"/>
      <w:jc w:val="center"/>
    </w:pPr>
    <w:rPr>
      <w:b/>
      <w:sz w:val="22"/>
    </w:rPr>
  </w:style>
  <w:style w:type="paragraph" w:styleId="afd">
    <w:name w:val="Normal (Web)"/>
    <w:basedOn w:val="a"/>
    <w:uiPriority w:val="99"/>
    <w:unhideWhenUsed/>
    <w:rsid w:val="00137742"/>
    <w:pPr>
      <w:spacing w:before="100" w:beforeAutospacing="1" w:after="100" w:afterAutospacing="1"/>
    </w:pPr>
  </w:style>
  <w:style w:type="character" w:customStyle="1" w:styleId="afe">
    <w:name w:val="Не вступил в силу"/>
    <w:rsid w:val="00137742"/>
    <w:rPr>
      <w:rFonts w:ascii="Times New Roman" w:hAnsi="Times New Roman" w:cs="Times New Roman" w:hint="default"/>
      <w:b/>
      <w:bCs w:val="0"/>
      <w:color w:val="008080"/>
      <w:sz w:val="18"/>
      <w:szCs w:val="18"/>
    </w:rPr>
  </w:style>
  <w:style w:type="character" w:styleId="aff">
    <w:name w:val="Strong"/>
    <w:qFormat/>
    <w:rsid w:val="00137742"/>
    <w:rPr>
      <w:b/>
      <w:bCs/>
    </w:rPr>
  </w:style>
  <w:style w:type="paragraph" w:customStyle="1" w:styleId="content">
    <w:name w:val="content"/>
    <w:basedOn w:val="a"/>
    <w:rsid w:val="00137742"/>
    <w:pPr>
      <w:spacing w:before="225" w:after="225"/>
      <w:ind w:left="150"/>
    </w:pPr>
    <w:rPr>
      <w:color w:val="000000"/>
      <w:sz w:val="17"/>
      <w:szCs w:val="17"/>
    </w:rPr>
  </w:style>
  <w:style w:type="paragraph" w:customStyle="1" w:styleId="text">
    <w:name w:val="text"/>
    <w:basedOn w:val="a"/>
    <w:rsid w:val="00137742"/>
    <w:pPr>
      <w:ind w:firstLine="567"/>
      <w:jc w:val="both"/>
    </w:pPr>
    <w:rPr>
      <w:rFonts w:ascii="Arial" w:hAnsi="Arial" w:cs="Arial"/>
    </w:rPr>
  </w:style>
  <w:style w:type="character" w:styleId="aff0">
    <w:name w:val="footnote reference"/>
    <w:semiHidden/>
    <w:unhideWhenUsed/>
    <w:rsid w:val="00137742"/>
    <w:rPr>
      <w:vertAlign w:val="superscript"/>
    </w:rPr>
  </w:style>
  <w:style w:type="paragraph" w:styleId="aff1">
    <w:name w:val="List Paragraph"/>
    <w:basedOn w:val="a"/>
    <w:uiPriority w:val="99"/>
    <w:qFormat/>
    <w:rsid w:val="00137742"/>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1377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0">
    <w:name w:val="0Абзац Знак"/>
    <w:link w:val="00"/>
    <w:locked/>
    <w:rsid w:val="00137742"/>
    <w:rPr>
      <w:color w:val="000000"/>
      <w:sz w:val="28"/>
      <w:szCs w:val="28"/>
      <w:lang/>
    </w:rPr>
  </w:style>
  <w:style w:type="paragraph" w:customStyle="1" w:styleId="00">
    <w:name w:val="0Абзац"/>
    <w:basedOn w:val="afd"/>
    <w:link w:val="0"/>
    <w:qFormat/>
    <w:rsid w:val="00137742"/>
    <w:pPr>
      <w:spacing w:before="0" w:beforeAutospacing="0" w:after="120" w:afterAutospacing="0"/>
      <w:ind w:firstLine="709"/>
      <w:jc w:val="both"/>
    </w:pPr>
    <w:rPr>
      <w:rFonts w:asciiTheme="minorHAnsi" w:eastAsiaTheme="minorHAnsi" w:hAnsiTheme="minorHAnsi" w:cstheme="minorBidi"/>
      <w:color w:val="000000"/>
      <w:sz w:val="28"/>
      <w:szCs w:val="28"/>
      <w:lang/>
    </w:rPr>
  </w:style>
  <w:style w:type="paragraph" w:customStyle="1" w:styleId="211">
    <w:name w:val="Знак2 Знак Знак1 Знак1 Знак Знак Знак Знак Знак Знак Знак Знак Знак Знак Знак Знак"/>
    <w:basedOn w:val="a"/>
    <w:uiPriority w:val="99"/>
    <w:rsid w:val="00137742"/>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37742"/>
    <w:pPr>
      <w:spacing w:before="100" w:beforeAutospacing="1" w:after="100" w:afterAutospacing="1"/>
    </w:pPr>
    <w:rPr>
      <w:rFonts w:ascii="Tahoma" w:hAnsi="Tahoma"/>
      <w:sz w:val="20"/>
      <w:szCs w:val="20"/>
      <w:lang w:val="en-US" w:eastAsia="en-US"/>
    </w:rPr>
  </w:style>
  <w:style w:type="paragraph" w:customStyle="1" w:styleId="25">
    <w:name w:val="Знак Знак2 Знак Знак"/>
    <w:basedOn w:val="a"/>
    <w:uiPriority w:val="99"/>
    <w:rsid w:val="00137742"/>
    <w:pPr>
      <w:spacing w:after="160" w:line="240" w:lineRule="exact"/>
    </w:pPr>
    <w:rPr>
      <w:rFonts w:ascii="Verdana" w:hAnsi="Verdana"/>
      <w:sz w:val="20"/>
      <w:szCs w:val="20"/>
      <w:lang w:val="en-US" w:eastAsia="en-US"/>
    </w:rPr>
  </w:style>
  <w:style w:type="paragraph" w:customStyle="1" w:styleId="aff2">
    <w:name w:val="подпись"/>
    <w:basedOn w:val="a"/>
    <w:rsid w:val="00137742"/>
    <w:pPr>
      <w:tabs>
        <w:tab w:val="left" w:pos="6237"/>
      </w:tabs>
      <w:spacing w:line="240" w:lineRule="atLeast"/>
      <w:ind w:right="5670"/>
    </w:pPr>
    <w:rPr>
      <w:sz w:val="28"/>
      <w:szCs w:val="20"/>
    </w:rPr>
  </w:style>
  <w:style w:type="paragraph" w:customStyle="1" w:styleId="msonormalcxspmiddle">
    <w:name w:val="msonormalcxspmiddle"/>
    <w:basedOn w:val="a"/>
    <w:uiPriority w:val="99"/>
    <w:rsid w:val="00137742"/>
    <w:pPr>
      <w:spacing w:before="100" w:beforeAutospacing="1" w:after="100" w:afterAutospacing="1"/>
    </w:pPr>
  </w:style>
  <w:style w:type="paragraph" w:customStyle="1" w:styleId="aff3">
    <w:name w:val="Знак Знак Знак Знак Знак Знак Знак Знак"/>
    <w:basedOn w:val="a"/>
    <w:uiPriority w:val="99"/>
    <w:rsid w:val="00137742"/>
    <w:pPr>
      <w:spacing w:before="100" w:beforeAutospacing="1" w:after="100" w:afterAutospacing="1"/>
    </w:pPr>
    <w:rPr>
      <w:rFonts w:ascii="Tahoma" w:hAnsi="Tahoma" w:cs="Tahoma"/>
      <w:sz w:val="20"/>
      <w:szCs w:val="20"/>
      <w:lang w:val="en-US" w:eastAsia="en-US"/>
    </w:rPr>
  </w:style>
  <w:style w:type="character" w:customStyle="1" w:styleId="highlighthighlightactive">
    <w:name w:val="highlight highlight_active"/>
    <w:rsid w:val="00137742"/>
  </w:style>
  <w:style w:type="paragraph" w:styleId="aff4">
    <w:name w:val="No Spacing"/>
    <w:uiPriority w:val="1"/>
    <w:qFormat/>
    <w:rsid w:val="00137742"/>
    <w:pPr>
      <w:spacing w:after="0" w:line="240" w:lineRule="auto"/>
    </w:pPr>
    <w:rPr>
      <w:rFonts w:ascii="Times New Roman" w:eastAsia="Times New Roman" w:hAnsi="Times New Roman" w:cs="Times New Roman"/>
      <w:sz w:val="24"/>
      <w:szCs w:val="24"/>
      <w:lang w:eastAsia="ru-RU"/>
    </w:rPr>
  </w:style>
  <w:style w:type="paragraph" w:customStyle="1" w:styleId="p21">
    <w:name w:val="p21"/>
    <w:basedOn w:val="a"/>
    <w:rsid w:val="00137742"/>
    <w:pPr>
      <w:spacing w:before="100" w:beforeAutospacing="1" w:after="100" w:afterAutospacing="1"/>
    </w:pPr>
  </w:style>
  <w:style w:type="paragraph" w:customStyle="1" w:styleId="p14">
    <w:name w:val="p14"/>
    <w:basedOn w:val="a"/>
    <w:rsid w:val="00137742"/>
    <w:pPr>
      <w:spacing w:before="100" w:beforeAutospacing="1" w:after="100" w:afterAutospacing="1"/>
    </w:pPr>
  </w:style>
  <w:style w:type="character" w:customStyle="1" w:styleId="s5">
    <w:name w:val="s5"/>
    <w:basedOn w:val="a0"/>
    <w:rsid w:val="00137742"/>
  </w:style>
  <w:style w:type="character" w:customStyle="1" w:styleId="s6">
    <w:name w:val="s6"/>
    <w:basedOn w:val="a0"/>
    <w:rsid w:val="00137742"/>
  </w:style>
  <w:style w:type="character" w:customStyle="1" w:styleId="s2">
    <w:name w:val="s2"/>
    <w:basedOn w:val="a0"/>
    <w:rsid w:val="00137742"/>
  </w:style>
  <w:style w:type="paragraph" w:customStyle="1" w:styleId="u">
    <w:name w:val="u"/>
    <w:basedOn w:val="a"/>
    <w:rsid w:val="00137742"/>
    <w:pPr>
      <w:spacing w:before="100" w:beforeAutospacing="1" w:after="100" w:afterAutospacing="1"/>
    </w:pPr>
  </w:style>
  <w:style w:type="paragraph" w:customStyle="1" w:styleId="17">
    <w:name w:val=" Знак Знак1"/>
    <w:basedOn w:val="a"/>
    <w:rsid w:val="00137742"/>
    <w:pPr>
      <w:spacing w:after="160" w:line="240" w:lineRule="exact"/>
    </w:pPr>
    <w:rPr>
      <w:rFonts w:ascii="Arial" w:hAnsi="Arial" w:cs="Arial"/>
      <w:sz w:val="20"/>
      <w:szCs w:val="20"/>
      <w:lang w:val="en-US" w:eastAsia="en-US"/>
    </w:rPr>
  </w:style>
  <w:style w:type="table" w:styleId="aff5">
    <w:name w:val="Table Grid"/>
    <w:basedOn w:val="a1"/>
    <w:uiPriority w:val="59"/>
    <w:rsid w:val="001377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Знак Знак Знак Знак Знак Знак"/>
    <w:basedOn w:val="a"/>
    <w:uiPriority w:val="99"/>
    <w:rsid w:val="00137742"/>
    <w:pPr>
      <w:spacing w:after="160" w:line="240" w:lineRule="exact"/>
    </w:pPr>
    <w:rPr>
      <w:rFonts w:ascii="Verdana" w:hAnsi="Verdana"/>
      <w:lang w:val="en-US" w:eastAsia="en-US"/>
    </w:rPr>
  </w:style>
  <w:style w:type="paragraph" w:customStyle="1" w:styleId="19">
    <w:name w:val="Знак Знак1"/>
    <w:basedOn w:val="a"/>
    <w:uiPriority w:val="99"/>
    <w:rsid w:val="00137742"/>
    <w:pPr>
      <w:spacing w:after="160" w:line="240" w:lineRule="exact"/>
    </w:pPr>
    <w:rPr>
      <w:rFonts w:ascii="Arial" w:hAnsi="Arial" w:cs="Arial"/>
      <w:sz w:val="20"/>
      <w:szCs w:val="20"/>
      <w:lang w:val="en-US" w:eastAsia="en-US"/>
    </w:rPr>
  </w:style>
  <w:style w:type="character" w:customStyle="1" w:styleId="hl41">
    <w:name w:val="hl41"/>
    <w:rsid w:val="00137742"/>
    <w:rPr>
      <w:b/>
      <w:bCs/>
      <w:sz w:val="20"/>
      <w:szCs w:val="20"/>
    </w:rPr>
  </w:style>
  <w:style w:type="character" w:customStyle="1" w:styleId="1a">
    <w:name w:val="Текст сноски Знак1"/>
    <w:locked/>
    <w:rsid w:val="00137742"/>
    <w:rPr>
      <w:szCs w:val="24"/>
    </w:rPr>
  </w:style>
  <w:style w:type="paragraph" w:customStyle="1" w:styleId="1b">
    <w:name w:val="Абзац списка1"/>
    <w:basedOn w:val="a"/>
    <w:rsid w:val="00137742"/>
    <w:pPr>
      <w:ind w:left="720"/>
    </w:pPr>
    <w:rPr>
      <w:rFonts w:eastAsia="Calibri"/>
    </w:rPr>
  </w:style>
  <w:style w:type="character" w:customStyle="1" w:styleId="111">
    <w:name w:val="Знак Знак11"/>
    <w:rsid w:val="00137742"/>
    <w:rPr>
      <w:b/>
      <w:bCs/>
      <w:sz w:val="24"/>
      <w:szCs w:val="24"/>
    </w:rPr>
  </w:style>
  <w:style w:type="paragraph" w:customStyle="1" w:styleId="26">
    <w:name w:val="Абзац списка2"/>
    <w:basedOn w:val="a"/>
    <w:rsid w:val="00137742"/>
    <w:pPr>
      <w:ind w:left="720"/>
    </w:pPr>
    <w:rPr>
      <w:rFonts w:eastAsia="Calibri"/>
    </w:rPr>
  </w:style>
  <w:style w:type="paragraph" w:customStyle="1" w:styleId="ConsPlusTitlePage">
    <w:name w:val="ConsPlusTitlePage"/>
    <w:rsid w:val="001377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6031</Words>
  <Characters>34381</Characters>
  <Application>Microsoft Office Word</Application>
  <DocSecurity>0</DocSecurity>
  <Lines>286</Lines>
  <Paragraphs>80</Paragraphs>
  <ScaleCrop>false</ScaleCrop>
  <Company/>
  <LinksUpToDate>false</LinksUpToDate>
  <CharactersWithSpaces>40332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2015-11-23T06:31:00Z</dcterms:created>
  <dcterms:modified xsi:type="dcterms:W3CDTF">2015-11-23T06:32:00Z</dcterms:modified>
</cp:coreProperties>
</file>