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42778" w:rsidRPr="004810A5" w:rsidTr="002066F1">
        <w:trPr>
          <w:cantSplit/>
          <w:trHeight w:val="1293"/>
          <w:jc w:val="center"/>
        </w:trPr>
        <w:tc>
          <w:tcPr>
            <w:tcW w:w="4608" w:type="dxa"/>
          </w:tcPr>
          <w:p w:rsidR="00B42778" w:rsidRPr="004810A5" w:rsidRDefault="00B42778" w:rsidP="002066F1">
            <w:pPr>
              <w:spacing w:before="240" w:line="240" w:lineRule="atLeast"/>
              <w:jc w:val="center"/>
              <w:rPr>
                <w:sz w:val="28"/>
                <w:szCs w:val="28"/>
              </w:rPr>
            </w:pPr>
            <w:bookmarkStart w:id="0" w:name="OLE_LINK6"/>
            <w:bookmarkStart w:id="1" w:name="OLE_LINK5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778" w:rsidRPr="004810A5" w:rsidRDefault="00B42778" w:rsidP="00B42778">
      <w:pPr>
        <w:pStyle w:val="a4"/>
        <w:rPr>
          <w:szCs w:val="32"/>
        </w:rPr>
      </w:pPr>
      <w:r w:rsidRPr="004810A5">
        <w:rPr>
          <w:szCs w:val="32"/>
        </w:rPr>
        <w:t>СОВЕТ ДЕПУТАТОВ СЕЛЬСКОГО  ПОСЕЛЕНИЯ</w:t>
      </w:r>
    </w:p>
    <w:p w:rsidR="00B42778" w:rsidRPr="004810A5" w:rsidRDefault="00B42778" w:rsidP="00B42778">
      <w:pPr>
        <w:pStyle w:val="a4"/>
        <w:rPr>
          <w:szCs w:val="32"/>
        </w:rPr>
      </w:pPr>
      <w:r w:rsidRPr="004810A5">
        <w:rPr>
          <w:szCs w:val="32"/>
        </w:rPr>
        <w:t>ТИХВИНСКИЙ  СЕЛЬСОВЕТ</w:t>
      </w:r>
    </w:p>
    <w:p w:rsidR="00B42778" w:rsidRPr="004810A5" w:rsidRDefault="00B42778" w:rsidP="00B42778">
      <w:pPr>
        <w:pStyle w:val="a4"/>
        <w:rPr>
          <w:sz w:val="28"/>
          <w:szCs w:val="28"/>
        </w:rPr>
      </w:pPr>
      <w:r w:rsidRPr="004810A5">
        <w:rPr>
          <w:sz w:val="28"/>
          <w:szCs w:val="28"/>
        </w:rPr>
        <w:t>Добринского муниципального района</w:t>
      </w:r>
    </w:p>
    <w:p w:rsidR="00B42778" w:rsidRPr="004810A5" w:rsidRDefault="00B42778" w:rsidP="00B42778">
      <w:pPr>
        <w:jc w:val="center"/>
        <w:rPr>
          <w:sz w:val="28"/>
          <w:szCs w:val="28"/>
        </w:rPr>
      </w:pPr>
      <w:r w:rsidRPr="004810A5">
        <w:rPr>
          <w:sz w:val="28"/>
          <w:szCs w:val="28"/>
        </w:rPr>
        <w:t>Липецкой области</w:t>
      </w:r>
    </w:p>
    <w:p w:rsidR="00B42778" w:rsidRPr="004810A5" w:rsidRDefault="00B42778" w:rsidP="00B42778">
      <w:pPr>
        <w:jc w:val="center"/>
        <w:rPr>
          <w:sz w:val="28"/>
          <w:szCs w:val="28"/>
        </w:rPr>
      </w:pPr>
      <w:r w:rsidRPr="004810A5">
        <w:rPr>
          <w:sz w:val="28"/>
          <w:szCs w:val="28"/>
        </w:rPr>
        <w:t xml:space="preserve">75-я сессия </w:t>
      </w:r>
      <w:r w:rsidRPr="004810A5">
        <w:rPr>
          <w:sz w:val="28"/>
          <w:szCs w:val="28"/>
          <w:lang w:val="en-US"/>
        </w:rPr>
        <w:t>IV</w:t>
      </w:r>
      <w:r w:rsidRPr="004810A5">
        <w:rPr>
          <w:sz w:val="28"/>
          <w:szCs w:val="28"/>
        </w:rPr>
        <w:t>-го созыва</w:t>
      </w:r>
    </w:p>
    <w:p w:rsidR="00B42778" w:rsidRPr="004810A5" w:rsidRDefault="00B42778" w:rsidP="00B42778">
      <w:pPr>
        <w:pStyle w:val="7"/>
        <w:jc w:val="center"/>
        <w:rPr>
          <w:rFonts w:ascii="Times New Roman" w:hAnsi="Times New Roman"/>
          <w:i/>
          <w:sz w:val="36"/>
          <w:szCs w:val="36"/>
        </w:rPr>
      </w:pPr>
      <w:r w:rsidRPr="004810A5">
        <w:rPr>
          <w:rFonts w:ascii="Times New Roman" w:hAnsi="Times New Roman"/>
          <w:sz w:val="36"/>
          <w:szCs w:val="36"/>
        </w:rPr>
        <w:t>РЕШЕНИЕ</w:t>
      </w:r>
    </w:p>
    <w:p w:rsidR="00B42778" w:rsidRPr="004810A5" w:rsidRDefault="00B42778" w:rsidP="00B42778">
      <w:pPr>
        <w:jc w:val="center"/>
      </w:pPr>
    </w:p>
    <w:p w:rsidR="00B42778" w:rsidRPr="004810A5" w:rsidRDefault="00B42778" w:rsidP="00B42778">
      <w:pPr>
        <w:jc w:val="both"/>
        <w:rPr>
          <w:sz w:val="28"/>
          <w:szCs w:val="28"/>
        </w:rPr>
      </w:pPr>
      <w:r w:rsidRPr="004810A5">
        <w:rPr>
          <w:sz w:val="28"/>
          <w:szCs w:val="28"/>
        </w:rPr>
        <w:t xml:space="preserve">01.07.2015г.                        </w:t>
      </w:r>
      <w:r>
        <w:rPr>
          <w:sz w:val="28"/>
          <w:szCs w:val="28"/>
        </w:rPr>
        <w:t xml:space="preserve"> </w:t>
      </w:r>
      <w:r w:rsidRPr="004810A5">
        <w:rPr>
          <w:sz w:val="28"/>
          <w:szCs w:val="28"/>
        </w:rPr>
        <w:t xml:space="preserve">  д</w:t>
      </w:r>
      <w:proofErr w:type="gramStart"/>
      <w:r w:rsidRPr="004810A5">
        <w:rPr>
          <w:sz w:val="28"/>
          <w:szCs w:val="28"/>
        </w:rPr>
        <w:t>.Б</w:t>
      </w:r>
      <w:proofErr w:type="gramEnd"/>
      <w:r w:rsidRPr="004810A5">
        <w:rPr>
          <w:sz w:val="28"/>
          <w:szCs w:val="28"/>
        </w:rPr>
        <w:t>ольшая Плавица</w:t>
      </w:r>
      <w:r w:rsidRPr="004810A5">
        <w:rPr>
          <w:sz w:val="28"/>
          <w:szCs w:val="28"/>
        </w:rPr>
        <w:tab/>
        <w:t xml:space="preserve">                       № 24</w:t>
      </w:r>
      <w:r>
        <w:rPr>
          <w:sz w:val="28"/>
          <w:szCs w:val="28"/>
        </w:rPr>
        <w:t>7</w:t>
      </w:r>
      <w:r w:rsidRPr="004810A5">
        <w:rPr>
          <w:sz w:val="28"/>
          <w:szCs w:val="28"/>
        </w:rPr>
        <w:t>-рс</w:t>
      </w:r>
    </w:p>
    <w:p w:rsidR="00B42778" w:rsidRDefault="00B42778" w:rsidP="00B42778">
      <w:pPr>
        <w:pStyle w:val="1"/>
        <w:jc w:val="left"/>
        <w:rPr>
          <w:sz w:val="28"/>
        </w:rPr>
      </w:pPr>
    </w:p>
    <w:p w:rsidR="00B42778" w:rsidRPr="000879E6" w:rsidRDefault="00B42778" w:rsidP="00B42778">
      <w:pPr>
        <w:pStyle w:val="1"/>
        <w:rPr>
          <w:sz w:val="27"/>
          <w:szCs w:val="27"/>
        </w:rPr>
      </w:pPr>
      <w:r w:rsidRPr="000879E6">
        <w:rPr>
          <w:sz w:val="27"/>
          <w:szCs w:val="27"/>
        </w:rPr>
        <w:t>О принятии изменений в Правила содержания территории и элементов внешнего благоустройства сельского поселения Тихвинский сельсовет  Добринского муниципального района</w:t>
      </w:r>
    </w:p>
    <w:bookmarkEnd w:id="0"/>
    <w:bookmarkEnd w:id="1"/>
    <w:p w:rsidR="00B42778" w:rsidRPr="000879E6" w:rsidRDefault="00B42778" w:rsidP="00B42778">
      <w:pPr>
        <w:rPr>
          <w:rFonts w:ascii="Arial" w:hAnsi="Arial"/>
          <w:sz w:val="27"/>
          <w:szCs w:val="27"/>
        </w:rPr>
      </w:pPr>
    </w:p>
    <w:p w:rsidR="00B42778" w:rsidRPr="000879E6" w:rsidRDefault="00B42778" w:rsidP="00B42778">
      <w:pPr>
        <w:jc w:val="both"/>
        <w:rPr>
          <w:sz w:val="27"/>
          <w:szCs w:val="27"/>
        </w:rPr>
      </w:pPr>
      <w:r w:rsidRPr="000879E6">
        <w:rPr>
          <w:sz w:val="27"/>
          <w:szCs w:val="27"/>
        </w:rPr>
        <w:t xml:space="preserve">       </w:t>
      </w:r>
      <w:proofErr w:type="gramStart"/>
      <w:r w:rsidRPr="000879E6">
        <w:rPr>
          <w:sz w:val="27"/>
          <w:szCs w:val="27"/>
        </w:rPr>
        <w:t>Рассмотрев проект изменений  в  Правил содержания  территорий и элементов внешнего благоустройства в черте сельского поселения Тихвинский сельсовет Добринского муниципального района, представленный администрацией сельского поселения Тихвинский сельсовет Добринского муниципального района, руководствуясь Федеральным законом РФ от 06.10.2003 г. N 131-ФЗ "Об общих принципах организации местного самоуправления в РФ", Уставом сельского поселения Тихвинский  сельсовет, учитывая решение постоянной  комиссии по вопросам экономики, бюджету, муниципальной</w:t>
      </w:r>
      <w:proofErr w:type="gramEnd"/>
      <w:r w:rsidRPr="000879E6">
        <w:rPr>
          <w:sz w:val="27"/>
          <w:szCs w:val="27"/>
        </w:rPr>
        <w:t xml:space="preserve"> собственности и социальным вопросам, Совет депутатов сельского поселения Тихвинский сельсовет                                           </w:t>
      </w:r>
    </w:p>
    <w:p w:rsidR="00B42778" w:rsidRPr="000879E6" w:rsidRDefault="00B42778" w:rsidP="00B42778">
      <w:pPr>
        <w:rPr>
          <w:b/>
          <w:sz w:val="27"/>
          <w:szCs w:val="27"/>
        </w:rPr>
      </w:pPr>
      <w:r w:rsidRPr="000879E6">
        <w:rPr>
          <w:b/>
          <w:sz w:val="27"/>
          <w:szCs w:val="27"/>
        </w:rPr>
        <w:t xml:space="preserve">           РЕШИЛ:</w:t>
      </w:r>
    </w:p>
    <w:p w:rsidR="00B42778" w:rsidRPr="000879E6" w:rsidRDefault="00B42778" w:rsidP="00B42778">
      <w:pPr>
        <w:jc w:val="both"/>
        <w:rPr>
          <w:rFonts w:cs="Arial"/>
          <w:sz w:val="27"/>
          <w:szCs w:val="27"/>
        </w:rPr>
      </w:pPr>
      <w:r w:rsidRPr="000879E6">
        <w:rPr>
          <w:sz w:val="27"/>
          <w:szCs w:val="27"/>
        </w:rPr>
        <w:t>1.  Принять изменения в Правила содержания территории и элементов внешнего благоустройства сельского поселения Тихвинский сельсовет  Добринского муниципального района (принятый  решением Совета депутатов сельского поселения Тихвинский  сельсовет Добринского муниципального района от 16.06.2011г. № 62-рс, в ред. решений: № 94-рс от 19.04.2012г., № 96-рс от 17.05.2012г. в ред</w:t>
      </w:r>
      <w:proofErr w:type="gramStart"/>
      <w:r w:rsidRPr="000879E6">
        <w:rPr>
          <w:sz w:val="27"/>
          <w:szCs w:val="27"/>
        </w:rPr>
        <w:t>.в</w:t>
      </w:r>
      <w:proofErr w:type="gramEnd"/>
      <w:r w:rsidRPr="000879E6">
        <w:rPr>
          <w:sz w:val="27"/>
          <w:szCs w:val="27"/>
        </w:rPr>
        <w:t xml:space="preserve"> ред.решений №171-рс от 20.12.2013г.), (прилагаются).</w:t>
      </w:r>
    </w:p>
    <w:p w:rsidR="00B42778" w:rsidRPr="000879E6" w:rsidRDefault="00B42778" w:rsidP="00B42778">
      <w:pPr>
        <w:jc w:val="both"/>
        <w:rPr>
          <w:sz w:val="27"/>
          <w:szCs w:val="27"/>
        </w:rPr>
      </w:pPr>
    </w:p>
    <w:p w:rsidR="00B42778" w:rsidRPr="000879E6" w:rsidRDefault="00B42778" w:rsidP="00B42778">
      <w:pPr>
        <w:tabs>
          <w:tab w:val="left" w:pos="1252"/>
        </w:tabs>
        <w:jc w:val="both"/>
        <w:rPr>
          <w:sz w:val="27"/>
          <w:szCs w:val="27"/>
        </w:rPr>
      </w:pPr>
      <w:r w:rsidRPr="000879E6">
        <w:rPr>
          <w:sz w:val="27"/>
          <w:szCs w:val="27"/>
        </w:rPr>
        <w:t>2.     Направить указанный нормативно-правовой акт главе сельского поселения для подписания и официального обнародования.</w:t>
      </w:r>
    </w:p>
    <w:p w:rsidR="00B42778" w:rsidRPr="000879E6" w:rsidRDefault="00B42778" w:rsidP="00B42778">
      <w:pPr>
        <w:tabs>
          <w:tab w:val="left" w:pos="1252"/>
        </w:tabs>
        <w:jc w:val="both"/>
        <w:rPr>
          <w:sz w:val="27"/>
          <w:szCs w:val="27"/>
        </w:rPr>
      </w:pPr>
      <w:r w:rsidRPr="000879E6">
        <w:rPr>
          <w:sz w:val="27"/>
          <w:szCs w:val="27"/>
        </w:rPr>
        <w:t xml:space="preserve">   </w:t>
      </w:r>
    </w:p>
    <w:p w:rsidR="00B42778" w:rsidRPr="000879E6" w:rsidRDefault="00B42778" w:rsidP="00B42778">
      <w:pPr>
        <w:tabs>
          <w:tab w:val="left" w:pos="1252"/>
        </w:tabs>
        <w:jc w:val="both"/>
        <w:rPr>
          <w:sz w:val="27"/>
          <w:szCs w:val="27"/>
        </w:rPr>
      </w:pPr>
      <w:r w:rsidRPr="000879E6">
        <w:rPr>
          <w:sz w:val="27"/>
          <w:szCs w:val="27"/>
        </w:rPr>
        <w:t xml:space="preserve"> 3. Настоящее решение вступает в силу со дня его официального обнародования.</w:t>
      </w:r>
    </w:p>
    <w:p w:rsidR="00B42778" w:rsidRPr="000879E6" w:rsidRDefault="00B42778" w:rsidP="00B42778">
      <w:pPr>
        <w:rPr>
          <w:b/>
          <w:sz w:val="27"/>
          <w:szCs w:val="27"/>
        </w:rPr>
      </w:pPr>
    </w:p>
    <w:p w:rsidR="00B42778" w:rsidRPr="000879E6" w:rsidRDefault="00B42778" w:rsidP="00B42778">
      <w:pPr>
        <w:ind w:right="-94"/>
        <w:jc w:val="both"/>
        <w:rPr>
          <w:b/>
          <w:sz w:val="27"/>
          <w:szCs w:val="27"/>
        </w:rPr>
      </w:pPr>
      <w:r w:rsidRPr="000879E6">
        <w:rPr>
          <w:b/>
          <w:sz w:val="27"/>
          <w:szCs w:val="27"/>
        </w:rPr>
        <w:t>Председатель Совета депутатов</w:t>
      </w:r>
    </w:p>
    <w:p w:rsidR="00B42778" w:rsidRPr="000879E6" w:rsidRDefault="00B42778" w:rsidP="00B42778">
      <w:pPr>
        <w:ind w:right="-94"/>
        <w:jc w:val="both"/>
        <w:rPr>
          <w:b/>
          <w:sz w:val="27"/>
          <w:szCs w:val="27"/>
        </w:rPr>
      </w:pPr>
      <w:r w:rsidRPr="000879E6">
        <w:rPr>
          <w:b/>
          <w:sz w:val="27"/>
          <w:szCs w:val="27"/>
        </w:rPr>
        <w:t>сельского поселения</w:t>
      </w:r>
    </w:p>
    <w:p w:rsidR="00B42778" w:rsidRPr="00551826" w:rsidRDefault="00B42778" w:rsidP="00B42778">
      <w:pPr>
        <w:ind w:right="-94"/>
        <w:jc w:val="both"/>
        <w:rPr>
          <w:b/>
        </w:rPr>
      </w:pPr>
      <w:r w:rsidRPr="000879E6">
        <w:rPr>
          <w:b/>
          <w:sz w:val="27"/>
          <w:szCs w:val="27"/>
        </w:rPr>
        <w:t>Тихвинский сельсовет                                              А.Г.Кондратов</w:t>
      </w:r>
    </w:p>
    <w:p w:rsidR="00BE7976" w:rsidRDefault="00BE7976"/>
    <w:sectPr w:rsidR="00BE7976" w:rsidSect="00BE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78"/>
    <w:rsid w:val="003432A1"/>
    <w:rsid w:val="004A0EB5"/>
    <w:rsid w:val="004F6D71"/>
    <w:rsid w:val="00741177"/>
    <w:rsid w:val="00AE5A02"/>
    <w:rsid w:val="00B42778"/>
    <w:rsid w:val="00BE7976"/>
    <w:rsid w:val="00CA67B5"/>
    <w:rsid w:val="00EC15A3"/>
    <w:rsid w:val="00FF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B42778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7">
    <w:name w:val="heading 7"/>
    <w:basedOn w:val="a"/>
    <w:next w:val="a"/>
    <w:link w:val="70"/>
    <w:unhideWhenUsed/>
    <w:qFormat/>
    <w:rsid w:val="00B4277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42778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4277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B42778"/>
    <w:rPr>
      <w:sz w:val="32"/>
      <w:lang/>
    </w:rPr>
  </w:style>
  <w:style w:type="paragraph" w:styleId="a4">
    <w:name w:val="Subtitle"/>
    <w:basedOn w:val="a"/>
    <w:link w:val="a3"/>
    <w:qFormat/>
    <w:rsid w:val="00B42778"/>
    <w:pPr>
      <w:jc w:val="center"/>
    </w:pPr>
    <w:rPr>
      <w:rFonts w:asciiTheme="minorHAnsi" w:eastAsiaTheme="minorHAnsi" w:hAnsiTheme="minorHAnsi" w:cstheme="minorBidi"/>
      <w:sz w:val="32"/>
      <w:szCs w:val="22"/>
      <w:lang/>
    </w:rPr>
  </w:style>
  <w:style w:type="character" w:customStyle="1" w:styleId="11">
    <w:name w:val="Подзаголовок Знак1"/>
    <w:basedOn w:val="a0"/>
    <w:link w:val="a4"/>
    <w:uiPriority w:val="11"/>
    <w:rsid w:val="00B427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2015-07-27T12:18:00Z</dcterms:created>
  <dcterms:modified xsi:type="dcterms:W3CDTF">2015-07-27T12:18:00Z</dcterms:modified>
</cp:coreProperties>
</file>