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4B" w:rsidRPr="00E4448E" w:rsidRDefault="0072694B" w:rsidP="0072694B">
      <w:pPr>
        <w:jc w:val="center"/>
        <w:rPr>
          <w:b/>
          <w:bCs/>
          <w:color w:val="000080"/>
          <w:sz w:val="44"/>
          <w:szCs w:val="44"/>
        </w:rPr>
      </w:pPr>
      <w:r>
        <w:rPr>
          <w:b/>
          <w:bCs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94B" w:rsidRPr="00E4448E" w:rsidRDefault="0072694B" w:rsidP="0072694B">
      <w:pPr>
        <w:ind w:firstLine="708"/>
        <w:jc w:val="center"/>
        <w:rPr>
          <w:b/>
          <w:bCs/>
          <w:sz w:val="28"/>
          <w:szCs w:val="28"/>
        </w:rPr>
      </w:pPr>
      <w:r w:rsidRPr="00E4448E">
        <w:rPr>
          <w:b/>
          <w:bCs/>
          <w:sz w:val="28"/>
          <w:szCs w:val="28"/>
        </w:rPr>
        <w:t>СОВЕТ ДЕПУТАТОВ СЕЛЬСКОГО ПОСЕЛЕНИЯ</w:t>
      </w:r>
    </w:p>
    <w:p w:rsidR="0072694B" w:rsidRPr="00E4448E" w:rsidRDefault="0072694B" w:rsidP="0072694B">
      <w:pPr>
        <w:ind w:firstLine="708"/>
        <w:jc w:val="center"/>
        <w:rPr>
          <w:b/>
          <w:bCs/>
          <w:sz w:val="28"/>
          <w:szCs w:val="28"/>
        </w:rPr>
      </w:pPr>
      <w:r w:rsidRPr="00E4448E">
        <w:rPr>
          <w:b/>
          <w:bCs/>
          <w:sz w:val="28"/>
          <w:szCs w:val="28"/>
        </w:rPr>
        <w:t>ТИХВИНСКИЙ СЕЛЬСОВЕТ</w:t>
      </w:r>
    </w:p>
    <w:p w:rsidR="0072694B" w:rsidRPr="00E4448E" w:rsidRDefault="0072694B" w:rsidP="0072694B">
      <w:pPr>
        <w:ind w:firstLine="708"/>
        <w:jc w:val="center"/>
        <w:rPr>
          <w:b/>
          <w:bCs/>
          <w:sz w:val="28"/>
          <w:szCs w:val="28"/>
        </w:rPr>
      </w:pPr>
      <w:r w:rsidRPr="00E4448E">
        <w:rPr>
          <w:b/>
          <w:bCs/>
          <w:sz w:val="28"/>
          <w:szCs w:val="28"/>
        </w:rPr>
        <w:t xml:space="preserve">Добринского муниципального района </w:t>
      </w:r>
      <w:r w:rsidRPr="00E4448E">
        <w:rPr>
          <w:b/>
          <w:sz w:val="28"/>
          <w:szCs w:val="28"/>
        </w:rPr>
        <w:t>Липецкой области</w:t>
      </w:r>
    </w:p>
    <w:p w:rsidR="0072694B" w:rsidRPr="00E4448E" w:rsidRDefault="0072694B" w:rsidP="0072694B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E4448E">
        <w:rPr>
          <w:b/>
          <w:sz w:val="28"/>
          <w:szCs w:val="28"/>
        </w:rPr>
        <w:t>Российской Федерации</w:t>
      </w:r>
    </w:p>
    <w:p w:rsidR="0072694B" w:rsidRPr="00E4448E" w:rsidRDefault="0072694B" w:rsidP="0072694B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E4448E">
        <w:rPr>
          <w:sz w:val="28"/>
          <w:szCs w:val="28"/>
        </w:rPr>
        <w:t xml:space="preserve">-я сессия </w:t>
      </w:r>
      <w:r>
        <w:rPr>
          <w:sz w:val="28"/>
          <w:szCs w:val="28"/>
          <w:lang w:val="en-US"/>
        </w:rPr>
        <w:t>V</w:t>
      </w:r>
      <w:r w:rsidRPr="005E3BAD">
        <w:rPr>
          <w:sz w:val="28"/>
          <w:szCs w:val="28"/>
        </w:rPr>
        <w:t xml:space="preserve"> </w:t>
      </w:r>
      <w:r w:rsidRPr="00E4448E">
        <w:rPr>
          <w:sz w:val="28"/>
          <w:szCs w:val="28"/>
        </w:rPr>
        <w:t>созыва</w:t>
      </w:r>
    </w:p>
    <w:p w:rsidR="0072694B" w:rsidRPr="00E4448E" w:rsidRDefault="0072694B" w:rsidP="0072694B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proofErr w:type="gramStart"/>
      <w:r w:rsidRPr="00E4448E">
        <w:rPr>
          <w:b/>
          <w:bCs/>
          <w:color w:val="3D3D3D"/>
          <w:spacing w:val="6"/>
          <w:sz w:val="28"/>
          <w:szCs w:val="28"/>
        </w:rPr>
        <w:t>Р</w:t>
      </w:r>
      <w:proofErr w:type="gramEnd"/>
      <w:r w:rsidRPr="00E4448E">
        <w:rPr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72694B" w:rsidRPr="00E4448E" w:rsidRDefault="0072694B" w:rsidP="0072694B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72694B" w:rsidRPr="00AA6132" w:rsidRDefault="0072694B" w:rsidP="0072694B">
      <w:pPr>
        <w:tabs>
          <w:tab w:val="left" w:pos="2565"/>
          <w:tab w:val="left" w:pos="7875"/>
        </w:tabs>
        <w:jc w:val="center"/>
        <w:rPr>
          <w:b/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>14.12</w:t>
      </w:r>
      <w:r w:rsidRPr="00E4448E">
        <w:rPr>
          <w:color w:val="3D3D3D"/>
          <w:spacing w:val="2"/>
          <w:sz w:val="28"/>
          <w:szCs w:val="28"/>
        </w:rPr>
        <w:t xml:space="preserve">.2015 г.                           </w:t>
      </w:r>
      <w:r w:rsidRPr="00E4448E">
        <w:rPr>
          <w:color w:val="3D3D3D"/>
          <w:sz w:val="28"/>
          <w:szCs w:val="28"/>
        </w:rPr>
        <w:t xml:space="preserve">  д</w:t>
      </w:r>
      <w:proofErr w:type="gramStart"/>
      <w:r w:rsidRPr="00E4448E">
        <w:rPr>
          <w:color w:val="3D3D3D"/>
          <w:sz w:val="28"/>
          <w:szCs w:val="28"/>
        </w:rPr>
        <w:t>.Б</w:t>
      </w:r>
      <w:proofErr w:type="gramEnd"/>
      <w:r w:rsidRPr="00E4448E">
        <w:rPr>
          <w:color w:val="3D3D3D"/>
          <w:sz w:val="28"/>
          <w:szCs w:val="28"/>
        </w:rPr>
        <w:t xml:space="preserve">ольшая Плавица                             № </w:t>
      </w:r>
      <w:r>
        <w:rPr>
          <w:color w:val="3D3D3D"/>
          <w:sz w:val="28"/>
          <w:szCs w:val="28"/>
        </w:rPr>
        <w:t>11</w:t>
      </w:r>
      <w:r w:rsidRPr="00E4448E">
        <w:rPr>
          <w:color w:val="3D3D3D"/>
          <w:spacing w:val="-5"/>
          <w:sz w:val="28"/>
          <w:szCs w:val="28"/>
        </w:rPr>
        <w:t xml:space="preserve">– </w:t>
      </w:r>
      <w:proofErr w:type="spellStart"/>
      <w:r w:rsidRPr="00E4448E">
        <w:rPr>
          <w:color w:val="3D3D3D"/>
          <w:spacing w:val="-5"/>
          <w:sz w:val="28"/>
          <w:szCs w:val="28"/>
        </w:rPr>
        <w:t>рс</w:t>
      </w:r>
      <w:proofErr w:type="spellEnd"/>
    </w:p>
    <w:p w:rsidR="0072694B" w:rsidRDefault="0072694B" w:rsidP="0072694B">
      <w:pPr>
        <w:rPr>
          <w:sz w:val="27"/>
          <w:szCs w:val="27"/>
        </w:rPr>
      </w:pPr>
    </w:p>
    <w:p w:rsidR="0072694B" w:rsidRDefault="0072694B" w:rsidP="0072694B">
      <w:pPr>
        <w:rPr>
          <w:sz w:val="27"/>
          <w:szCs w:val="27"/>
        </w:rPr>
      </w:pPr>
    </w:p>
    <w:p w:rsidR="0072694B" w:rsidRDefault="0072694B" w:rsidP="0072694B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Об избрании депутата Совета депутатов сельского поселения </w:t>
      </w:r>
    </w:p>
    <w:p w:rsidR="0072694B" w:rsidRDefault="0072694B" w:rsidP="0072694B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Тихвинский сельсовет в состав Совета депутатов </w:t>
      </w:r>
    </w:p>
    <w:p w:rsidR="0072694B" w:rsidRDefault="0072694B" w:rsidP="0072694B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Добринского муниципального  района Липецкой области</w:t>
      </w:r>
    </w:p>
    <w:p w:rsidR="0072694B" w:rsidRDefault="0072694B" w:rsidP="0072694B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Российской Федерации</w:t>
      </w:r>
    </w:p>
    <w:p w:rsidR="0072694B" w:rsidRDefault="0072694B" w:rsidP="0072694B">
      <w:pPr>
        <w:rPr>
          <w:sz w:val="28"/>
          <w:szCs w:val="28"/>
        </w:rPr>
      </w:pPr>
    </w:p>
    <w:p w:rsidR="0072694B" w:rsidRDefault="0072694B" w:rsidP="0072694B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Конституционного Суда Российской Федерации от 1 декабря 2015 года № 30-П по делу о проверке конституционной части  4,5 и 5.1 статьи 35, частей 2 и 3.1 статьи 36 Федерального закона «Об общих принципах организации местного самоуправления в Российской Федерации» и части 1.1 статьи 3 Закона Липецкой  области «Об отдельных вопросах формирования органов местного самоуправления муниципальных образований Липецкой</w:t>
      </w:r>
      <w:proofErr w:type="gramEnd"/>
      <w:r>
        <w:rPr>
          <w:sz w:val="28"/>
          <w:szCs w:val="28"/>
        </w:rPr>
        <w:t xml:space="preserve">  области» в связи с запросом группы депутатов Государственной области, учитывая решение постоянной комиссии по правовым вопросам, местному самоуправлению, работе с депутатами и делам семьи, детства, молодежи Совета депутатов сельского поселения Тихвинский сельсовет, Совет депутатов сельского поселения Тихвинский сельсовет</w:t>
      </w:r>
      <w:r>
        <w:rPr>
          <w:sz w:val="28"/>
          <w:szCs w:val="28"/>
        </w:rPr>
        <w:tab/>
      </w:r>
    </w:p>
    <w:p w:rsidR="0072694B" w:rsidRDefault="0072694B" w:rsidP="0072694B">
      <w:pPr>
        <w:ind w:firstLine="54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И Л:</w:t>
      </w:r>
    </w:p>
    <w:p w:rsidR="0072694B" w:rsidRDefault="0072694B" w:rsidP="0072694B">
      <w:pPr>
        <w:rPr>
          <w:b/>
          <w:bCs/>
          <w:sz w:val="28"/>
          <w:szCs w:val="28"/>
        </w:rPr>
      </w:pPr>
    </w:p>
    <w:p w:rsidR="0072694B" w:rsidRPr="00053C4B" w:rsidRDefault="0072694B" w:rsidP="0072694B">
      <w:pPr>
        <w:ind w:firstLine="540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 xml:space="preserve">1.Избрать депутата Совета депутатов </w:t>
      </w:r>
      <w:r>
        <w:rPr>
          <w:b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Тихвинский</w:t>
      </w:r>
      <w:r>
        <w:rPr>
          <w:bCs/>
          <w:sz w:val="28"/>
          <w:szCs w:val="28"/>
        </w:rPr>
        <w:t xml:space="preserve"> сельсовет </w:t>
      </w:r>
      <w:proofErr w:type="spellStart"/>
      <w:r>
        <w:rPr>
          <w:b/>
          <w:bCs/>
          <w:color w:val="000000"/>
          <w:sz w:val="28"/>
          <w:szCs w:val="28"/>
        </w:rPr>
        <w:t>Панько</w:t>
      </w:r>
      <w:proofErr w:type="spellEnd"/>
      <w:r>
        <w:rPr>
          <w:b/>
          <w:bCs/>
          <w:color w:val="000000"/>
          <w:sz w:val="28"/>
          <w:szCs w:val="28"/>
        </w:rPr>
        <w:t xml:space="preserve"> Сергея Кирилловича</w:t>
      </w:r>
      <w:r>
        <w:rPr>
          <w:bCs/>
          <w:color w:val="000000"/>
          <w:sz w:val="28"/>
          <w:szCs w:val="28"/>
        </w:rPr>
        <w:t xml:space="preserve">, главу крестьянского хозяйства «Пчелка» </w:t>
      </w:r>
      <w:r>
        <w:rPr>
          <w:bCs/>
          <w:sz w:val="28"/>
          <w:szCs w:val="28"/>
        </w:rPr>
        <w:t>в состав Совета депутатов Добринского</w:t>
      </w:r>
      <w:r>
        <w:rPr>
          <w:sz w:val="28"/>
          <w:szCs w:val="28"/>
        </w:rPr>
        <w:t xml:space="preserve"> муниципального района Липецкой области Российской Федерации вместо главы сельского поселения Тихвинский сельсовет </w:t>
      </w:r>
      <w:r>
        <w:rPr>
          <w:b/>
          <w:sz w:val="28"/>
          <w:szCs w:val="28"/>
        </w:rPr>
        <w:t>Кондратова Александра Георгиевича</w:t>
      </w:r>
      <w:r>
        <w:rPr>
          <w:sz w:val="28"/>
          <w:szCs w:val="28"/>
        </w:rPr>
        <w:t xml:space="preserve">, избранного Советом депутатов сельского поселения Тихвинский сельсовет из числа кандидатов, представленных конкурсной комиссией по результатам конкурса. </w:t>
      </w:r>
      <w:proofErr w:type="gramEnd"/>
    </w:p>
    <w:p w:rsidR="0072694B" w:rsidRDefault="0072694B" w:rsidP="007269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2.Направить настоящее решение в Совет депутатов Добринского муниципального района.</w:t>
      </w:r>
    </w:p>
    <w:p w:rsidR="0072694B" w:rsidRDefault="0072694B" w:rsidP="0072694B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3.Обнародовать настоящее решение путем вывешивания на информационном стенде и размещения на сайте администрации сельского поселения.</w:t>
      </w:r>
    </w:p>
    <w:p w:rsidR="0072694B" w:rsidRDefault="0072694B" w:rsidP="007269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решение вступает в силу со дня официального обнародования.</w:t>
      </w:r>
    </w:p>
    <w:p w:rsidR="0072694B" w:rsidRDefault="0072694B" w:rsidP="0072694B">
      <w:pPr>
        <w:rPr>
          <w:b/>
          <w:sz w:val="28"/>
          <w:szCs w:val="28"/>
        </w:rPr>
      </w:pPr>
    </w:p>
    <w:p w:rsidR="0072694B" w:rsidRDefault="0072694B" w:rsidP="0072694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72694B" w:rsidRDefault="0072694B" w:rsidP="0072694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72694B" w:rsidRPr="003E3B97" w:rsidRDefault="0072694B" w:rsidP="0072694B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Тихвинский сельсовет                         А.Г.Кондратов.</w:t>
      </w:r>
    </w:p>
    <w:p w:rsidR="0072694B" w:rsidRDefault="0072694B" w:rsidP="0072694B">
      <w:pPr>
        <w:rPr>
          <w:sz w:val="27"/>
          <w:szCs w:val="27"/>
        </w:rPr>
      </w:pPr>
    </w:p>
    <w:p w:rsidR="00BE7976" w:rsidRDefault="00BE7976"/>
    <w:sectPr w:rsidR="00BE7976" w:rsidSect="00BE7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94B"/>
    <w:rsid w:val="000D535B"/>
    <w:rsid w:val="000D5EE1"/>
    <w:rsid w:val="0018321F"/>
    <w:rsid w:val="001A6E73"/>
    <w:rsid w:val="002732A1"/>
    <w:rsid w:val="00355B73"/>
    <w:rsid w:val="003947C0"/>
    <w:rsid w:val="004270D3"/>
    <w:rsid w:val="0046008D"/>
    <w:rsid w:val="004803CF"/>
    <w:rsid w:val="004A0EB5"/>
    <w:rsid w:val="004F6D71"/>
    <w:rsid w:val="0058300E"/>
    <w:rsid w:val="005D149D"/>
    <w:rsid w:val="006354C6"/>
    <w:rsid w:val="006517D9"/>
    <w:rsid w:val="006616B1"/>
    <w:rsid w:val="00696BCC"/>
    <w:rsid w:val="006D4338"/>
    <w:rsid w:val="0072694B"/>
    <w:rsid w:val="00741177"/>
    <w:rsid w:val="007470DF"/>
    <w:rsid w:val="0077549B"/>
    <w:rsid w:val="00781A51"/>
    <w:rsid w:val="007C3FE0"/>
    <w:rsid w:val="007C670F"/>
    <w:rsid w:val="007D12E0"/>
    <w:rsid w:val="008171C0"/>
    <w:rsid w:val="00836D47"/>
    <w:rsid w:val="008E4D1A"/>
    <w:rsid w:val="00A24946"/>
    <w:rsid w:val="00AE5A02"/>
    <w:rsid w:val="00AF0D21"/>
    <w:rsid w:val="00B014C9"/>
    <w:rsid w:val="00B01FEA"/>
    <w:rsid w:val="00B21E02"/>
    <w:rsid w:val="00B4758C"/>
    <w:rsid w:val="00B520F9"/>
    <w:rsid w:val="00B7556C"/>
    <w:rsid w:val="00BE7976"/>
    <w:rsid w:val="00C37056"/>
    <w:rsid w:val="00C9278D"/>
    <w:rsid w:val="00CA67B5"/>
    <w:rsid w:val="00CC2B68"/>
    <w:rsid w:val="00D535F7"/>
    <w:rsid w:val="00D5679B"/>
    <w:rsid w:val="00D90320"/>
    <w:rsid w:val="00DA78FB"/>
    <w:rsid w:val="00DD3FD1"/>
    <w:rsid w:val="00EC15A3"/>
    <w:rsid w:val="00EC7EC0"/>
    <w:rsid w:val="00F05247"/>
    <w:rsid w:val="00F27890"/>
    <w:rsid w:val="00FF1837"/>
    <w:rsid w:val="00FF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6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69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9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2015-12-15T10:02:00Z</dcterms:created>
  <dcterms:modified xsi:type="dcterms:W3CDTF">2015-12-15T10:03:00Z</dcterms:modified>
</cp:coreProperties>
</file>