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BA" w:rsidRPr="008D4EF2" w:rsidRDefault="002A3282" w:rsidP="00632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14.2pt;margin-top:-18.45pt;width:54pt;height:62.2pt;z-index:251679744">
            <v:imagedata r:id="rId5" o:title=""/>
            <w10:wrap anchorx="page"/>
          </v:shape>
          <o:OLEObject Type="Embed" ProgID="Photoshop.Image.6" ShapeID="_x0000_s1045" DrawAspect="Content" ObjectID="_1443509412" r:id="rId6"/>
        </w:pict>
      </w:r>
      <w:r w:rsidR="00632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15E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2AB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32ABA" w:rsidRPr="008D4EF2" w:rsidRDefault="00632ABA" w:rsidP="00632ABA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ABA" w:rsidRDefault="00C03915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28.06</w:t>
      </w:r>
      <w:r w:rsidR="00F00370" w:rsidRPr="00C95579">
        <w:rPr>
          <w:rFonts w:ascii="Times New Roman" w:hAnsi="Times New Roman" w:cs="Times New Roman"/>
          <w:b/>
          <w:sz w:val="28"/>
          <w:szCs w:val="28"/>
        </w:rPr>
        <w:t>.</w:t>
      </w:r>
      <w:r w:rsidR="00632ABA" w:rsidRPr="00C95579">
        <w:rPr>
          <w:rFonts w:ascii="Times New Roman" w:hAnsi="Times New Roman" w:cs="Times New Roman"/>
          <w:b/>
          <w:sz w:val="28"/>
          <w:szCs w:val="28"/>
        </w:rPr>
        <w:t>2013г</w:t>
      </w:r>
      <w:r w:rsidR="00F00370" w:rsidRPr="00C95579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 w:rsidR="00632ABA" w:rsidRPr="00C95579">
        <w:rPr>
          <w:rFonts w:ascii="Times New Roman" w:hAnsi="Times New Roman" w:cs="Times New Roman"/>
          <w:b/>
          <w:sz w:val="28"/>
          <w:szCs w:val="28"/>
        </w:rPr>
        <w:t>д.Большая Плав</w:t>
      </w:r>
      <w:r w:rsidR="00F00370" w:rsidRPr="00C95579">
        <w:rPr>
          <w:rFonts w:ascii="Times New Roman" w:hAnsi="Times New Roman" w:cs="Times New Roman"/>
          <w:b/>
          <w:sz w:val="28"/>
          <w:szCs w:val="28"/>
        </w:rPr>
        <w:t xml:space="preserve">ица                       </w:t>
      </w:r>
      <w:r w:rsidR="00632ABA" w:rsidRPr="00C95579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39/1</w:t>
      </w:r>
    </w:p>
    <w:p w:rsidR="00632ABA" w:rsidRPr="00C95579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82EBB" w:rsidRPr="00C95579" w:rsidRDefault="00816D81" w:rsidP="00765FE4">
      <w:pPr>
        <w:pStyle w:val="3"/>
        <w:tabs>
          <w:tab w:val="left" w:pos="-34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гарантирующей организации, осуществляющей холодное водоснабжение на территории сельского поселения Тихвинский сельсовет.</w:t>
      </w:r>
    </w:p>
    <w:p w:rsidR="00082EBB" w:rsidRDefault="00082EBB" w:rsidP="00765FE4">
      <w:pPr>
        <w:rPr>
          <w:b/>
        </w:rPr>
      </w:pPr>
    </w:p>
    <w:p w:rsidR="00C95579" w:rsidRPr="00632ABA" w:rsidRDefault="00E15EF8" w:rsidP="00816D81">
      <w:pPr>
        <w:pStyle w:val="a5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32ABA" w:rsidRPr="00632ABA">
        <w:rPr>
          <w:rFonts w:ascii="Times New Roman" w:hAnsi="Times New Roman"/>
          <w:sz w:val="28"/>
          <w:szCs w:val="28"/>
        </w:rPr>
        <w:t xml:space="preserve"> </w:t>
      </w:r>
      <w:r w:rsidR="00CD24C9">
        <w:rPr>
          <w:rFonts w:ascii="Times New Roman" w:hAnsi="Times New Roman"/>
          <w:sz w:val="28"/>
          <w:szCs w:val="28"/>
        </w:rPr>
        <w:t xml:space="preserve">      </w:t>
      </w:r>
      <w:r w:rsidR="00816D81">
        <w:rPr>
          <w:rFonts w:ascii="Times New Roman" w:hAnsi="Times New Roman"/>
          <w:sz w:val="28"/>
          <w:szCs w:val="28"/>
        </w:rPr>
        <w:t>В соответствии со статьей 14 Федерального закона от 06.10.2003г №131-ФЗ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/>
          <w:sz w:val="28"/>
          <w:szCs w:val="28"/>
        </w:rPr>
        <w:t>.</w:t>
      </w:r>
      <w:r w:rsidR="00816D81">
        <w:rPr>
          <w:rFonts w:ascii="Times New Roman" w:hAnsi="Times New Roman"/>
          <w:sz w:val="28"/>
          <w:szCs w:val="28"/>
        </w:rPr>
        <w:t xml:space="preserve"> 12 Федерального закона Российской Федерации</w:t>
      </w:r>
      <w:r w:rsidR="00816D81" w:rsidRPr="00816D81">
        <w:rPr>
          <w:rFonts w:ascii="Times New Roman" w:hAnsi="Times New Roman"/>
          <w:sz w:val="28"/>
          <w:szCs w:val="28"/>
        </w:rPr>
        <w:t xml:space="preserve"> </w:t>
      </w:r>
      <w:r w:rsidR="00816D81">
        <w:rPr>
          <w:rFonts w:ascii="Times New Roman" w:hAnsi="Times New Roman"/>
          <w:sz w:val="28"/>
          <w:szCs w:val="28"/>
        </w:rPr>
        <w:t xml:space="preserve">от 07.12.2011г №416-ФЗ «О водоснабжении и водоотведении» руководствуясь п.4 ст.12 Устава сельского поселения Тихвинский сельсовет, администрация сельского поселения </w:t>
      </w:r>
    </w:p>
    <w:p w:rsidR="00C95579" w:rsidRPr="00632ABA" w:rsidRDefault="00082EBB" w:rsidP="00F52402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32ABA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560DE8" w:rsidRDefault="00560DE8" w:rsidP="00E15EF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2EBB" w:rsidRPr="00E34B9E">
        <w:rPr>
          <w:rFonts w:ascii="Times New Roman" w:hAnsi="Times New Roman"/>
          <w:sz w:val="28"/>
          <w:szCs w:val="28"/>
        </w:rPr>
        <w:t xml:space="preserve">1. </w:t>
      </w:r>
      <w:r w:rsidR="00816D81">
        <w:rPr>
          <w:rFonts w:ascii="Times New Roman" w:hAnsi="Times New Roman"/>
          <w:sz w:val="28"/>
          <w:szCs w:val="28"/>
        </w:rPr>
        <w:t>Наделить ООО «</w:t>
      </w:r>
      <w:proofErr w:type="spellStart"/>
      <w:r w:rsidR="00816D81">
        <w:rPr>
          <w:rFonts w:ascii="Times New Roman" w:hAnsi="Times New Roman"/>
          <w:sz w:val="28"/>
          <w:szCs w:val="28"/>
        </w:rPr>
        <w:t>Добринкаводоканал</w:t>
      </w:r>
      <w:proofErr w:type="spellEnd"/>
      <w:r w:rsidR="00816D81">
        <w:rPr>
          <w:rFonts w:ascii="Times New Roman" w:hAnsi="Times New Roman"/>
          <w:sz w:val="28"/>
          <w:szCs w:val="28"/>
        </w:rPr>
        <w:t>» статусом гарантирующей организации для осуществления холодного водоснабжения как един</w:t>
      </w:r>
      <w:r w:rsidR="00BC2E38">
        <w:rPr>
          <w:rFonts w:ascii="Times New Roman" w:hAnsi="Times New Roman"/>
          <w:sz w:val="28"/>
          <w:szCs w:val="28"/>
        </w:rPr>
        <w:t>ственного</w:t>
      </w:r>
      <w:r w:rsidR="00816D81">
        <w:rPr>
          <w:rFonts w:ascii="Times New Roman" w:hAnsi="Times New Roman"/>
          <w:sz w:val="28"/>
          <w:szCs w:val="28"/>
        </w:rPr>
        <w:t xml:space="preserve"> поставщика данного ресурса по сельскому поселению Тихвинский сельсовет (далее – Гарантирующая организация).</w:t>
      </w:r>
    </w:p>
    <w:p w:rsidR="00E15EF8" w:rsidRDefault="00E15EF8" w:rsidP="00E15EF8">
      <w:pPr>
        <w:pStyle w:val="a5"/>
        <w:spacing w:line="276" w:lineRule="auto"/>
        <w:jc w:val="both"/>
        <w:rPr>
          <w:sz w:val="28"/>
          <w:szCs w:val="28"/>
        </w:rPr>
      </w:pPr>
    </w:p>
    <w:p w:rsidR="00560DE8" w:rsidRDefault="00E34B9E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6D81">
        <w:rPr>
          <w:sz w:val="28"/>
          <w:szCs w:val="28"/>
        </w:rPr>
        <w:t xml:space="preserve">Зона деятельности Гарантирующей организации устанавливается в следующих населенных пунктах сельского поселения </w:t>
      </w:r>
      <w:r w:rsidR="00BC2E38">
        <w:rPr>
          <w:sz w:val="28"/>
          <w:szCs w:val="28"/>
        </w:rPr>
        <w:t>Т</w:t>
      </w:r>
      <w:r w:rsidR="00816D81">
        <w:rPr>
          <w:sz w:val="28"/>
          <w:szCs w:val="28"/>
        </w:rPr>
        <w:t xml:space="preserve">ихвинский сельсовет с.Боровское, с.Тихвинка, </w:t>
      </w:r>
      <w:proofErr w:type="spellStart"/>
      <w:r w:rsidR="00816D81">
        <w:rPr>
          <w:sz w:val="28"/>
          <w:szCs w:val="28"/>
        </w:rPr>
        <w:t>д</w:t>
      </w:r>
      <w:proofErr w:type="gramStart"/>
      <w:r w:rsidR="00816D81">
        <w:rPr>
          <w:sz w:val="28"/>
          <w:szCs w:val="28"/>
        </w:rPr>
        <w:t>.Р</w:t>
      </w:r>
      <w:proofErr w:type="gramEnd"/>
      <w:r w:rsidR="00816D81">
        <w:rPr>
          <w:sz w:val="28"/>
          <w:szCs w:val="28"/>
        </w:rPr>
        <w:t>усаново</w:t>
      </w:r>
      <w:proofErr w:type="spellEnd"/>
      <w:r w:rsidR="00816D81">
        <w:rPr>
          <w:sz w:val="28"/>
          <w:szCs w:val="28"/>
        </w:rPr>
        <w:t>, д.</w:t>
      </w:r>
      <w:r w:rsidR="00BC2E38">
        <w:rPr>
          <w:sz w:val="28"/>
          <w:szCs w:val="28"/>
        </w:rPr>
        <w:t>Большая Плавица</w:t>
      </w:r>
      <w:r w:rsidR="00816D81">
        <w:rPr>
          <w:sz w:val="28"/>
          <w:szCs w:val="28"/>
        </w:rPr>
        <w:t>.</w:t>
      </w:r>
    </w:p>
    <w:p w:rsidR="00E15EF8" w:rsidRDefault="00E15EF8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</w:p>
    <w:p w:rsidR="00E15EF8" w:rsidRDefault="00816D81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в сети «Интернет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 xml:space="preserve">а сайте </w:t>
      </w:r>
      <w:r w:rsidR="00E15EF8">
        <w:rPr>
          <w:sz w:val="28"/>
          <w:szCs w:val="28"/>
        </w:rPr>
        <w:t>сельского поселения Тихвинский сельсовет.</w:t>
      </w:r>
    </w:p>
    <w:p w:rsidR="00E15EF8" w:rsidRDefault="00E15EF8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</w:p>
    <w:p w:rsidR="00E15EF8" w:rsidRDefault="00E15EF8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подписания.</w:t>
      </w:r>
    </w:p>
    <w:p w:rsidR="00E15EF8" w:rsidRDefault="00E15EF8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</w:p>
    <w:p w:rsidR="00816D81" w:rsidRDefault="00E15EF8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специалиста администрации сельского поселения Тихвинский сельсовет Сигорскую Елену Викторовну.</w:t>
      </w:r>
      <w:r w:rsidR="00816D81">
        <w:rPr>
          <w:sz w:val="28"/>
          <w:szCs w:val="28"/>
        </w:rPr>
        <w:t xml:space="preserve"> </w:t>
      </w:r>
    </w:p>
    <w:p w:rsidR="00560DE8" w:rsidRDefault="00560DE8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60DE8" w:rsidRPr="00632ABA" w:rsidRDefault="00560DE8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95579" w:rsidRPr="00560DE8" w:rsidRDefault="00632ABA" w:rsidP="00560D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Тихвинский</w:t>
      </w:r>
      <w:r w:rsidR="00082EBB" w:rsidRPr="00632ABA">
        <w:rPr>
          <w:rFonts w:ascii="Times New Roman" w:hAnsi="Times New Roman"/>
          <w:sz w:val="28"/>
          <w:szCs w:val="28"/>
        </w:rPr>
        <w:t xml:space="preserve"> сельсовет                                             </w:t>
      </w:r>
      <w:r>
        <w:rPr>
          <w:rFonts w:ascii="Times New Roman" w:hAnsi="Times New Roman"/>
          <w:sz w:val="28"/>
          <w:szCs w:val="28"/>
        </w:rPr>
        <w:t>А.Г.Кондратов</w:t>
      </w:r>
    </w:p>
    <w:p w:rsidR="009D067F" w:rsidRDefault="009D067F" w:rsidP="00632ABA">
      <w:pPr>
        <w:pStyle w:val="a5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sectPr w:rsidR="009D067F" w:rsidSect="00DA38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BB"/>
    <w:rsid w:val="00010EE6"/>
    <w:rsid w:val="000363EA"/>
    <w:rsid w:val="00082EBB"/>
    <w:rsid w:val="000A7750"/>
    <w:rsid w:val="00116923"/>
    <w:rsid w:val="001934F3"/>
    <w:rsid w:val="001F262A"/>
    <w:rsid w:val="0023166E"/>
    <w:rsid w:val="00282688"/>
    <w:rsid w:val="002A3282"/>
    <w:rsid w:val="002D7633"/>
    <w:rsid w:val="002E0EA1"/>
    <w:rsid w:val="00317C07"/>
    <w:rsid w:val="00363358"/>
    <w:rsid w:val="00413B44"/>
    <w:rsid w:val="00452275"/>
    <w:rsid w:val="00485C7A"/>
    <w:rsid w:val="005202DE"/>
    <w:rsid w:val="00520FEF"/>
    <w:rsid w:val="00545152"/>
    <w:rsid w:val="00560DE8"/>
    <w:rsid w:val="0056389F"/>
    <w:rsid w:val="00626818"/>
    <w:rsid w:val="00632ABA"/>
    <w:rsid w:val="00704D10"/>
    <w:rsid w:val="00710170"/>
    <w:rsid w:val="00765FE4"/>
    <w:rsid w:val="0077200B"/>
    <w:rsid w:val="00816D81"/>
    <w:rsid w:val="00821BD0"/>
    <w:rsid w:val="00830148"/>
    <w:rsid w:val="00847199"/>
    <w:rsid w:val="0086547F"/>
    <w:rsid w:val="009A6941"/>
    <w:rsid w:val="009D067F"/>
    <w:rsid w:val="00AE04E5"/>
    <w:rsid w:val="00BC2E38"/>
    <w:rsid w:val="00C03915"/>
    <w:rsid w:val="00C529D2"/>
    <w:rsid w:val="00C65429"/>
    <w:rsid w:val="00C95579"/>
    <w:rsid w:val="00CA0060"/>
    <w:rsid w:val="00CA75F9"/>
    <w:rsid w:val="00CD24C9"/>
    <w:rsid w:val="00D12BDD"/>
    <w:rsid w:val="00D53B83"/>
    <w:rsid w:val="00D72141"/>
    <w:rsid w:val="00D90A4A"/>
    <w:rsid w:val="00E146E7"/>
    <w:rsid w:val="00E15EF8"/>
    <w:rsid w:val="00E34B9E"/>
    <w:rsid w:val="00E409D2"/>
    <w:rsid w:val="00E70E49"/>
    <w:rsid w:val="00F00370"/>
    <w:rsid w:val="00F25563"/>
    <w:rsid w:val="00F52402"/>
    <w:rsid w:val="00FC63F8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BB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82EB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82E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082EBB"/>
    <w:pPr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082E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2E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082EBB"/>
    <w:rPr>
      <w:color w:val="0000FF"/>
      <w:u w:val="single"/>
    </w:rPr>
  </w:style>
  <w:style w:type="paragraph" w:customStyle="1" w:styleId="ConsPlusNormal">
    <w:name w:val="ConsPlusNormal"/>
    <w:rsid w:val="00082EBB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08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 список 1"/>
    <w:basedOn w:val="a"/>
    <w:rsid w:val="00082EB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082EBB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082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8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EBB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DA42-C914-4D53-B55A-76D3D7F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2013-10-17T06:04:00Z</cp:lastPrinted>
  <dcterms:created xsi:type="dcterms:W3CDTF">2013-08-09T10:57:00Z</dcterms:created>
  <dcterms:modified xsi:type="dcterms:W3CDTF">2013-10-17T06:04:00Z</dcterms:modified>
</cp:coreProperties>
</file>