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55" w:rsidRDefault="00B35755" w:rsidP="00B35755">
      <w:pPr>
        <w:jc w:val="center"/>
        <w:rPr>
          <w:bCs/>
        </w:rPr>
      </w:pPr>
      <w:r w:rsidRPr="00D803D5">
        <w:rPr>
          <w:sz w:val="22"/>
          <w:szCs w:val="22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8" o:title=""/>
          </v:shape>
          <o:OLEObject Type="Embed" ProgID="Photoshop.Image.6" ShapeID="_x0000_i1025" DrawAspect="Content" ObjectID="_1699171188" r:id="rId9"/>
        </w:object>
      </w:r>
    </w:p>
    <w:p w:rsidR="00B35755" w:rsidRDefault="00B35755" w:rsidP="00B35755">
      <w:pPr>
        <w:jc w:val="center"/>
        <w:rPr>
          <w:bCs/>
        </w:rPr>
      </w:pPr>
    </w:p>
    <w:p w:rsidR="00B35755" w:rsidRPr="0041736B" w:rsidRDefault="00B35755" w:rsidP="00B35755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АДМИНИСТРАЦИЯ СЕЛЬСКОГО ПОСЕЛЕНИЯ</w:t>
      </w:r>
    </w:p>
    <w:p w:rsidR="00B35755" w:rsidRDefault="00B35755" w:rsidP="00B35755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ТИХВИНСКИЙ СЕЛЬСОВЕТ</w:t>
      </w:r>
    </w:p>
    <w:p w:rsidR="00B35755" w:rsidRDefault="00B35755" w:rsidP="00B35755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ДОБРИНСКОГО МУНИЦИПАЛЬНОГО РАЙОНА</w:t>
      </w:r>
    </w:p>
    <w:p w:rsidR="00B35755" w:rsidRPr="0041736B" w:rsidRDefault="00B35755" w:rsidP="00B35755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ЛИПЕЦКОЙ ОБЛАСТИ</w:t>
      </w:r>
    </w:p>
    <w:p w:rsidR="00B35755" w:rsidRPr="0041736B" w:rsidRDefault="00B35755" w:rsidP="00B35755">
      <w:pPr>
        <w:jc w:val="center"/>
        <w:outlineLvl w:val="0"/>
        <w:rPr>
          <w:sz w:val="32"/>
          <w:szCs w:val="32"/>
        </w:rPr>
      </w:pPr>
    </w:p>
    <w:p w:rsidR="00B35755" w:rsidRPr="001910AF" w:rsidRDefault="00B35755" w:rsidP="00B35755">
      <w:pPr>
        <w:tabs>
          <w:tab w:val="left" w:pos="6580"/>
        </w:tabs>
        <w:jc w:val="center"/>
        <w:rPr>
          <w:b/>
          <w:sz w:val="36"/>
          <w:szCs w:val="36"/>
        </w:rPr>
      </w:pPr>
      <w:proofErr w:type="gramStart"/>
      <w:r w:rsidRPr="001910AF">
        <w:rPr>
          <w:b/>
          <w:sz w:val="36"/>
          <w:szCs w:val="36"/>
        </w:rPr>
        <w:t>П</w:t>
      </w:r>
      <w:proofErr w:type="gramEnd"/>
      <w:r w:rsidRPr="001910AF">
        <w:rPr>
          <w:b/>
          <w:sz w:val="36"/>
          <w:szCs w:val="36"/>
        </w:rPr>
        <w:t xml:space="preserve"> О С Т А Н О В Л Е Н И Е</w:t>
      </w:r>
    </w:p>
    <w:p w:rsidR="00B35755" w:rsidRPr="003A0D4C" w:rsidRDefault="00B35755" w:rsidP="00B3575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35755" w:rsidRPr="00B35755" w:rsidRDefault="00B35755" w:rsidP="00B35755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center"/>
        <w:rPr>
          <w:rFonts w:ascii="Times New Roman" w:hAnsi="Times New Roman"/>
          <w:sz w:val="28"/>
          <w:szCs w:val="28"/>
        </w:rPr>
      </w:pPr>
      <w:r w:rsidRPr="00B35755">
        <w:rPr>
          <w:rFonts w:ascii="Times New Roman" w:hAnsi="Times New Roman"/>
          <w:sz w:val="28"/>
          <w:szCs w:val="28"/>
        </w:rPr>
        <w:t>1</w:t>
      </w:r>
      <w:r w:rsidR="00C024C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Pr="00B357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.2021</w:t>
      </w:r>
      <w:r w:rsidRPr="003A0D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</w:t>
      </w:r>
      <w:r w:rsidRPr="003A0D4C">
        <w:rPr>
          <w:rFonts w:ascii="Times New Roman" w:hAnsi="Times New Roman"/>
          <w:sz w:val="28"/>
          <w:szCs w:val="28"/>
        </w:rPr>
        <w:tab/>
      </w:r>
      <w:r w:rsidRPr="003A0D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№</w:t>
      </w:r>
      <w:r w:rsidRPr="00B35755">
        <w:rPr>
          <w:rFonts w:ascii="Times New Roman" w:hAnsi="Times New Roman"/>
          <w:sz w:val="28"/>
          <w:szCs w:val="28"/>
        </w:rPr>
        <w:t>6</w:t>
      </w:r>
      <w:r w:rsidR="002E4E7C">
        <w:rPr>
          <w:rFonts w:ascii="Times New Roman" w:hAnsi="Times New Roman"/>
          <w:sz w:val="28"/>
          <w:szCs w:val="28"/>
        </w:rPr>
        <w:t>7</w:t>
      </w:r>
    </w:p>
    <w:p w:rsidR="00B35755" w:rsidRDefault="00B35755" w:rsidP="00B3575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5755" w:rsidRDefault="00B35755" w:rsidP="00B35755">
      <w:pPr>
        <w:pStyle w:val="a8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 w:rsidRPr="000E1E49">
        <w:rPr>
          <w:rFonts w:ascii="Times New Roman" w:hAnsi="Times New Roman"/>
          <w:sz w:val="27"/>
          <w:szCs w:val="27"/>
        </w:rPr>
        <w:t>.Б</w:t>
      </w:r>
      <w:proofErr w:type="gramEnd"/>
      <w:r w:rsidRPr="000E1E49">
        <w:rPr>
          <w:rFonts w:ascii="Times New Roman" w:hAnsi="Times New Roman"/>
          <w:sz w:val="27"/>
          <w:szCs w:val="27"/>
        </w:rPr>
        <w:t>ольшая Плавица</w:t>
      </w:r>
    </w:p>
    <w:p w:rsidR="00C024C9" w:rsidRDefault="00C024C9" w:rsidP="00B35755">
      <w:pPr>
        <w:pStyle w:val="a8"/>
        <w:jc w:val="center"/>
        <w:rPr>
          <w:rFonts w:ascii="Times New Roman" w:hAnsi="Times New Roman"/>
          <w:sz w:val="27"/>
          <w:szCs w:val="27"/>
        </w:rPr>
      </w:pPr>
    </w:p>
    <w:p w:rsidR="009B4E57" w:rsidRDefault="009B4E57" w:rsidP="009B4E57">
      <w:pPr>
        <w:rPr>
          <w:b/>
          <w:sz w:val="28"/>
        </w:rPr>
      </w:pPr>
      <w:r w:rsidRPr="008A1261">
        <w:rPr>
          <w:b/>
          <w:sz w:val="28"/>
        </w:rPr>
        <w:t>О наделении</w:t>
      </w:r>
      <w:r>
        <w:rPr>
          <w:b/>
          <w:sz w:val="28"/>
        </w:rPr>
        <w:t xml:space="preserve"> бюджетными</w:t>
      </w:r>
      <w:r w:rsidRPr="008A1261">
        <w:rPr>
          <w:b/>
          <w:sz w:val="28"/>
        </w:rPr>
        <w:t xml:space="preserve"> полномочиями</w:t>
      </w:r>
    </w:p>
    <w:p w:rsidR="009B4E57" w:rsidRDefault="009B4E57" w:rsidP="009B4E57">
      <w:pPr>
        <w:rPr>
          <w:b/>
          <w:sz w:val="28"/>
        </w:rPr>
      </w:pPr>
      <w:r>
        <w:rPr>
          <w:b/>
          <w:sz w:val="28"/>
        </w:rPr>
        <w:t>главного администратора и администратора</w:t>
      </w:r>
    </w:p>
    <w:p w:rsidR="009B4E57" w:rsidRDefault="009B4E57" w:rsidP="009B4E57">
      <w:pPr>
        <w:rPr>
          <w:b/>
          <w:sz w:val="28"/>
        </w:rPr>
      </w:pPr>
      <w:r>
        <w:rPr>
          <w:b/>
          <w:sz w:val="28"/>
        </w:rPr>
        <w:t xml:space="preserve">доходов, главного администратора и </w:t>
      </w:r>
    </w:p>
    <w:p w:rsidR="009B4E57" w:rsidRDefault="009B4E57" w:rsidP="009B4E57">
      <w:pPr>
        <w:rPr>
          <w:b/>
          <w:sz w:val="28"/>
        </w:rPr>
      </w:pPr>
      <w:r>
        <w:rPr>
          <w:b/>
          <w:sz w:val="28"/>
        </w:rPr>
        <w:t xml:space="preserve">администратора источников финансирования </w:t>
      </w:r>
    </w:p>
    <w:p w:rsidR="009B4E57" w:rsidRDefault="009B4E57" w:rsidP="009B4E57">
      <w:pPr>
        <w:rPr>
          <w:b/>
          <w:sz w:val="28"/>
        </w:rPr>
      </w:pPr>
      <w:r>
        <w:rPr>
          <w:b/>
          <w:sz w:val="28"/>
        </w:rPr>
        <w:t>дефицита бюджета сельского поселения</w:t>
      </w:r>
    </w:p>
    <w:p w:rsidR="009B4E57" w:rsidRDefault="009B4E57" w:rsidP="009B4E57">
      <w:pPr>
        <w:rPr>
          <w:b/>
          <w:sz w:val="28"/>
        </w:rPr>
      </w:pPr>
      <w:r>
        <w:rPr>
          <w:b/>
          <w:sz w:val="28"/>
        </w:rPr>
        <w:t xml:space="preserve">Тихвинский сельсовет Добринского </w:t>
      </w:r>
      <w:proofErr w:type="gramStart"/>
      <w:r>
        <w:rPr>
          <w:b/>
          <w:sz w:val="28"/>
        </w:rPr>
        <w:t>муниципального</w:t>
      </w:r>
      <w:proofErr w:type="gramEnd"/>
    </w:p>
    <w:p w:rsidR="009B4E57" w:rsidRPr="008A1261" w:rsidRDefault="009B4E57" w:rsidP="009B4E57">
      <w:pPr>
        <w:rPr>
          <w:b/>
          <w:sz w:val="28"/>
        </w:rPr>
      </w:pPr>
      <w:r>
        <w:rPr>
          <w:b/>
          <w:sz w:val="28"/>
        </w:rPr>
        <w:t>района Липецкой области Российской Федерации»</w:t>
      </w:r>
    </w:p>
    <w:p w:rsidR="009B4E57" w:rsidRDefault="009B4E57" w:rsidP="009B4E57">
      <w:pPr>
        <w:jc w:val="both"/>
        <w:rPr>
          <w:b/>
        </w:rPr>
      </w:pPr>
    </w:p>
    <w:p w:rsidR="009B4E57" w:rsidRDefault="009B4E57" w:rsidP="00B86E46">
      <w:pPr>
        <w:rPr>
          <w:sz w:val="28"/>
          <w:szCs w:val="28"/>
        </w:rPr>
      </w:pPr>
      <w:r w:rsidRPr="00D57792">
        <w:rPr>
          <w:sz w:val="28"/>
          <w:szCs w:val="28"/>
        </w:rPr>
        <w:t>Руководствуясь ст.160.1</w:t>
      </w:r>
      <w:r>
        <w:rPr>
          <w:sz w:val="28"/>
          <w:szCs w:val="28"/>
        </w:rPr>
        <w:t>, ст.160.2</w:t>
      </w:r>
      <w:r w:rsidRPr="00D57792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D57792">
        <w:rPr>
          <w:color w:val="22272F"/>
          <w:sz w:val="28"/>
          <w:szCs w:val="28"/>
          <w:shd w:val="clear" w:color="auto" w:fill="FFFFFF"/>
        </w:rPr>
        <w:t>Постановление</w:t>
      </w:r>
      <w:r>
        <w:rPr>
          <w:color w:val="22272F"/>
          <w:sz w:val="28"/>
          <w:szCs w:val="28"/>
          <w:shd w:val="clear" w:color="auto" w:fill="FFFFFF"/>
        </w:rPr>
        <w:t>м</w:t>
      </w:r>
      <w:r w:rsidRPr="00D57792">
        <w:rPr>
          <w:color w:val="22272F"/>
          <w:sz w:val="28"/>
          <w:szCs w:val="28"/>
          <w:shd w:val="clear" w:color="auto" w:fill="FFFFFF"/>
        </w:rPr>
        <w:t xml:space="preserve"> Правительства РФ от 16 сентября 2021 г. N 1569"Об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D57792">
        <w:rPr>
          <w:color w:val="22272F"/>
          <w:sz w:val="28"/>
          <w:szCs w:val="28"/>
          <w:shd w:val="clear" w:color="auto" w:fill="FFFFFF"/>
        </w:rPr>
        <w:t>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</w:t>
      </w:r>
      <w:r w:rsidRPr="00D57792">
        <w:rPr>
          <w:sz w:val="28"/>
          <w:szCs w:val="28"/>
        </w:rPr>
        <w:t>,</w:t>
      </w:r>
      <w:r w:rsidR="00B86E46">
        <w:rPr>
          <w:sz w:val="28"/>
          <w:szCs w:val="28"/>
        </w:rPr>
        <w:t xml:space="preserve"> </w:t>
      </w:r>
      <w:r w:rsidRPr="00157537">
        <w:rPr>
          <w:color w:val="22272F"/>
          <w:sz w:val="28"/>
          <w:szCs w:val="28"/>
          <w:shd w:val="clear" w:color="auto" w:fill="FFFFFF"/>
        </w:rPr>
        <w:t>Постановление</w:t>
      </w:r>
      <w:r>
        <w:rPr>
          <w:color w:val="22272F"/>
          <w:sz w:val="28"/>
          <w:szCs w:val="28"/>
          <w:shd w:val="clear" w:color="auto" w:fill="FFFFFF"/>
        </w:rPr>
        <w:t xml:space="preserve">м </w:t>
      </w:r>
      <w:r w:rsidRPr="00157537">
        <w:rPr>
          <w:color w:val="22272F"/>
          <w:sz w:val="28"/>
          <w:szCs w:val="28"/>
          <w:shd w:val="clear" w:color="auto" w:fill="FFFFFF"/>
        </w:rPr>
        <w:t>Правительства РФ</w:t>
      </w:r>
      <w:r w:rsidR="00B86E46">
        <w:rPr>
          <w:color w:val="22272F"/>
          <w:sz w:val="28"/>
          <w:szCs w:val="28"/>
          <w:shd w:val="clear" w:color="auto" w:fill="FFFFFF"/>
        </w:rPr>
        <w:t xml:space="preserve"> </w:t>
      </w:r>
      <w:r w:rsidRPr="00157537">
        <w:rPr>
          <w:color w:val="22272F"/>
          <w:sz w:val="28"/>
          <w:szCs w:val="28"/>
          <w:shd w:val="clear" w:color="auto" w:fill="FFFFFF"/>
        </w:rPr>
        <w:t>от</w:t>
      </w:r>
      <w:r w:rsidR="00B86E46">
        <w:rPr>
          <w:color w:val="22272F"/>
          <w:sz w:val="28"/>
          <w:szCs w:val="28"/>
          <w:shd w:val="clear" w:color="auto" w:fill="FFFFFF"/>
        </w:rPr>
        <w:t xml:space="preserve"> </w:t>
      </w:r>
      <w:r w:rsidRPr="00157537">
        <w:rPr>
          <w:color w:val="22272F"/>
          <w:sz w:val="28"/>
          <w:szCs w:val="28"/>
          <w:shd w:val="clear" w:color="auto" w:fill="FFFFFF"/>
        </w:rPr>
        <w:t>16</w:t>
      </w:r>
      <w:r w:rsidR="00B86E46">
        <w:rPr>
          <w:color w:val="22272F"/>
          <w:sz w:val="28"/>
          <w:szCs w:val="28"/>
          <w:shd w:val="clear" w:color="auto" w:fill="FFFFFF"/>
        </w:rPr>
        <w:t xml:space="preserve"> </w:t>
      </w:r>
      <w:r w:rsidRPr="00157537">
        <w:rPr>
          <w:color w:val="22272F"/>
          <w:sz w:val="28"/>
          <w:szCs w:val="28"/>
          <w:shd w:val="clear" w:color="auto" w:fill="FFFFFF"/>
        </w:rPr>
        <w:t>сентября</w:t>
      </w:r>
      <w:r w:rsidR="00B86E46">
        <w:rPr>
          <w:color w:val="22272F"/>
          <w:sz w:val="28"/>
          <w:szCs w:val="28"/>
          <w:shd w:val="clear" w:color="auto" w:fill="FFFFFF"/>
        </w:rPr>
        <w:t xml:space="preserve"> </w:t>
      </w:r>
      <w:r w:rsidRPr="00157537">
        <w:rPr>
          <w:color w:val="22272F"/>
          <w:sz w:val="28"/>
          <w:szCs w:val="28"/>
          <w:shd w:val="clear" w:color="auto" w:fill="FFFFFF"/>
        </w:rPr>
        <w:t>2021 г.</w:t>
      </w:r>
      <w:r w:rsidR="00B86E46">
        <w:rPr>
          <w:color w:val="22272F"/>
          <w:sz w:val="28"/>
          <w:szCs w:val="28"/>
          <w:shd w:val="clear" w:color="auto" w:fill="FFFFFF"/>
        </w:rPr>
        <w:t xml:space="preserve"> </w:t>
      </w:r>
      <w:r w:rsidRPr="00157537">
        <w:rPr>
          <w:color w:val="22272F"/>
          <w:sz w:val="28"/>
          <w:szCs w:val="28"/>
          <w:shd w:val="clear" w:color="auto" w:fill="FFFFFF"/>
        </w:rPr>
        <w:t>N 1568</w:t>
      </w:r>
      <w:r w:rsidR="00B86E46">
        <w:rPr>
          <w:color w:val="22272F"/>
          <w:sz w:val="28"/>
          <w:szCs w:val="28"/>
          <w:shd w:val="clear" w:color="auto" w:fill="FFFFFF"/>
        </w:rPr>
        <w:t xml:space="preserve"> </w:t>
      </w:r>
      <w:r w:rsidRPr="00157537">
        <w:rPr>
          <w:color w:val="22272F"/>
          <w:sz w:val="28"/>
          <w:szCs w:val="28"/>
          <w:shd w:val="clear" w:color="auto" w:fill="FFFFFF"/>
        </w:rPr>
        <w:t>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</w:t>
      </w:r>
      <w:proofErr w:type="gramEnd"/>
      <w:r w:rsidRPr="00157537">
        <w:rPr>
          <w:color w:val="22272F"/>
          <w:sz w:val="28"/>
          <w:szCs w:val="28"/>
          <w:shd w:val="clear" w:color="auto" w:fill="FFFFFF"/>
        </w:rPr>
        <w:t xml:space="preserve">, </w:t>
      </w:r>
      <w:proofErr w:type="gramStart"/>
      <w:r w:rsidRPr="00157537">
        <w:rPr>
          <w:color w:val="22272F"/>
          <w:sz w:val="28"/>
          <w:szCs w:val="28"/>
          <w:shd w:val="clear" w:color="auto" w:fill="FFFFFF"/>
        </w:rPr>
        <w:t>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color w:val="22272F"/>
          <w:sz w:val="28"/>
          <w:szCs w:val="28"/>
          <w:shd w:val="clear" w:color="auto" w:fill="FFFFFF"/>
        </w:rPr>
        <w:t xml:space="preserve">», </w:t>
      </w:r>
      <w:r w:rsidRPr="00157537">
        <w:rPr>
          <w:sz w:val="28"/>
          <w:szCs w:val="28"/>
        </w:rPr>
        <w:t>Порядком осуществления  бюджетных полномочий главного администратора, администратора доходов бюджета сельского</w:t>
      </w:r>
      <w:r w:rsidRPr="00D57792">
        <w:rPr>
          <w:sz w:val="28"/>
          <w:szCs w:val="28"/>
        </w:rPr>
        <w:t xml:space="preserve"> поселения, утвержденным постановлением </w:t>
      </w:r>
      <w:r>
        <w:rPr>
          <w:sz w:val="28"/>
          <w:szCs w:val="28"/>
        </w:rPr>
        <w:t>а</w:t>
      </w:r>
      <w:r w:rsidRPr="00D57792">
        <w:rPr>
          <w:sz w:val="28"/>
          <w:szCs w:val="28"/>
        </w:rPr>
        <w:t xml:space="preserve">дминистрации сельского поселения </w:t>
      </w:r>
      <w:r>
        <w:rPr>
          <w:sz w:val="28"/>
          <w:szCs w:val="28"/>
        </w:rPr>
        <w:t>Тихвинский</w:t>
      </w:r>
      <w:r w:rsidRPr="00D57792">
        <w:rPr>
          <w:sz w:val="28"/>
          <w:szCs w:val="28"/>
        </w:rPr>
        <w:t xml:space="preserve"> сельсовет Добринского муниципального района Липецкой области Российской Федерации </w:t>
      </w:r>
      <w:r w:rsidRPr="00742D9D">
        <w:rPr>
          <w:sz w:val="28"/>
          <w:szCs w:val="28"/>
        </w:rPr>
        <w:t>№ 6</w:t>
      </w:r>
      <w:r w:rsidR="001B4DD4" w:rsidRPr="00742D9D">
        <w:rPr>
          <w:sz w:val="28"/>
          <w:szCs w:val="28"/>
        </w:rPr>
        <w:t>6</w:t>
      </w:r>
      <w:r w:rsidRPr="00742D9D">
        <w:rPr>
          <w:sz w:val="28"/>
          <w:szCs w:val="28"/>
        </w:rPr>
        <w:t xml:space="preserve"> от 19.11.2021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>, администрация сельского поселения Тихвинский сельсовет</w:t>
      </w:r>
    </w:p>
    <w:p w:rsidR="009B4E57" w:rsidRDefault="009B4E57" w:rsidP="009B4E57">
      <w:pPr>
        <w:jc w:val="both"/>
        <w:rPr>
          <w:b/>
          <w:sz w:val="28"/>
          <w:szCs w:val="28"/>
        </w:rPr>
      </w:pPr>
    </w:p>
    <w:p w:rsidR="001B4DD4" w:rsidRDefault="009B4E57" w:rsidP="009B4E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57792">
        <w:rPr>
          <w:b/>
          <w:sz w:val="28"/>
          <w:szCs w:val="28"/>
        </w:rPr>
        <w:t xml:space="preserve">ПОСТАНОВЛЯЕТ: </w:t>
      </w:r>
    </w:p>
    <w:p w:rsidR="009B4E57" w:rsidRPr="00D57792" w:rsidRDefault="009B4E57" w:rsidP="009B4E57">
      <w:pPr>
        <w:jc w:val="both"/>
        <w:rPr>
          <w:b/>
          <w:sz w:val="28"/>
          <w:szCs w:val="28"/>
        </w:rPr>
      </w:pPr>
      <w:r w:rsidRPr="00D57792">
        <w:rPr>
          <w:b/>
          <w:sz w:val="28"/>
          <w:szCs w:val="28"/>
        </w:rPr>
        <w:t xml:space="preserve"> </w:t>
      </w:r>
    </w:p>
    <w:p w:rsidR="009B4E57" w:rsidRDefault="009B4E57" w:rsidP="009B4E57">
      <w:pPr>
        <w:pStyle w:val="ac"/>
        <w:widowControl/>
        <w:numPr>
          <w:ilvl w:val="0"/>
          <w:numId w:val="9"/>
        </w:numPr>
        <w:autoSpaceDE/>
        <w:autoSpaceDN/>
        <w:contextualSpacing/>
        <w:jc w:val="both"/>
        <w:rPr>
          <w:sz w:val="28"/>
        </w:rPr>
      </w:pPr>
      <w:r>
        <w:rPr>
          <w:sz w:val="28"/>
        </w:rPr>
        <w:t>Закрепить за администрацией сельского поселения Тихвинский сельсовет Добринского муниципального района Липецкой области Российской Федерации бюджетные полномочия главного администратора и администратора доходов бюджета сельского поселения согласно приложению 1.</w:t>
      </w:r>
    </w:p>
    <w:p w:rsidR="009B4E57" w:rsidRDefault="009B4E57" w:rsidP="009B4E57">
      <w:pPr>
        <w:pStyle w:val="ac"/>
        <w:widowControl/>
        <w:numPr>
          <w:ilvl w:val="0"/>
          <w:numId w:val="9"/>
        </w:numPr>
        <w:autoSpaceDE/>
        <w:autoSpaceDN/>
        <w:contextualSpacing/>
        <w:jc w:val="both"/>
        <w:rPr>
          <w:sz w:val="28"/>
        </w:rPr>
      </w:pPr>
      <w:r>
        <w:rPr>
          <w:sz w:val="28"/>
        </w:rPr>
        <w:t xml:space="preserve"> Закрепить за администрацией сельского поселения Тихвинский сельсовет Добринского муниципального района Липецкой области Российской Федерации бюджетные полномочия главного администратора и  администратора </w:t>
      </w:r>
      <w:proofErr w:type="gramStart"/>
      <w:r>
        <w:rPr>
          <w:sz w:val="28"/>
        </w:rPr>
        <w:t>источников финансирования дефицита бюджета сельского поселения</w:t>
      </w:r>
      <w:proofErr w:type="gramEnd"/>
      <w:r>
        <w:rPr>
          <w:sz w:val="28"/>
        </w:rPr>
        <w:t xml:space="preserve"> согласно приложению 2.</w:t>
      </w:r>
    </w:p>
    <w:p w:rsidR="009B4E57" w:rsidRDefault="009B4E57" w:rsidP="009B4E57">
      <w:pPr>
        <w:ind w:left="709" w:hanging="283"/>
        <w:jc w:val="both"/>
        <w:rPr>
          <w:sz w:val="28"/>
        </w:rPr>
      </w:pPr>
      <w:r>
        <w:rPr>
          <w:sz w:val="28"/>
        </w:rPr>
        <w:t>3. Настоящее постановление применяется к правоотношениям,  возникающим при составлении и исполнении бюджета</w:t>
      </w:r>
      <w:r w:rsidRPr="00F07284">
        <w:rPr>
          <w:sz w:val="28"/>
        </w:rPr>
        <w:t xml:space="preserve"> </w:t>
      </w:r>
      <w:r>
        <w:rPr>
          <w:sz w:val="28"/>
        </w:rPr>
        <w:t>сельского поселения Тихвинский сельсовет Добринского муниципального района, начиная с бюджета на 2022 год и на плановый период 2023 и 2024 годов.</w:t>
      </w:r>
    </w:p>
    <w:p w:rsidR="009B4E57" w:rsidRDefault="009B4E57" w:rsidP="009B4E57">
      <w:pPr>
        <w:rPr>
          <w:sz w:val="28"/>
        </w:rPr>
      </w:pPr>
      <w:r>
        <w:rPr>
          <w:sz w:val="28"/>
        </w:rPr>
        <w:t xml:space="preserve">      4.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</w:t>
      </w:r>
    </w:p>
    <w:p w:rsidR="009B4E57" w:rsidRDefault="009B4E57" w:rsidP="009B4E57">
      <w:pPr>
        <w:rPr>
          <w:sz w:val="28"/>
        </w:rPr>
      </w:pPr>
      <w:r>
        <w:rPr>
          <w:sz w:val="28"/>
        </w:rPr>
        <w:t xml:space="preserve">     </w:t>
      </w:r>
    </w:p>
    <w:p w:rsidR="009B4E57" w:rsidRDefault="009B4E57" w:rsidP="009B4E57">
      <w:pPr>
        <w:rPr>
          <w:sz w:val="28"/>
        </w:rPr>
      </w:pPr>
    </w:p>
    <w:p w:rsidR="009B4E57" w:rsidRDefault="009B4E57" w:rsidP="009B4E57">
      <w:pPr>
        <w:rPr>
          <w:sz w:val="28"/>
        </w:rPr>
      </w:pPr>
    </w:p>
    <w:p w:rsidR="009B4E57" w:rsidRDefault="009B4E57" w:rsidP="009B4E57">
      <w:pPr>
        <w:rPr>
          <w:sz w:val="28"/>
        </w:rPr>
      </w:pPr>
      <w:r>
        <w:rPr>
          <w:sz w:val="28"/>
        </w:rPr>
        <w:t>Г</w:t>
      </w:r>
      <w:r w:rsidRPr="006F08CA">
        <w:rPr>
          <w:sz w:val="28"/>
        </w:rPr>
        <w:t>лава администрации</w:t>
      </w:r>
    </w:p>
    <w:p w:rsidR="009B4E57" w:rsidRDefault="009B4E57" w:rsidP="009B4E57">
      <w:pPr>
        <w:rPr>
          <w:sz w:val="28"/>
        </w:rPr>
      </w:pPr>
      <w:r w:rsidRPr="006F08CA">
        <w:rPr>
          <w:sz w:val="28"/>
        </w:rPr>
        <w:t>сельского</w:t>
      </w:r>
      <w:r>
        <w:rPr>
          <w:sz w:val="28"/>
        </w:rPr>
        <w:t xml:space="preserve"> п</w:t>
      </w:r>
      <w:r w:rsidRPr="006F08CA">
        <w:rPr>
          <w:sz w:val="28"/>
        </w:rPr>
        <w:t xml:space="preserve">оселения </w:t>
      </w:r>
    </w:p>
    <w:p w:rsidR="009B4E57" w:rsidRPr="006F08CA" w:rsidRDefault="009B4E57" w:rsidP="009B4E57">
      <w:pPr>
        <w:rPr>
          <w:sz w:val="28"/>
        </w:rPr>
      </w:pPr>
      <w:r>
        <w:rPr>
          <w:sz w:val="28"/>
        </w:rPr>
        <w:t>Тихвинский</w:t>
      </w:r>
      <w:r w:rsidRPr="006F08CA">
        <w:rPr>
          <w:sz w:val="28"/>
        </w:rPr>
        <w:t xml:space="preserve"> сельсовет</w:t>
      </w:r>
      <w:r>
        <w:rPr>
          <w:sz w:val="28"/>
        </w:rPr>
        <w:t xml:space="preserve">                            А.Г.Кондратов</w:t>
      </w:r>
    </w:p>
    <w:p w:rsidR="009B4E57" w:rsidRDefault="009B4E57" w:rsidP="009B4E57">
      <w:pPr>
        <w:jc w:val="right"/>
        <w:rPr>
          <w:b/>
          <w:sz w:val="20"/>
        </w:rPr>
      </w:pPr>
    </w:p>
    <w:p w:rsidR="009B4E57" w:rsidRPr="00F233F5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1B4DD4" w:rsidRDefault="001B4DD4" w:rsidP="009B4E57">
      <w:pPr>
        <w:tabs>
          <w:tab w:val="left" w:pos="1380"/>
        </w:tabs>
      </w:pPr>
    </w:p>
    <w:p w:rsidR="001B4DD4" w:rsidRDefault="001B4DD4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B86E46" w:rsidRDefault="00B86E46" w:rsidP="009B4E57">
      <w:pPr>
        <w:tabs>
          <w:tab w:val="left" w:pos="1380"/>
        </w:tabs>
      </w:pPr>
    </w:p>
    <w:p w:rsidR="00B86E46" w:rsidRDefault="00B86E46" w:rsidP="009B4E57">
      <w:pPr>
        <w:tabs>
          <w:tab w:val="left" w:pos="1380"/>
        </w:tabs>
      </w:pPr>
    </w:p>
    <w:p w:rsidR="00B86E46" w:rsidRDefault="00B86E46" w:rsidP="009B4E57">
      <w:pPr>
        <w:tabs>
          <w:tab w:val="left" w:pos="1380"/>
        </w:tabs>
      </w:pPr>
    </w:p>
    <w:p w:rsidR="00B86E46" w:rsidRDefault="00B86E46" w:rsidP="009B4E57">
      <w:pPr>
        <w:tabs>
          <w:tab w:val="left" w:pos="1380"/>
        </w:tabs>
      </w:pPr>
    </w:p>
    <w:p w:rsidR="00B86E46" w:rsidRDefault="00B86E46" w:rsidP="009B4E57">
      <w:pPr>
        <w:tabs>
          <w:tab w:val="left" w:pos="1380"/>
        </w:tabs>
      </w:pPr>
    </w:p>
    <w:p w:rsidR="00B86E46" w:rsidRDefault="00B86E46" w:rsidP="009B4E57">
      <w:pPr>
        <w:tabs>
          <w:tab w:val="left" w:pos="1380"/>
        </w:tabs>
      </w:pPr>
    </w:p>
    <w:p w:rsidR="00B86E46" w:rsidRDefault="00B86E46" w:rsidP="009B4E57">
      <w:pPr>
        <w:tabs>
          <w:tab w:val="left" w:pos="1380"/>
        </w:tabs>
      </w:pPr>
    </w:p>
    <w:p w:rsidR="00B86E46" w:rsidRDefault="00B86E46" w:rsidP="009B4E57">
      <w:pPr>
        <w:tabs>
          <w:tab w:val="left" w:pos="1380"/>
        </w:tabs>
      </w:pPr>
    </w:p>
    <w:p w:rsidR="00B86E46" w:rsidRDefault="00B86E46" w:rsidP="009B4E57">
      <w:pPr>
        <w:tabs>
          <w:tab w:val="left" w:pos="1380"/>
        </w:tabs>
      </w:pPr>
    </w:p>
    <w:p w:rsidR="00B86E46" w:rsidRDefault="00B86E46" w:rsidP="009B4E57">
      <w:pPr>
        <w:tabs>
          <w:tab w:val="left" w:pos="1380"/>
        </w:tabs>
      </w:pPr>
    </w:p>
    <w:p w:rsidR="00B86E46" w:rsidRDefault="00B86E46" w:rsidP="009B4E57">
      <w:pPr>
        <w:tabs>
          <w:tab w:val="left" w:pos="1380"/>
        </w:tabs>
      </w:pPr>
    </w:p>
    <w:p w:rsidR="00B86E46" w:rsidRDefault="00B86E46" w:rsidP="009B4E57">
      <w:pPr>
        <w:tabs>
          <w:tab w:val="left" w:pos="1380"/>
        </w:tabs>
      </w:pPr>
    </w:p>
    <w:p w:rsidR="00B86E46" w:rsidRDefault="00B86E46" w:rsidP="009B4E57">
      <w:pPr>
        <w:tabs>
          <w:tab w:val="left" w:pos="1380"/>
        </w:tabs>
      </w:pPr>
    </w:p>
    <w:p w:rsidR="00B86E46" w:rsidRDefault="00B86E46" w:rsidP="009B4E57">
      <w:pPr>
        <w:tabs>
          <w:tab w:val="left" w:pos="1380"/>
        </w:tabs>
      </w:pPr>
    </w:p>
    <w:p w:rsidR="00B86E46" w:rsidRDefault="00B86E46" w:rsidP="009B4E57">
      <w:pPr>
        <w:tabs>
          <w:tab w:val="left" w:pos="1380"/>
        </w:tabs>
      </w:pPr>
    </w:p>
    <w:p w:rsidR="009B4E57" w:rsidRPr="0066370C" w:rsidRDefault="009B4E57" w:rsidP="009B4E57">
      <w:pPr>
        <w:tabs>
          <w:tab w:val="left" w:pos="1380"/>
        </w:tabs>
        <w:jc w:val="right"/>
        <w:rPr>
          <w:sz w:val="20"/>
        </w:rPr>
      </w:pPr>
      <w:r w:rsidRPr="0066370C">
        <w:rPr>
          <w:sz w:val="20"/>
        </w:rPr>
        <w:t>Приложение</w:t>
      </w:r>
      <w:r>
        <w:rPr>
          <w:sz w:val="20"/>
        </w:rPr>
        <w:t xml:space="preserve"> 1</w:t>
      </w:r>
    </w:p>
    <w:p w:rsidR="009B4E57" w:rsidRDefault="009B4E57" w:rsidP="009B4E57">
      <w:pPr>
        <w:tabs>
          <w:tab w:val="left" w:pos="1380"/>
        </w:tabs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9B4E57" w:rsidRDefault="009B4E57" w:rsidP="009B4E57">
      <w:pPr>
        <w:tabs>
          <w:tab w:val="left" w:pos="1380"/>
        </w:tabs>
        <w:jc w:val="right"/>
        <w:rPr>
          <w:sz w:val="20"/>
        </w:rPr>
      </w:pPr>
      <w:r>
        <w:rPr>
          <w:sz w:val="20"/>
        </w:rPr>
        <w:t>сельского поселения Тихвинский сельсовет</w:t>
      </w:r>
    </w:p>
    <w:p w:rsidR="009B4E57" w:rsidRDefault="009B4E57" w:rsidP="009B4E57">
      <w:pPr>
        <w:tabs>
          <w:tab w:val="left" w:pos="1380"/>
        </w:tabs>
        <w:jc w:val="right"/>
        <w:rPr>
          <w:sz w:val="20"/>
        </w:rPr>
      </w:pPr>
      <w:r>
        <w:rPr>
          <w:sz w:val="20"/>
        </w:rPr>
        <w:t>Добринского муниципального района</w:t>
      </w:r>
    </w:p>
    <w:p w:rsidR="009B4E57" w:rsidRDefault="009B4E57" w:rsidP="009B4E57">
      <w:pPr>
        <w:tabs>
          <w:tab w:val="left" w:pos="1380"/>
        </w:tabs>
        <w:jc w:val="right"/>
        <w:rPr>
          <w:sz w:val="20"/>
        </w:rPr>
      </w:pPr>
      <w:r>
        <w:rPr>
          <w:sz w:val="20"/>
        </w:rPr>
        <w:t xml:space="preserve"> Липецкой области </w:t>
      </w:r>
    </w:p>
    <w:p w:rsidR="009B4E57" w:rsidRPr="0066370C" w:rsidRDefault="009B4E57" w:rsidP="009B4E57">
      <w:pPr>
        <w:tabs>
          <w:tab w:val="left" w:pos="1380"/>
        </w:tabs>
        <w:jc w:val="right"/>
        <w:rPr>
          <w:sz w:val="20"/>
        </w:rPr>
      </w:pPr>
      <w:r>
        <w:rPr>
          <w:sz w:val="20"/>
        </w:rPr>
        <w:t>№  6</w:t>
      </w:r>
      <w:r w:rsidR="001B4DD4">
        <w:rPr>
          <w:sz w:val="20"/>
        </w:rPr>
        <w:t>7</w:t>
      </w:r>
      <w:r>
        <w:rPr>
          <w:sz w:val="20"/>
        </w:rPr>
        <w:t xml:space="preserve"> от 19.11.2021 года.</w:t>
      </w:r>
    </w:p>
    <w:p w:rsidR="009B4E57" w:rsidRPr="0066370C" w:rsidRDefault="009B4E57" w:rsidP="009B4E57">
      <w:pPr>
        <w:tabs>
          <w:tab w:val="left" w:pos="1380"/>
        </w:tabs>
        <w:rPr>
          <w:sz w:val="20"/>
        </w:rPr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  <w:jc w:val="center"/>
        <w:rPr>
          <w:b/>
          <w:sz w:val="28"/>
        </w:rPr>
      </w:pPr>
      <w:r w:rsidRPr="00F233F5">
        <w:rPr>
          <w:b/>
          <w:sz w:val="28"/>
        </w:rPr>
        <w:t>Полномочия</w:t>
      </w:r>
    </w:p>
    <w:p w:rsidR="009B4E57" w:rsidRDefault="009B4E57" w:rsidP="009B4E57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 xml:space="preserve">главного администратора и администратора доходов бюджета сельского поселения, закрепленные </w:t>
      </w:r>
      <w:r w:rsidRPr="00F233F5">
        <w:rPr>
          <w:b/>
          <w:sz w:val="28"/>
        </w:rPr>
        <w:t xml:space="preserve">за </w:t>
      </w:r>
      <w:r>
        <w:rPr>
          <w:b/>
          <w:sz w:val="28"/>
        </w:rPr>
        <w:t>администрацией</w:t>
      </w:r>
      <w:r w:rsidRPr="00F233F5">
        <w:rPr>
          <w:b/>
          <w:sz w:val="28"/>
        </w:rPr>
        <w:t xml:space="preserve"> сельского поселения </w:t>
      </w:r>
      <w:r>
        <w:rPr>
          <w:b/>
          <w:sz w:val="28"/>
        </w:rPr>
        <w:t>Тихвинский</w:t>
      </w:r>
      <w:r w:rsidRPr="00F233F5">
        <w:rPr>
          <w:b/>
          <w:sz w:val="28"/>
        </w:rPr>
        <w:t xml:space="preserve"> сельсовет Добринского муниципального района Липецкой области Российской Федерации</w:t>
      </w:r>
    </w:p>
    <w:p w:rsidR="009B4E57" w:rsidRDefault="009B4E57" w:rsidP="009B4E57">
      <w:pPr>
        <w:tabs>
          <w:tab w:val="left" w:pos="1380"/>
        </w:tabs>
        <w:jc w:val="both"/>
        <w:rPr>
          <w:b/>
          <w:sz w:val="28"/>
        </w:rPr>
      </w:pPr>
    </w:p>
    <w:p w:rsidR="009B4E57" w:rsidRPr="0087571F" w:rsidRDefault="009B4E57" w:rsidP="009B4E57">
      <w:pPr>
        <w:tabs>
          <w:tab w:val="left" w:pos="1380"/>
        </w:tabs>
        <w:jc w:val="both"/>
        <w:rPr>
          <w:sz w:val="28"/>
        </w:rPr>
      </w:pPr>
      <w:r w:rsidRPr="0087571F">
        <w:rPr>
          <w:sz w:val="28"/>
          <w:lang w:val="en-US"/>
        </w:rPr>
        <w:t>I</w:t>
      </w:r>
      <w:r w:rsidRPr="0087571F">
        <w:rPr>
          <w:sz w:val="28"/>
        </w:rPr>
        <w:t xml:space="preserve">. Администрация сельского поселения </w:t>
      </w:r>
      <w:r>
        <w:rPr>
          <w:sz w:val="28"/>
        </w:rPr>
        <w:t>Тихвинский</w:t>
      </w:r>
      <w:r w:rsidRPr="0087571F">
        <w:rPr>
          <w:sz w:val="28"/>
        </w:rPr>
        <w:t xml:space="preserve"> сельсовет </w:t>
      </w:r>
      <w:r>
        <w:rPr>
          <w:sz w:val="28"/>
        </w:rPr>
        <w:t>осуществляет</w:t>
      </w:r>
      <w:r w:rsidRPr="0087571F">
        <w:rPr>
          <w:sz w:val="28"/>
        </w:rPr>
        <w:t xml:space="preserve"> следующи</w:t>
      </w:r>
      <w:r>
        <w:rPr>
          <w:sz w:val="28"/>
        </w:rPr>
        <w:t>е</w:t>
      </w:r>
      <w:r w:rsidRPr="0087571F">
        <w:rPr>
          <w:sz w:val="28"/>
        </w:rPr>
        <w:t xml:space="preserve"> полномочия</w:t>
      </w:r>
      <w:r>
        <w:rPr>
          <w:sz w:val="28"/>
        </w:rPr>
        <w:t>,</w:t>
      </w:r>
      <w:r w:rsidRPr="0087571F">
        <w:rPr>
          <w:sz w:val="28"/>
        </w:rPr>
        <w:t xml:space="preserve"> </w:t>
      </w:r>
      <w:proofErr w:type="gramStart"/>
      <w:r w:rsidRPr="0087571F">
        <w:rPr>
          <w:sz w:val="28"/>
        </w:rPr>
        <w:t xml:space="preserve">как  </w:t>
      </w:r>
      <w:r>
        <w:rPr>
          <w:sz w:val="28"/>
        </w:rPr>
        <w:t>г</w:t>
      </w:r>
      <w:r w:rsidRPr="0087571F">
        <w:rPr>
          <w:sz w:val="28"/>
        </w:rPr>
        <w:t>лавный</w:t>
      </w:r>
      <w:proofErr w:type="gramEnd"/>
      <w:r w:rsidRPr="0087571F">
        <w:rPr>
          <w:sz w:val="28"/>
        </w:rPr>
        <w:t xml:space="preserve"> администратор доходов бюджета сельского поселения</w:t>
      </w:r>
      <w:r>
        <w:rPr>
          <w:sz w:val="28"/>
        </w:rPr>
        <w:t>:</w:t>
      </w:r>
      <w:r w:rsidRPr="0087571F">
        <w:rPr>
          <w:sz w:val="28"/>
        </w:rPr>
        <w:t xml:space="preserve"> </w:t>
      </w:r>
    </w:p>
    <w:p w:rsidR="009B4E57" w:rsidRPr="0087571F" w:rsidRDefault="009B4E57" w:rsidP="009B4E5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 Ф</w:t>
      </w:r>
      <w:r w:rsidRPr="0087571F">
        <w:rPr>
          <w:color w:val="22272F"/>
          <w:sz w:val="28"/>
          <w:szCs w:val="28"/>
        </w:rPr>
        <w:t>ормир</w:t>
      </w:r>
      <w:r>
        <w:rPr>
          <w:color w:val="22272F"/>
          <w:sz w:val="28"/>
          <w:szCs w:val="28"/>
        </w:rPr>
        <w:t>ует перечень по</w:t>
      </w:r>
      <w:r w:rsidRPr="0087571F">
        <w:rPr>
          <w:color w:val="22272F"/>
          <w:sz w:val="28"/>
          <w:szCs w:val="28"/>
        </w:rPr>
        <w:t>дведомственных ему администраторов доходов бюджета;</w:t>
      </w:r>
    </w:p>
    <w:p w:rsidR="009B4E57" w:rsidRPr="0087571F" w:rsidRDefault="009B4E57" w:rsidP="009B4E5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  П</w:t>
      </w:r>
      <w:r w:rsidRPr="0087571F">
        <w:rPr>
          <w:color w:val="22272F"/>
          <w:sz w:val="28"/>
          <w:szCs w:val="28"/>
        </w:rPr>
        <w:t>редставл</w:t>
      </w:r>
      <w:r>
        <w:rPr>
          <w:color w:val="22272F"/>
          <w:sz w:val="28"/>
          <w:szCs w:val="28"/>
        </w:rPr>
        <w:t>яет сведения, необходимые</w:t>
      </w:r>
      <w:r w:rsidRPr="0087571F">
        <w:rPr>
          <w:color w:val="22272F"/>
          <w:sz w:val="28"/>
          <w:szCs w:val="28"/>
        </w:rPr>
        <w:t xml:space="preserve"> для составления среднесрочного финансового плана и (или) проекта бюджета;</w:t>
      </w:r>
    </w:p>
    <w:p w:rsidR="009B4E57" w:rsidRPr="0087571F" w:rsidRDefault="009B4E57" w:rsidP="009B4E5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П</w:t>
      </w:r>
      <w:r w:rsidRPr="0087571F">
        <w:rPr>
          <w:color w:val="22272F"/>
          <w:sz w:val="28"/>
          <w:szCs w:val="28"/>
        </w:rPr>
        <w:t>редставл</w:t>
      </w:r>
      <w:r>
        <w:rPr>
          <w:color w:val="22272F"/>
          <w:sz w:val="28"/>
          <w:szCs w:val="28"/>
        </w:rPr>
        <w:t>яет</w:t>
      </w:r>
      <w:r w:rsidRPr="0087571F">
        <w:rPr>
          <w:color w:val="22272F"/>
          <w:sz w:val="28"/>
          <w:szCs w:val="28"/>
        </w:rPr>
        <w:t xml:space="preserve"> сведения для составления и ведения кассового плана;</w:t>
      </w:r>
    </w:p>
    <w:p w:rsidR="009B4E57" w:rsidRPr="0087571F" w:rsidRDefault="009B4E57" w:rsidP="009B4E5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Ф</w:t>
      </w:r>
      <w:r w:rsidRPr="0087571F">
        <w:rPr>
          <w:color w:val="22272F"/>
          <w:sz w:val="28"/>
          <w:szCs w:val="28"/>
        </w:rPr>
        <w:t>ормирует и представляет бюджетную отчетность главного администратора доходов бюджета;</w:t>
      </w:r>
    </w:p>
    <w:p w:rsidR="009B4E57" w:rsidRPr="0087571F" w:rsidRDefault="009B4E57" w:rsidP="009B4E5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 П</w:t>
      </w:r>
      <w:r w:rsidRPr="0087571F">
        <w:rPr>
          <w:color w:val="22272F"/>
          <w:sz w:val="28"/>
          <w:szCs w:val="28"/>
        </w:rPr>
        <w:t>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9B4E57" w:rsidRPr="0087571F" w:rsidRDefault="009B4E57" w:rsidP="009B4E5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6. У</w:t>
      </w:r>
      <w:r w:rsidRPr="0087571F">
        <w:rPr>
          <w:color w:val="22272F"/>
          <w:sz w:val="28"/>
          <w:szCs w:val="28"/>
        </w:rPr>
        <w:t>тверждает</w:t>
      </w:r>
      <w:r>
        <w:rPr>
          <w:color w:val="22272F"/>
          <w:sz w:val="28"/>
          <w:szCs w:val="28"/>
        </w:rPr>
        <w:t xml:space="preserve"> методику пр</w:t>
      </w:r>
      <w:r w:rsidRPr="0087571F">
        <w:rPr>
          <w:color w:val="22272F"/>
          <w:sz w:val="28"/>
          <w:szCs w:val="28"/>
        </w:rPr>
        <w:t>огнозирования поступлений доходов в бюджет в соответствии с </w:t>
      </w:r>
      <w:r>
        <w:rPr>
          <w:color w:val="22272F"/>
          <w:sz w:val="28"/>
          <w:szCs w:val="28"/>
        </w:rPr>
        <w:t>общими требованиями</w:t>
      </w:r>
      <w:r w:rsidRPr="0087571F">
        <w:rPr>
          <w:color w:val="22272F"/>
          <w:sz w:val="28"/>
          <w:szCs w:val="28"/>
        </w:rPr>
        <w:t> к такой методике, установленными Правительством Российской Федерации;</w:t>
      </w:r>
    </w:p>
    <w:p w:rsidR="009B4E57" w:rsidRDefault="009B4E57" w:rsidP="009B4E57">
      <w:pPr>
        <w:tabs>
          <w:tab w:val="left" w:pos="1380"/>
        </w:tabs>
        <w:jc w:val="right"/>
      </w:pPr>
    </w:p>
    <w:p w:rsidR="009B4E57" w:rsidRPr="0087571F" w:rsidRDefault="009B4E57" w:rsidP="009B4E57">
      <w:pPr>
        <w:tabs>
          <w:tab w:val="left" w:pos="1380"/>
        </w:tabs>
        <w:jc w:val="both"/>
        <w:rPr>
          <w:sz w:val="28"/>
        </w:rPr>
      </w:pPr>
      <w:r>
        <w:rPr>
          <w:sz w:val="28"/>
          <w:lang w:val="en-US"/>
        </w:rPr>
        <w:t>II</w:t>
      </w:r>
      <w:r w:rsidRPr="0087571F">
        <w:rPr>
          <w:sz w:val="28"/>
        </w:rPr>
        <w:t xml:space="preserve">. Администрация сельского поселения </w:t>
      </w:r>
      <w:r>
        <w:rPr>
          <w:sz w:val="28"/>
        </w:rPr>
        <w:t>Тихвинский</w:t>
      </w:r>
      <w:r w:rsidRPr="0087571F">
        <w:rPr>
          <w:sz w:val="28"/>
        </w:rPr>
        <w:t xml:space="preserve"> сельсовет </w:t>
      </w:r>
      <w:r>
        <w:rPr>
          <w:sz w:val="28"/>
        </w:rPr>
        <w:t>осуществляет</w:t>
      </w:r>
      <w:r w:rsidRPr="0087571F">
        <w:rPr>
          <w:sz w:val="28"/>
        </w:rPr>
        <w:t xml:space="preserve"> следующи</w:t>
      </w:r>
      <w:r>
        <w:rPr>
          <w:sz w:val="28"/>
        </w:rPr>
        <w:t>е</w:t>
      </w:r>
      <w:r w:rsidRPr="0087571F">
        <w:rPr>
          <w:sz w:val="28"/>
        </w:rPr>
        <w:t xml:space="preserve"> полномочия</w:t>
      </w:r>
      <w:r>
        <w:rPr>
          <w:sz w:val="28"/>
        </w:rPr>
        <w:t>,</w:t>
      </w:r>
      <w:r w:rsidRPr="0087571F">
        <w:rPr>
          <w:sz w:val="28"/>
        </w:rPr>
        <w:t xml:space="preserve"> как</w:t>
      </w:r>
      <w:r>
        <w:rPr>
          <w:sz w:val="28"/>
        </w:rPr>
        <w:t xml:space="preserve"> а</w:t>
      </w:r>
      <w:r w:rsidRPr="0087571F">
        <w:rPr>
          <w:sz w:val="28"/>
        </w:rPr>
        <w:t>дминистратор доходов бюджета сельского поселения</w:t>
      </w:r>
      <w:r>
        <w:rPr>
          <w:sz w:val="28"/>
        </w:rPr>
        <w:t>:</w:t>
      </w:r>
      <w:r w:rsidRPr="0087571F">
        <w:rPr>
          <w:sz w:val="28"/>
        </w:rPr>
        <w:t xml:space="preserve"> </w:t>
      </w:r>
    </w:p>
    <w:p w:rsidR="009B4E57" w:rsidRPr="0087571F" w:rsidRDefault="009B4E57" w:rsidP="009B4E57">
      <w:pPr>
        <w:pStyle w:val="s1"/>
        <w:shd w:val="clear" w:color="auto" w:fill="FFFFFF"/>
        <w:jc w:val="both"/>
        <w:rPr>
          <w:color w:val="22272F"/>
          <w:sz w:val="28"/>
          <w:szCs w:val="23"/>
        </w:rPr>
      </w:pPr>
      <w:r>
        <w:rPr>
          <w:color w:val="22272F"/>
          <w:sz w:val="28"/>
          <w:szCs w:val="23"/>
        </w:rPr>
        <w:t>1. О</w:t>
      </w:r>
      <w:r w:rsidRPr="0087571F">
        <w:rPr>
          <w:color w:val="22272F"/>
          <w:sz w:val="28"/>
          <w:szCs w:val="23"/>
        </w:rPr>
        <w:t xml:space="preserve">существляет начисление, учет и </w:t>
      </w:r>
      <w:proofErr w:type="gramStart"/>
      <w:r w:rsidRPr="0087571F">
        <w:rPr>
          <w:color w:val="22272F"/>
          <w:sz w:val="28"/>
          <w:szCs w:val="23"/>
        </w:rPr>
        <w:t>контроль за</w:t>
      </w:r>
      <w:proofErr w:type="gramEnd"/>
      <w:r w:rsidRPr="0087571F">
        <w:rPr>
          <w:color w:val="22272F"/>
          <w:sz w:val="28"/>
          <w:szCs w:val="23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B4E57" w:rsidRPr="0087571F" w:rsidRDefault="009B4E57" w:rsidP="009B4E57">
      <w:pPr>
        <w:pStyle w:val="s1"/>
        <w:shd w:val="clear" w:color="auto" w:fill="FFFFFF"/>
        <w:jc w:val="both"/>
        <w:rPr>
          <w:color w:val="22272F"/>
          <w:sz w:val="28"/>
          <w:szCs w:val="23"/>
        </w:rPr>
      </w:pPr>
      <w:r>
        <w:rPr>
          <w:color w:val="22272F"/>
          <w:sz w:val="28"/>
          <w:szCs w:val="23"/>
        </w:rPr>
        <w:t>2.О</w:t>
      </w:r>
      <w:r w:rsidRPr="0087571F">
        <w:rPr>
          <w:color w:val="22272F"/>
          <w:sz w:val="28"/>
          <w:szCs w:val="23"/>
        </w:rPr>
        <w:t>существляет взыскание задолженности по платежам в бюджет, пеней и штрафов;</w:t>
      </w:r>
    </w:p>
    <w:p w:rsidR="009B4E57" w:rsidRPr="0087571F" w:rsidRDefault="009B4E57" w:rsidP="009B4E57">
      <w:pPr>
        <w:pStyle w:val="s1"/>
        <w:shd w:val="clear" w:color="auto" w:fill="FFFFFF"/>
        <w:jc w:val="both"/>
        <w:rPr>
          <w:color w:val="22272F"/>
          <w:sz w:val="28"/>
          <w:szCs w:val="23"/>
        </w:rPr>
      </w:pPr>
      <w:r>
        <w:rPr>
          <w:color w:val="22272F"/>
          <w:sz w:val="28"/>
          <w:szCs w:val="23"/>
        </w:rPr>
        <w:t>3. П</w:t>
      </w:r>
      <w:r w:rsidRPr="0087571F">
        <w:rPr>
          <w:color w:val="22272F"/>
          <w:sz w:val="28"/>
          <w:szCs w:val="23"/>
        </w:rPr>
        <w:t xml:space="preserve">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</w:t>
      </w:r>
      <w:r w:rsidRPr="0087571F">
        <w:rPr>
          <w:color w:val="22272F"/>
          <w:sz w:val="28"/>
          <w:szCs w:val="23"/>
        </w:rPr>
        <w:lastRenderedPageBreak/>
        <w:t>взысканные суммы, и представляет поручение в орган Федерального казначейства для осуществления возврата в </w:t>
      </w:r>
      <w:r>
        <w:rPr>
          <w:color w:val="22272F"/>
          <w:sz w:val="28"/>
          <w:szCs w:val="23"/>
        </w:rPr>
        <w:t>порядке</w:t>
      </w:r>
      <w:r w:rsidRPr="0087571F">
        <w:rPr>
          <w:color w:val="22272F"/>
          <w:sz w:val="28"/>
          <w:szCs w:val="23"/>
        </w:rPr>
        <w:t>, установленном Министерством финансов Российской Федерации;</w:t>
      </w:r>
    </w:p>
    <w:p w:rsidR="009B4E57" w:rsidRPr="0087571F" w:rsidRDefault="009B4E57" w:rsidP="009B4E57">
      <w:pPr>
        <w:pStyle w:val="s1"/>
        <w:shd w:val="clear" w:color="auto" w:fill="FFFFFF"/>
        <w:jc w:val="both"/>
        <w:rPr>
          <w:color w:val="22272F"/>
          <w:sz w:val="28"/>
          <w:szCs w:val="23"/>
        </w:rPr>
      </w:pPr>
      <w:r>
        <w:rPr>
          <w:color w:val="22272F"/>
          <w:sz w:val="28"/>
          <w:szCs w:val="23"/>
        </w:rPr>
        <w:t>4. П</w:t>
      </w:r>
      <w:r w:rsidRPr="0087571F">
        <w:rPr>
          <w:color w:val="22272F"/>
          <w:sz w:val="28"/>
          <w:szCs w:val="23"/>
        </w:rPr>
        <w:t>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9B4E57" w:rsidRPr="0087571F" w:rsidRDefault="009B4E57" w:rsidP="009B4E57">
      <w:pPr>
        <w:pStyle w:val="s1"/>
        <w:shd w:val="clear" w:color="auto" w:fill="FFFFFF"/>
        <w:jc w:val="both"/>
        <w:rPr>
          <w:color w:val="22272F"/>
          <w:sz w:val="28"/>
          <w:szCs w:val="23"/>
        </w:rPr>
      </w:pPr>
      <w:r>
        <w:rPr>
          <w:color w:val="22272F"/>
          <w:sz w:val="28"/>
          <w:szCs w:val="23"/>
        </w:rPr>
        <w:t>5. В</w:t>
      </w:r>
      <w:r w:rsidRPr="0087571F">
        <w:rPr>
          <w:color w:val="22272F"/>
          <w:sz w:val="28"/>
          <w:szCs w:val="23"/>
        </w:rPr>
        <w:t xml:space="preserve">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9B4E57" w:rsidRPr="0087571F" w:rsidRDefault="009B4E57" w:rsidP="009B4E57">
      <w:pPr>
        <w:pStyle w:val="s1"/>
        <w:shd w:val="clear" w:color="auto" w:fill="FFFFFF"/>
        <w:jc w:val="both"/>
        <w:rPr>
          <w:color w:val="22272F"/>
          <w:sz w:val="28"/>
          <w:szCs w:val="23"/>
        </w:rPr>
      </w:pPr>
      <w:r>
        <w:rPr>
          <w:color w:val="22272F"/>
          <w:sz w:val="28"/>
          <w:szCs w:val="23"/>
        </w:rPr>
        <w:t xml:space="preserve">6. </w:t>
      </w:r>
      <w:proofErr w:type="gramStart"/>
      <w:r>
        <w:rPr>
          <w:color w:val="22272F"/>
          <w:sz w:val="28"/>
          <w:szCs w:val="23"/>
        </w:rPr>
        <w:t>П</w:t>
      </w:r>
      <w:r w:rsidRPr="0087571F">
        <w:rPr>
          <w:color w:val="22272F"/>
          <w:sz w:val="28"/>
          <w:szCs w:val="23"/>
        </w:rPr>
        <w:t>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10" w:anchor="/document/12177515/entry/0" w:history="1">
        <w:r w:rsidRPr="0087571F">
          <w:rPr>
            <w:rStyle w:val="ab"/>
            <w:sz w:val="28"/>
            <w:szCs w:val="23"/>
          </w:rPr>
          <w:t>Федеральном законом</w:t>
        </w:r>
      </w:hyperlink>
      <w:r w:rsidRPr="0087571F">
        <w:rPr>
          <w:color w:val="22272F"/>
          <w:sz w:val="28"/>
          <w:szCs w:val="23"/>
        </w:rPr>
        <w:t> от 27 июля 2010 года N 210-ФЗ "Об организации предоставления государственных и муниципальных услуг", за</w:t>
      </w:r>
      <w:proofErr w:type="gramEnd"/>
      <w:r w:rsidRPr="0087571F">
        <w:rPr>
          <w:color w:val="22272F"/>
          <w:sz w:val="28"/>
          <w:szCs w:val="23"/>
        </w:rPr>
        <w:t xml:space="preserve"> исключением случаев, предусмотренных законодательством Российской Федерации;</w:t>
      </w:r>
    </w:p>
    <w:p w:rsidR="009B4E57" w:rsidRPr="0087571F" w:rsidRDefault="009B4E57" w:rsidP="009B4E57">
      <w:pPr>
        <w:pStyle w:val="s1"/>
        <w:shd w:val="clear" w:color="auto" w:fill="FFFFFF"/>
        <w:jc w:val="both"/>
        <w:rPr>
          <w:color w:val="22272F"/>
          <w:sz w:val="28"/>
          <w:szCs w:val="23"/>
        </w:rPr>
      </w:pPr>
      <w:r>
        <w:rPr>
          <w:color w:val="22272F"/>
          <w:sz w:val="28"/>
          <w:szCs w:val="23"/>
        </w:rPr>
        <w:t>7. П</w:t>
      </w:r>
      <w:r w:rsidRPr="0087571F">
        <w:rPr>
          <w:color w:val="22272F"/>
          <w:sz w:val="28"/>
          <w:szCs w:val="23"/>
        </w:rPr>
        <w:t>ринимает решение о признании безнадежной к взысканию задолженности по платежам в бюджет;</w:t>
      </w: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  <w:jc w:val="right"/>
        <w:rPr>
          <w:sz w:val="20"/>
        </w:rPr>
      </w:pPr>
    </w:p>
    <w:p w:rsidR="00B86E46" w:rsidRDefault="00B86E46" w:rsidP="009B4E57">
      <w:pPr>
        <w:tabs>
          <w:tab w:val="left" w:pos="1380"/>
        </w:tabs>
        <w:jc w:val="right"/>
        <w:rPr>
          <w:sz w:val="20"/>
        </w:rPr>
      </w:pPr>
    </w:p>
    <w:p w:rsidR="00B86E46" w:rsidRDefault="00B86E46" w:rsidP="009B4E57">
      <w:pPr>
        <w:tabs>
          <w:tab w:val="left" w:pos="1380"/>
        </w:tabs>
        <w:jc w:val="right"/>
        <w:rPr>
          <w:sz w:val="20"/>
        </w:rPr>
      </w:pPr>
    </w:p>
    <w:p w:rsidR="00B86E46" w:rsidRDefault="00B86E46" w:rsidP="009B4E57">
      <w:pPr>
        <w:tabs>
          <w:tab w:val="left" w:pos="1380"/>
        </w:tabs>
        <w:jc w:val="right"/>
        <w:rPr>
          <w:sz w:val="20"/>
        </w:rPr>
      </w:pPr>
    </w:p>
    <w:p w:rsidR="00B86E46" w:rsidRDefault="00B86E46" w:rsidP="009B4E57">
      <w:pPr>
        <w:tabs>
          <w:tab w:val="left" w:pos="1380"/>
        </w:tabs>
        <w:jc w:val="right"/>
        <w:rPr>
          <w:sz w:val="20"/>
        </w:rPr>
      </w:pPr>
    </w:p>
    <w:p w:rsidR="00B86E46" w:rsidRDefault="00B86E46" w:rsidP="009B4E57">
      <w:pPr>
        <w:tabs>
          <w:tab w:val="left" w:pos="1380"/>
        </w:tabs>
        <w:jc w:val="right"/>
        <w:rPr>
          <w:sz w:val="20"/>
        </w:rPr>
      </w:pPr>
    </w:p>
    <w:p w:rsidR="00B86E46" w:rsidRDefault="00B86E46" w:rsidP="009B4E57">
      <w:pPr>
        <w:tabs>
          <w:tab w:val="left" w:pos="1380"/>
        </w:tabs>
        <w:jc w:val="right"/>
        <w:rPr>
          <w:sz w:val="20"/>
        </w:rPr>
      </w:pPr>
    </w:p>
    <w:p w:rsidR="00B86E46" w:rsidRDefault="00B86E46" w:rsidP="009B4E57">
      <w:pPr>
        <w:tabs>
          <w:tab w:val="left" w:pos="1380"/>
        </w:tabs>
        <w:jc w:val="right"/>
        <w:rPr>
          <w:sz w:val="20"/>
        </w:rPr>
      </w:pPr>
    </w:p>
    <w:p w:rsidR="00B86E46" w:rsidRDefault="00B86E46" w:rsidP="009B4E57">
      <w:pPr>
        <w:tabs>
          <w:tab w:val="left" w:pos="1380"/>
        </w:tabs>
        <w:jc w:val="right"/>
        <w:rPr>
          <w:sz w:val="20"/>
        </w:rPr>
      </w:pPr>
    </w:p>
    <w:p w:rsidR="00B86E46" w:rsidRDefault="00B86E46" w:rsidP="009B4E57">
      <w:pPr>
        <w:tabs>
          <w:tab w:val="left" w:pos="1380"/>
        </w:tabs>
        <w:jc w:val="right"/>
        <w:rPr>
          <w:sz w:val="20"/>
        </w:rPr>
      </w:pPr>
    </w:p>
    <w:p w:rsidR="00B86E46" w:rsidRDefault="00B86E46" w:rsidP="009B4E57">
      <w:pPr>
        <w:tabs>
          <w:tab w:val="left" w:pos="1380"/>
        </w:tabs>
        <w:jc w:val="right"/>
        <w:rPr>
          <w:sz w:val="20"/>
        </w:rPr>
      </w:pPr>
    </w:p>
    <w:p w:rsidR="00B86E46" w:rsidRDefault="00B86E46" w:rsidP="009B4E57">
      <w:pPr>
        <w:tabs>
          <w:tab w:val="left" w:pos="1380"/>
        </w:tabs>
        <w:jc w:val="right"/>
        <w:rPr>
          <w:sz w:val="20"/>
        </w:rPr>
      </w:pPr>
    </w:p>
    <w:p w:rsidR="00B86E46" w:rsidRDefault="00B86E46" w:rsidP="009B4E57">
      <w:pPr>
        <w:tabs>
          <w:tab w:val="left" w:pos="1380"/>
        </w:tabs>
        <w:jc w:val="right"/>
        <w:rPr>
          <w:sz w:val="20"/>
        </w:rPr>
      </w:pPr>
    </w:p>
    <w:p w:rsidR="00B86E46" w:rsidRDefault="00B86E46" w:rsidP="009B4E57">
      <w:pPr>
        <w:tabs>
          <w:tab w:val="left" w:pos="1380"/>
        </w:tabs>
        <w:jc w:val="right"/>
        <w:rPr>
          <w:sz w:val="20"/>
        </w:rPr>
      </w:pPr>
    </w:p>
    <w:p w:rsidR="00B86E46" w:rsidRDefault="00B86E46" w:rsidP="009B4E57">
      <w:pPr>
        <w:tabs>
          <w:tab w:val="left" w:pos="1380"/>
        </w:tabs>
        <w:jc w:val="right"/>
        <w:rPr>
          <w:sz w:val="20"/>
        </w:rPr>
      </w:pPr>
    </w:p>
    <w:p w:rsidR="00B86E46" w:rsidRDefault="00B86E46" w:rsidP="009B4E57">
      <w:pPr>
        <w:tabs>
          <w:tab w:val="left" w:pos="1380"/>
        </w:tabs>
        <w:jc w:val="right"/>
        <w:rPr>
          <w:sz w:val="20"/>
        </w:rPr>
      </w:pPr>
    </w:p>
    <w:p w:rsidR="00B86E46" w:rsidRDefault="00B86E46" w:rsidP="009B4E57">
      <w:pPr>
        <w:tabs>
          <w:tab w:val="left" w:pos="1380"/>
        </w:tabs>
        <w:jc w:val="right"/>
        <w:rPr>
          <w:sz w:val="20"/>
        </w:rPr>
      </w:pPr>
    </w:p>
    <w:p w:rsidR="009B4E57" w:rsidRPr="0066370C" w:rsidRDefault="009B4E57" w:rsidP="009B4E57">
      <w:pPr>
        <w:tabs>
          <w:tab w:val="left" w:pos="1380"/>
        </w:tabs>
        <w:jc w:val="right"/>
        <w:rPr>
          <w:sz w:val="20"/>
        </w:rPr>
      </w:pPr>
      <w:r w:rsidRPr="0066370C">
        <w:rPr>
          <w:sz w:val="20"/>
        </w:rPr>
        <w:lastRenderedPageBreak/>
        <w:t>Приложение</w:t>
      </w:r>
      <w:r>
        <w:rPr>
          <w:sz w:val="20"/>
        </w:rPr>
        <w:t xml:space="preserve"> 2</w:t>
      </w:r>
    </w:p>
    <w:p w:rsidR="009B4E57" w:rsidRDefault="009B4E57" w:rsidP="009B4E57">
      <w:pPr>
        <w:tabs>
          <w:tab w:val="left" w:pos="1380"/>
        </w:tabs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9B4E57" w:rsidRDefault="009B4E57" w:rsidP="009B4E57">
      <w:pPr>
        <w:tabs>
          <w:tab w:val="left" w:pos="1380"/>
        </w:tabs>
        <w:jc w:val="right"/>
        <w:rPr>
          <w:sz w:val="20"/>
        </w:rPr>
      </w:pPr>
      <w:r>
        <w:rPr>
          <w:sz w:val="20"/>
        </w:rPr>
        <w:t>сельского поселения Тихвинский сельсовет</w:t>
      </w:r>
    </w:p>
    <w:p w:rsidR="009B4E57" w:rsidRDefault="009B4E57" w:rsidP="009B4E57">
      <w:pPr>
        <w:tabs>
          <w:tab w:val="left" w:pos="1380"/>
        </w:tabs>
        <w:jc w:val="right"/>
        <w:rPr>
          <w:sz w:val="20"/>
        </w:rPr>
      </w:pPr>
      <w:r>
        <w:rPr>
          <w:sz w:val="20"/>
        </w:rPr>
        <w:t>Добринского муниципального района</w:t>
      </w:r>
    </w:p>
    <w:p w:rsidR="009B4E57" w:rsidRDefault="009B4E57" w:rsidP="009B4E57">
      <w:pPr>
        <w:tabs>
          <w:tab w:val="left" w:pos="1380"/>
        </w:tabs>
        <w:jc w:val="right"/>
        <w:rPr>
          <w:sz w:val="20"/>
        </w:rPr>
      </w:pPr>
      <w:r>
        <w:rPr>
          <w:sz w:val="20"/>
        </w:rPr>
        <w:t xml:space="preserve"> Липецкой области </w:t>
      </w:r>
    </w:p>
    <w:p w:rsidR="009B4E57" w:rsidRPr="0066370C" w:rsidRDefault="009B4E57" w:rsidP="009B4E57">
      <w:pPr>
        <w:tabs>
          <w:tab w:val="left" w:pos="1380"/>
        </w:tabs>
        <w:jc w:val="right"/>
        <w:rPr>
          <w:sz w:val="20"/>
        </w:rPr>
      </w:pPr>
      <w:r>
        <w:rPr>
          <w:sz w:val="20"/>
        </w:rPr>
        <w:t>№  6</w:t>
      </w:r>
      <w:r w:rsidR="001B4DD4">
        <w:rPr>
          <w:sz w:val="20"/>
        </w:rPr>
        <w:t>7</w:t>
      </w:r>
      <w:r>
        <w:rPr>
          <w:sz w:val="20"/>
        </w:rPr>
        <w:t xml:space="preserve"> от 19.11.2021 года.</w:t>
      </w: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tabs>
          <w:tab w:val="left" w:pos="1380"/>
        </w:tabs>
        <w:jc w:val="center"/>
        <w:rPr>
          <w:b/>
          <w:sz w:val="28"/>
        </w:rPr>
      </w:pPr>
      <w:r w:rsidRPr="00F233F5">
        <w:rPr>
          <w:b/>
          <w:sz w:val="28"/>
        </w:rPr>
        <w:t>Полномочия</w:t>
      </w:r>
    </w:p>
    <w:p w:rsidR="009B4E57" w:rsidRDefault="009B4E57" w:rsidP="009B4E57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 xml:space="preserve">главного администратора и администратора источников финансирования дефицита бюджета сельского поселения, закрепленные </w:t>
      </w:r>
      <w:r w:rsidRPr="00F233F5">
        <w:rPr>
          <w:b/>
          <w:sz w:val="28"/>
        </w:rPr>
        <w:t xml:space="preserve">за </w:t>
      </w:r>
      <w:r>
        <w:rPr>
          <w:b/>
          <w:sz w:val="28"/>
        </w:rPr>
        <w:t>администрацией</w:t>
      </w:r>
      <w:r w:rsidRPr="00F233F5">
        <w:rPr>
          <w:b/>
          <w:sz w:val="28"/>
        </w:rPr>
        <w:t xml:space="preserve"> сельского поселения </w:t>
      </w:r>
      <w:r>
        <w:rPr>
          <w:b/>
          <w:sz w:val="28"/>
        </w:rPr>
        <w:t>Тихвинский</w:t>
      </w:r>
      <w:r w:rsidRPr="00F233F5">
        <w:rPr>
          <w:b/>
          <w:sz w:val="28"/>
        </w:rPr>
        <w:t xml:space="preserve"> сельсовет Добринского муниципального района Липецкой области Российской Федерации</w:t>
      </w:r>
    </w:p>
    <w:p w:rsidR="009B4E57" w:rsidRDefault="009B4E57" w:rsidP="009B4E57">
      <w:pPr>
        <w:tabs>
          <w:tab w:val="left" w:pos="1380"/>
        </w:tabs>
        <w:jc w:val="both"/>
        <w:rPr>
          <w:b/>
          <w:sz w:val="28"/>
        </w:rPr>
      </w:pPr>
    </w:p>
    <w:p w:rsidR="009B4E57" w:rsidRPr="0087571F" w:rsidRDefault="009B4E57" w:rsidP="009B4E57">
      <w:pPr>
        <w:tabs>
          <w:tab w:val="left" w:pos="1380"/>
        </w:tabs>
        <w:ind w:left="360"/>
        <w:jc w:val="both"/>
        <w:rPr>
          <w:sz w:val="28"/>
        </w:rPr>
      </w:pPr>
      <w:r w:rsidRPr="0087571F">
        <w:rPr>
          <w:sz w:val="28"/>
          <w:lang w:val="en-US"/>
        </w:rPr>
        <w:t>I</w:t>
      </w:r>
      <w:r w:rsidRPr="0087571F">
        <w:rPr>
          <w:sz w:val="28"/>
        </w:rPr>
        <w:t xml:space="preserve">. Администрация сельского поселения </w:t>
      </w:r>
      <w:r>
        <w:rPr>
          <w:sz w:val="28"/>
        </w:rPr>
        <w:t>Тихвинский</w:t>
      </w:r>
      <w:r w:rsidRPr="0087571F">
        <w:rPr>
          <w:sz w:val="28"/>
        </w:rPr>
        <w:t xml:space="preserve"> сельсовет </w:t>
      </w:r>
      <w:r>
        <w:rPr>
          <w:sz w:val="28"/>
        </w:rPr>
        <w:t>осуществляет</w:t>
      </w:r>
      <w:r w:rsidRPr="0087571F">
        <w:rPr>
          <w:sz w:val="28"/>
        </w:rPr>
        <w:t xml:space="preserve"> следующи</w:t>
      </w:r>
      <w:r>
        <w:rPr>
          <w:sz w:val="28"/>
        </w:rPr>
        <w:t>е</w:t>
      </w:r>
      <w:r w:rsidRPr="0087571F">
        <w:rPr>
          <w:sz w:val="28"/>
        </w:rPr>
        <w:t xml:space="preserve"> полномочия</w:t>
      </w:r>
      <w:r>
        <w:rPr>
          <w:sz w:val="28"/>
        </w:rPr>
        <w:t>,</w:t>
      </w:r>
      <w:r w:rsidRPr="0087571F">
        <w:rPr>
          <w:sz w:val="28"/>
        </w:rPr>
        <w:t xml:space="preserve"> </w:t>
      </w:r>
      <w:proofErr w:type="gramStart"/>
      <w:r w:rsidRPr="0087571F">
        <w:rPr>
          <w:sz w:val="28"/>
        </w:rPr>
        <w:t xml:space="preserve">как  </w:t>
      </w:r>
      <w:r>
        <w:rPr>
          <w:sz w:val="28"/>
        </w:rPr>
        <w:t>г</w:t>
      </w:r>
      <w:r w:rsidRPr="0087571F">
        <w:rPr>
          <w:sz w:val="28"/>
        </w:rPr>
        <w:t>лавный</w:t>
      </w:r>
      <w:proofErr w:type="gramEnd"/>
      <w:r w:rsidRPr="0087571F">
        <w:rPr>
          <w:sz w:val="28"/>
        </w:rPr>
        <w:t xml:space="preserve"> администратор </w:t>
      </w:r>
      <w:r>
        <w:rPr>
          <w:sz w:val="28"/>
        </w:rPr>
        <w:t>источников финансирования дефицита</w:t>
      </w:r>
      <w:r w:rsidRPr="0087571F">
        <w:rPr>
          <w:sz w:val="28"/>
        </w:rPr>
        <w:t xml:space="preserve"> бюджета сельского поселения</w:t>
      </w:r>
      <w:r>
        <w:rPr>
          <w:sz w:val="28"/>
        </w:rPr>
        <w:t>:</w:t>
      </w:r>
      <w:r w:rsidRPr="0087571F">
        <w:rPr>
          <w:sz w:val="28"/>
        </w:rPr>
        <w:t xml:space="preserve"> </w:t>
      </w:r>
    </w:p>
    <w:p w:rsidR="009B4E57" w:rsidRPr="00EE7F2B" w:rsidRDefault="009B4E57" w:rsidP="009B4E57">
      <w:pPr>
        <w:pStyle w:val="s1"/>
        <w:shd w:val="clear" w:color="auto" w:fill="FFFFFF"/>
        <w:spacing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1. </w:t>
      </w:r>
      <w:r w:rsidRPr="00EE7F2B">
        <w:rPr>
          <w:color w:val="22272F"/>
          <w:sz w:val="28"/>
          <w:szCs w:val="28"/>
        </w:rPr>
        <w:t>формирует </w:t>
      </w:r>
      <w:hyperlink r:id="rId11" w:anchor="/multilink/12112604/paragraph/7542/number/0" w:history="1">
        <w:r w:rsidRPr="00EE7F2B">
          <w:rPr>
            <w:rStyle w:val="ab"/>
            <w:sz w:val="28"/>
            <w:szCs w:val="28"/>
          </w:rPr>
          <w:t>перечни</w:t>
        </w:r>
      </w:hyperlink>
      <w:r w:rsidRPr="00EE7F2B">
        <w:rPr>
          <w:color w:val="22272F"/>
          <w:sz w:val="28"/>
          <w:szCs w:val="28"/>
        </w:rPr>
        <w:t> подведомственных ему администраторов источников финансирования дефицита бюджета;</w:t>
      </w:r>
    </w:p>
    <w:p w:rsidR="009B4E57" w:rsidRPr="00EE7F2B" w:rsidRDefault="009B4E57" w:rsidP="009B4E57">
      <w:pPr>
        <w:pStyle w:val="s1"/>
        <w:shd w:val="clear" w:color="auto" w:fill="FFFFFF"/>
        <w:spacing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 </w:t>
      </w:r>
      <w:r w:rsidRPr="00EE7F2B">
        <w:rPr>
          <w:color w:val="22272F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</w:t>
      </w:r>
      <w:r>
        <w:rPr>
          <w:color w:val="22272F"/>
          <w:sz w:val="28"/>
          <w:szCs w:val="28"/>
        </w:rPr>
        <w:t xml:space="preserve"> кроме операций по управлению остатками средств на едином счете бюджета</w:t>
      </w:r>
      <w:r w:rsidRPr="00EE7F2B">
        <w:rPr>
          <w:color w:val="22272F"/>
          <w:sz w:val="28"/>
          <w:szCs w:val="28"/>
        </w:rPr>
        <w:t>;</w:t>
      </w:r>
    </w:p>
    <w:p w:rsidR="009B4E57" w:rsidRPr="00EE7F2B" w:rsidRDefault="009B4E57" w:rsidP="009B4E57">
      <w:pPr>
        <w:pStyle w:val="s1"/>
        <w:shd w:val="clear" w:color="auto" w:fill="FFFFFF"/>
        <w:spacing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</w:t>
      </w:r>
      <w:r w:rsidRPr="00EE7F2B">
        <w:rPr>
          <w:color w:val="22272F"/>
          <w:sz w:val="28"/>
          <w:szCs w:val="28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9B4E57" w:rsidRPr="00EE7F2B" w:rsidRDefault="009B4E57" w:rsidP="009B4E57">
      <w:pPr>
        <w:pStyle w:val="s1"/>
        <w:shd w:val="clear" w:color="auto" w:fill="FFFFFF"/>
        <w:spacing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4. </w:t>
      </w:r>
      <w:r w:rsidRPr="00EE7F2B">
        <w:rPr>
          <w:color w:val="22272F"/>
          <w:sz w:val="28"/>
          <w:szCs w:val="28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9B4E57" w:rsidRPr="00EE7F2B" w:rsidRDefault="009B4E57" w:rsidP="009B4E57">
      <w:pPr>
        <w:pStyle w:val="s1"/>
        <w:shd w:val="clear" w:color="auto" w:fill="FFFFFF"/>
        <w:spacing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5. </w:t>
      </w:r>
      <w:r w:rsidRPr="00EE7F2B">
        <w:rPr>
          <w:color w:val="22272F"/>
          <w:sz w:val="28"/>
          <w:szCs w:val="28"/>
        </w:rPr>
        <w:t xml:space="preserve">формирует бюджетную отчетность главного </w:t>
      </w:r>
      <w:proofErr w:type="gramStart"/>
      <w:r w:rsidRPr="00EE7F2B">
        <w:rPr>
          <w:color w:val="22272F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EE7F2B">
        <w:rPr>
          <w:color w:val="22272F"/>
          <w:sz w:val="28"/>
          <w:szCs w:val="28"/>
        </w:rPr>
        <w:t>;</w:t>
      </w:r>
    </w:p>
    <w:p w:rsidR="009B4E57" w:rsidRPr="00EE7F2B" w:rsidRDefault="009B4E57" w:rsidP="009B4E57">
      <w:pPr>
        <w:pStyle w:val="s1"/>
        <w:shd w:val="clear" w:color="auto" w:fill="FFFFFF"/>
        <w:spacing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6. </w:t>
      </w:r>
      <w:r w:rsidRPr="00EE7F2B">
        <w:rPr>
          <w:color w:val="22272F"/>
          <w:sz w:val="28"/>
          <w:szCs w:val="28"/>
        </w:rPr>
        <w:t>утверждает </w:t>
      </w:r>
      <w:hyperlink r:id="rId12" w:anchor="/multilink/12112604/paragraph/50618178/number/0" w:history="1">
        <w:r w:rsidRPr="00EE7F2B">
          <w:rPr>
            <w:rStyle w:val="ab"/>
            <w:sz w:val="28"/>
            <w:szCs w:val="28"/>
          </w:rPr>
          <w:t>методику</w:t>
        </w:r>
      </w:hyperlink>
      <w:r w:rsidRPr="00EE7F2B">
        <w:rPr>
          <w:color w:val="22272F"/>
          <w:sz w:val="28"/>
          <w:szCs w:val="28"/>
        </w:rPr>
        <w:t> прогнозирования поступлений по источникам финансирования дефицита бюджета в соответствии с </w:t>
      </w:r>
      <w:hyperlink r:id="rId13" w:anchor="/document/71409728/entry/1000" w:history="1">
        <w:r w:rsidRPr="00EE7F2B">
          <w:rPr>
            <w:rStyle w:val="ab"/>
            <w:sz w:val="28"/>
            <w:szCs w:val="28"/>
          </w:rPr>
          <w:t>общими требованиями</w:t>
        </w:r>
      </w:hyperlink>
      <w:r w:rsidRPr="00EE7F2B">
        <w:rPr>
          <w:sz w:val="28"/>
          <w:szCs w:val="28"/>
        </w:rPr>
        <w:t> </w:t>
      </w:r>
      <w:r w:rsidRPr="00EE7F2B">
        <w:rPr>
          <w:color w:val="22272F"/>
          <w:sz w:val="28"/>
          <w:szCs w:val="28"/>
        </w:rPr>
        <w:t>к такой методике, установленными Правительством Российской Федерации;</w:t>
      </w:r>
    </w:p>
    <w:p w:rsidR="009B4E57" w:rsidRPr="00EE7F2B" w:rsidRDefault="009B4E57" w:rsidP="009B4E57">
      <w:pPr>
        <w:pStyle w:val="s1"/>
        <w:shd w:val="clear" w:color="auto" w:fill="FFFFFF"/>
        <w:spacing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7. </w:t>
      </w:r>
      <w:hyperlink r:id="rId14" w:anchor="/multilink/12112604/paragraph/52689526/number/0" w:history="1">
        <w:r w:rsidRPr="00EE7F2B">
          <w:rPr>
            <w:rStyle w:val="ab"/>
            <w:sz w:val="28"/>
            <w:szCs w:val="28"/>
          </w:rPr>
          <w:t>составляет</w:t>
        </w:r>
      </w:hyperlink>
      <w:r w:rsidRPr="00EE7F2B">
        <w:rPr>
          <w:color w:val="22272F"/>
          <w:sz w:val="28"/>
          <w:szCs w:val="28"/>
        </w:rPr>
        <w:t> обоснования бюджетных ассигнований.</w:t>
      </w:r>
    </w:p>
    <w:p w:rsidR="009B4E57" w:rsidRDefault="009B4E57" w:rsidP="009B4E57">
      <w:pPr>
        <w:tabs>
          <w:tab w:val="left" w:pos="1380"/>
        </w:tabs>
        <w:jc w:val="both"/>
      </w:pPr>
      <w:r>
        <w:rPr>
          <w:sz w:val="28"/>
          <w:lang w:val="en-US"/>
        </w:rPr>
        <w:t>II</w:t>
      </w:r>
      <w:r w:rsidRPr="0087571F">
        <w:rPr>
          <w:sz w:val="28"/>
        </w:rPr>
        <w:t xml:space="preserve">. Администрация сельского поселения </w:t>
      </w:r>
      <w:r>
        <w:rPr>
          <w:sz w:val="28"/>
        </w:rPr>
        <w:t>Тихвинский</w:t>
      </w:r>
      <w:r w:rsidRPr="0087571F">
        <w:rPr>
          <w:sz w:val="28"/>
        </w:rPr>
        <w:t xml:space="preserve"> сельсовет </w:t>
      </w:r>
      <w:r>
        <w:rPr>
          <w:sz w:val="28"/>
        </w:rPr>
        <w:t>осуществляет</w:t>
      </w:r>
      <w:r w:rsidRPr="0087571F">
        <w:rPr>
          <w:sz w:val="28"/>
        </w:rPr>
        <w:t xml:space="preserve"> следующи</w:t>
      </w:r>
      <w:r>
        <w:rPr>
          <w:sz w:val="28"/>
        </w:rPr>
        <w:t>е</w:t>
      </w:r>
      <w:r w:rsidRPr="0087571F">
        <w:rPr>
          <w:sz w:val="28"/>
        </w:rPr>
        <w:t xml:space="preserve"> полномочия</w:t>
      </w:r>
      <w:r>
        <w:rPr>
          <w:sz w:val="28"/>
        </w:rPr>
        <w:t>,</w:t>
      </w:r>
      <w:r w:rsidRPr="0087571F">
        <w:rPr>
          <w:sz w:val="28"/>
        </w:rPr>
        <w:t xml:space="preserve"> как</w:t>
      </w:r>
      <w:r>
        <w:rPr>
          <w:sz w:val="28"/>
        </w:rPr>
        <w:t xml:space="preserve"> </w:t>
      </w:r>
      <w:r w:rsidRPr="0087571F">
        <w:rPr>
          <w:sz w:val="28"/>
        </w:rPr>
        <w:t xml:space="preserve">администратор </w:t>
      </w:r>
      <w:r>
        <w:rPr>
          <w:sz w:val="28"/>
        </w:rPr>
        <w:t>источников финансирования дефицита</w:t>
      </w:r>
      <w:r w:rsidRPr="0087571F">
        <w:rPr>
          <w:sz w:val="28"/>
        </w:rPr>
        <w:t xml:space="preserve"> бюджета сельского поселения</w:t>
      </w:r>
      <w:r>
        <w:rPr>
          <w:sz w:val="28"/>
        </w:rPr>
        <w:t>:</w:t>
      </w:r>
    </w:p>
    <w:p w:rsidR="009B4E57" w:rsidRDefault="009B4E57" w:rsidP="009B4E57">
      <w:pPr>
        <w:tabs>
          <w:tab w:val="left" w:pos="1380"/>
        </w:tabs>
      </w:pPr>
    </w:p>
    <w:p w:rsidR="009B4E57" w:rsidRDefault="009B4E57" w:rsidP="009B4E57">
      <w:pPr>
        <w:pStyle w:val="s1"/>
        <w:shd w:val="clear" w:color="auto" w:fill="FFFFFF"/>
        <w:spacing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1. </w:t>
      </w:r>
      <w:r w:rsidRPr="00E54134">
        <w:rPr>
          <w:color w:val="22272F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817F8B" w:rsidRPr="00E54134" w:rsidRDefault="00817F8B" w:rsidP="00817F8B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 </w:t>
      </w:r>
      <w:r w:rsidRPr="00E54134">
        <w:rPr>
          <w:color w:val="22272F"/>
          <w:sz w:val="28"/>
          <w:szCs w:val="28"/>
        </w:rPr>
        <w:t xml:space="preserve">осуществляет </w:t>
      </w:r>
      <w:proofErr w:type="gramStart"/>
      <w:r w:rsidRPr="00E54134">
        <w:rPr>
          <w:color w:val="22272F"/>
          <w:sz w:val="28"/>
          <w:szCs w:val="28"/>
        </w:rPr>
        <w:t>контроль за</w:t>
      </w:r>
      <w:proofErr w:type="gramEnd"/>
      <w:r w:rsidRPr="00E54134">
        <w:rPr>
          <w:color w:val="22272F"/>
          <w:sz w:val="28"/>
          <w:szCs w:val="28"/>
        </w:rPr>
        <w:t xml:space="preserve"> полнотой и своевременностью поступления в бюджет источников финансирования дефицита бюджета;</w:t>
      </w:r>
    </w:p>
    <w:p w:rsidR="00817F8B" w:rsidRPr="00E54134" w:rsidRDefault="00817F8B" w:rsidP="00817F8B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3. </w:t>
      </w:r>
      <w:r w:rsidRPr="00E54134">
        <w:rPr>
          <w:color w:val="22272F"/>
          <w:sz w:val="28"/>
          <w:szCs w:val="28"/>
        </w:rPr>
        <w:t>обеспечивает поступления в бюджет и выплаты из бюджета по источникам финансирования дефицита бюджета;</w:t>
      </w:r>
    </w:p>
    <w:p w:rsidR="00817F8B" w:rsidRPr="00E54134" w:rsidRDefault="00817F8B" w:rsidP="00817F8B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4. </w:t>
      </w:r>
      <w:r w:rsidRPr="00E54134">
        <w:rPr>
          <w:color w:val="22272F"/>
          <w:sz w:val="28"/>
          <w:szCs w:val="28"/>
        </w:rPr>
        <w:t>формирует и представляет бюджетную отчетность;</w:t>
      </w:r>
    </w:p>
    <w:p w:rsidR="00817F8B" w:rsidRPr="00E54134" w:rsidRDefault="00817F8B" w:rsidP="009B4E57">
      <w:pPr>
        <w:pStyle w:val="s1"/>
        <w:shd w:val="clear" w:color="auto" w:fill="FFFFFF"/>
        <w:spacing w:after="0" w:afterAutospacing="0"/>
        <w:jc w:val="both"/>
        <w:rPr>
          <w:color w:val="22272F"/>
          <w:sz w:val="28"/>
          <w:szCs w:val="28"/>
        </w:rPr>
      </w:pPr>
    </w:p>
    <w:p w:rsidR="00B35755" w:rsidRPr="00C024C9" w:rsidRDefault="00B35755" w:rsidP="009B4E57">
      <w:pPr>
        <w:keepNext/>
        <w:tabs>
          <w:tab w:val="num" w:pos="432"/>
        </w:tabs>
        <w:suppressAutoHyphens/>
        <w:ind w:left="432" w:hanging="432"/>
        <w:outlineLvl w:val="0"/>
        <w:rPr>
          <w:sz w:val="27"/>
          <w:szCs w:val="27"/>
        </w:rPr>
      </w:pPr>
    </w:p>
    <w:sectPr w:rsidR="00B35755" w:rsidRPr="00C024C9" w:rsidSect="00B86E46">
      <w:headerReference w:type="even" r:id="rId15"/>
      <w:pgSz w:w="11900" w:h="16840"/>
      <w:pgMar w:top="567" w:right="1077" w:bottom="346" w:left="107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5E" w:rsidRDefault="00F5325E" w:rsidP="00B1047D">
      <w:r>
        <w:separator/>
      </w:r>
    </w:p>
  </w:endnote>
  <w:endnote w:type="continuationSeparator" w:id="0">
    <w:p w:rsidR="00F5325E" w:rsidRDefault="00F5325E" w:rsidP="00B1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5E" w:rsidRDefault="00F5325E" w:rsidP="00B1047D">
      <w:r>
        <w:separator/>
      </w:r>
    </w:p>
  </w:footnote>
  <w:footnote w:type="continuationSeparator" w:id="0">
    <w:p w:rsidR="00F5325E" w:rsidRDefault="00F5325E" w:rsidP="00B10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43" w:rsidRDefault="004004BC" w:rsidP="00BE4C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5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643" w:rsidRDefault="00F532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892"/>
    <w:multiLevelType w:val="hybridMultilevel"/>
    <w:tmpl w:val="84BE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7D2655C"/>
    <w:multiLevelType w:val="multilevel"/>
    <w:tmpl w:val="9FBC5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5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94"/>
    <w:rsid w:val="00027BF1"/>
    <w:rsid w:val="00033B95"/>
    <w:rsid w:val="00065673"/>
    <w:rsid w:val="00075315"/>
    <w:rsid w:val="00080FD5"/>
    <w:rsid w:val="000960DA"/>
    <w:rsid w:val="000C0A41"/>
    <w:rsid w:val="000C6D1B"/>
    <w:rsid w:val="00110F1B"/>
    <w:rsid w:val="00142445"/>
    <w:rsid w:val="00191150"/>
    <w:rsid w:val="00191378"/>
    <w:rsid w:val="001B4DD4"/>
    <w:rsid w:val="0023600E"/>
    <w:rsid w:val="00257BDD"/>
    <w:rsid w:val="00264BF4"/>
    <w:rsid w:val="00277658"/>
    <w:rsid w:val="002E4E7C"/>
    <w:rsid w:val="00316E01"/>
    <w:rsid w:val="003778C0"/>
    <w:rsid w:val="00383CC8"/>
    <w:rsid w:val="003E1818"/>
    <w:rsid w:val="003E3265"/>
    <w:rsid w:val="004004BC"/>
    <w:rsid w:val="00407ED3"/>
    <w:rsid w:val="00470268"/>
    <w:rsid w:val="004725B3"/>
    <w:rsid w:val="004942F7"/>
    <w:rsid w:val="004A6FF9"/>
    <w:rsid w:val="004B26C6"/>
    <w:rsid w:val="005E6A38"/>
    <w:rsid w:val="00646358"/>
    <w:rsid w:val="007115E3"/>
    <w:rsid w:val="00742D9D"/>
    <w:rsid w:val="007707BD"/>
    <w:rsid w:val="007A5F41"/>
    <w:rsid w:val="00817F8B"/>
    <w:rsid w:val="00826BD2"/>
    <w:rsid w:val="00833FD7"/>
    <w:rsid w:val="0089733B"/>
    <w:rsid w:val="008D5694"/>
    <w:rsid w:val="008F1373"/>
    <w:rsid w:val="00913C83"/>
    <w:rsid w:val="00915278"/>
    <w:rsid w:val="009513EB"/>
    <w:rsid w:val="00972CBB"/>
    <w:rsid w:val="00993A6C"/>
    <w:rsid w:val="009B4E57"/>
    <w:rsid w:val="009C6EF9"/>
    <w:rsid w:val="00A12DAF"/>
    <w:rsid w:val="00A40947"/>
    <w:rsid w:val="00A66FF4"/>
    <w:rsid w:val="00AC2ACC"/>
    <w:rsid w:val="00AE34C7"/>
    <w:rsid w:val="00B1047D"/>
    <w:rsid w:val="00B35755"/>
    <w:rsid w:val="00B56FC4"/>
    <w:rsid w:val="00B86E46"/>
    <w:rsid w:val="00B907FB"/>
    <w:rsid w:val="00BA5D46"/>
    <w:rsid w:val="00BA5F10"/>
    <w:rsid w:val="00BF0462"/>
    <w:rsid w:val="00C024C9"/>
    <w:rsid w:val="00C212DD"/>
    <w:rsid w:val="00C3034D"/>
    <w:rsid w:val="00CB43C9"/>
    <w:rsid w:val="00CD560B"/>
    <w:rsid w:val="00CE3FC5"/>
    <w:rsid w:val="00CF3A0B"/>
    <w:rsid w:val="00D96CD5"/>
    <w:rsid w:val="00DB0AEB"/>
    <w:rsid w:val="00DB547B"/>
    <w:rsid w:val="00E44046"/>
    <w:rsid w:val="00E46EB2"/>
    <w:rsid w:val="00E944E4"/>
    <w:rsid w:val="00EF3EF7"/>
    <w:rsid w:val="00F5053F"/>
    <w:rsid w:val="00F5325E"/>
    <w:rsid w:val="00F80E68"/>
    <w:rsid w:val="00F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93A6C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Calibri Light" w:hAnsi="Calibri Light" w:cs="Calibri Light"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D5694"/>
    <w:pPr>
      <w:spacing w:line="319" w:lineRule="exact"/>
      <w:jc w:val="center"/>
    </w:pPr>
  </w:style>
  <w:style w:type="paragraph" w:customStyle="1" w:styleId="Style7">
    <w:name w:val="Style7"/>
    <w:basedOn w:val="a"/>
    <w:rsid w:val="008D5694"/>
    <w:pPr>
      <w:spacing w:line="323" w:lineRule="exact"/>
      <w:jc w:val="both"/>
    </w:pPr>
  </w:style>
  <w:style w:type="paragraph" w:customStyle="1" w:styleId="Style8">
    <w:name w:val="Style8"/>
    <w:basedOn w:val="a"/>
    <w:rsid w:val="008D5694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8D5694"/>
    <w:pPr>
      <w:spacing w:line="323" w:lineRule="exact"/>
      <w:ind w:firstLine="2832"/>
    </w:pPr>
  </w:style>
  <w:style w:type="paragraph" w:customStyle="1" w:styleId="Style10">
    <w:name w:val="Style10"/>
    <w:basedOn w:val="a"/>
    <w:rsid w:val="008D5694"/>
    <w:pPr>
      <w:spacing w:line="329" w:lineRule="exact"/>
      <w:ind w:firstLine="557"/>
    </w:pPr>
  </w:style>
  <w:style w:type="paragraph" w:customStyle="1" w:styleId="Style13">
    <w:name w:val="Style13"/>
    <w:basedOn w:val="a"/>
    <w:rsid w:val="008D5694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8D5694"/>
    <w:pPr>
      <w:jc w:val="center"/>
    </w:pPr>
  </w:style>
  <w:style w:type="paragraph" w:customStyle="1" w:styleId="Style17">
    <w:name w:val="Style17"/>
    <w:basedOn w:val="a"/>
    <w:rsid w:val="008D5694"/>
    <w:pPr>
      <w:spacing w:line="319" w:lineRule="exact"/>
      <w:ind w:hanging="194"/>
    </w:pPr>
  </w:style>
  <w:style w:type="character" w:customStyle="1" w:styleId="FontStyle22">
    <w:name w:val="Font Style22"/>
    <w:basedOn w:val="a0"/>
    <w:rsid w:val="008D569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D569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8D569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8D5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5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5694"/>
  </w:style>
  <w:style w:type="paragraph" w:styleId="a6">
    <w:name w:val="Balloon Text"/>
    <w:basedOn w:val="a"/>
    <w:link w:val="a7"/>
    <w:uiPriority w:val="99"/>
    <w:semiHidden/>
    <w:unhideWhenUsed/>
    <w:rsid w:val="008D5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6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424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4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26B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993A6C"/>
    <w:rPr>
      <w:rFonts w:ascii="Calibri Light" w:eastAsia="Times New Roman" w:hAnsi="Calibri Light" w:cs="Calibri Light"/>
      <w:color w:val="1F4D78"/>
      <w:sz w:val="24"/>
      <w:szCs w:val="24"/>
    </w:rPr>
  </w:style>
  <w:style w:type="paragraph" w:customStyle="1" w:styleId="Standard">
    <w:name w:val="Standard"/>
    <w:rsid w:val="00BA5F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B35755"/>
    <w:pPr>
      <w:adjustRightInd/>
      <w:ind w:left="222" w:hanging="421"/>
    </w:pPr>
    <w:rPr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B357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C024C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02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3C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CB43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B43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43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B43C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CB43C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CB43C9"/>
    <w:pPr>
      <w:shd w:val="clear" w:color="auto" w:fill="FFFFFF"/>
      <w:autoSpaceDE/>
      <w:autoSpaceDN/>
      <w:adjustRightInd/>
      <w:spacing w:line="317" w:lineRule="exact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B43C9"/>
    <w:pPr>
      <w:shd w:val="clear" w:color="auto" w:fill="FFFFFF"/>
      <w:autoSpaceDE/>
      <w:autoSpaceDN/>
      <w:adjustRightInd/>
      <w:spacing w:after="300" w:line="317" w:lineRule="exact"/>
      <w:jc w:val="center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CB43C9"/>
    <w:pPr>
      <w:shd w:val="clear" w:color="auto" w:fill="FFFFFF"/>
      <w:autoSpaceDE/>
      <w:autoSpaceDN/>
      <w:adjustRightInd/>
      <w:spacing w:before="180" w:after="300" w:line="0" w:lineRule="atLeast"/>
      <w:ind w:firstLine="680"/>
      <w:jc w:val="both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B43C9"/>
    <w:pPr>
      <w:shd w:val="clear" w:color="auto" w:fill="FFFFFF"/>
      <w:autoSpaceDE/>
      <w:autoSpaceDN/>
      <w:adjustRightInd/>
      <w:spacing w:after="300" w:line="250" w:lineRule="exact"/>
      <w:jc w:val="right"/>
    </w:pPr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546B-6D07-4722-8020-1ED06F1B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2017-04-25T12:27:00Z</cp:lastPrinted>
  <dcterms:created xsi:type="dcterms:W3CDTF">2021-11-21T08:50:00Z</dcterms:created>
  <dcterms:modified xsi:type="dcterms:W3CDTF">2021-11-23T08:13:00Z</dcterms:modified>
</cp:coreProperties>
</file>