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5" w:rsidRPr="00993A6A" w:rsidRDefault="00142445" w:rsidP="00142445">
      <w:pPr>
        <w:jc w:val="center"/>
        <w:rPr>
          <w:bCs/>
        </w:rPr>
      </w:pPr>
      <w:r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554710330" r:id="rId9"/>
        </w:objec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</w:p>
    <w:p w:rsidR="00142445" w:rsidRPr="00993A6A" w:rsidRDefault="00142445" w:rsidP="00142445">
      <w:pPr>
        <w:tabs>
          <w:tab w:val="left" w:pos="6580"/>
        </w:tabs>
        <w:jc w:val="center"/>
        <w:rPr>
          <w:b/>
          <w:sz w:val="36"/>
          <w:szCs w:val="36"/>
        </w:rPr>
      </w:pPr>
      <w:r w:rsidRPr="00993A6A">
        <w:rPr>
          <w:b/>
          <w:sz w:val="36"/>
          <w:szCs w:val="36"/>
        </w:rPr>
        <w:t>П О С Т А Н О В Л Е Н И Е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2445" w:rsidRPr="00993A6A" w:rsidRDefault="00993A6C" w:rsidP="0014244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10">
        <w:rPr>
          <w:rFonts w:ascii="Times New Roman" w:hAnsi="Times New Roman"/>
          <w:sz w:val="28"/>
          <w:szCs w:val="28"/>
        </w:rPr>
        <w:t>6</w:t>
      </w:r>
      <w:r w:rsidR="00142445">
        <w:rPr>
          <w:rFonts w:ascii="Times New Roman" w:hAnsi="Times New Roman"/>
          <w:sz w:val="28"/>
          <w:szCs w:val="28"/>
        </w:rPr>
        <w:t>.04</w:t>
      </w:r>
      <w:r w:rsidR="00142445" w:rsidRPr="00993A6A">
        <w:rPr>
          <w:rFonts w:ascii="Times New Roman" w:hAnsi="Times New Roman"/>
          <w:sz w:val="28"/>
          <w:szCs w:val="28"/>
        </w:rPr>
        <w:t>.2017</w:t>
      </w:r>
      <w:r w:rsidR="00142445" w:rsidRPr="00993A6A">
        <w:rPr>
          <w:rFonts w:ascii="Times New Roman" w:hAnsi="Times New Roman"/>
          <w:sz w:val="28"/>
          <w:szCs w:val="28"/>
        </w:rPr>
        <w:tab/>
        <w:t>г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142445">
        <w:rPr>
          <w:rFonts w:ascii="Times New Roman" w:hAnsi="Times New Roman"/>
          <w:sz w:val="28"/>
          <w:szCs w:val="28"/>
        </w:rPr>
        <w:t>3</w:t>
      </w:r>
      <w:r w:rsidR="009C6EF9">
        <w:rPr>
          <w:rFonts w:ascii="Times New Roman" w:hAnsi="Times New Roman"/>
          <w:sz w:val="28"/>
          <w:szCs w:val="28"/>
        </w:rPr>
        <w:t>4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д.Большая Плавица</w:t>
      </w: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BA5F10" w:rsidRP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О подготовке проекта внесения изменений </w:t>
      </w:r>
    </w:p>
    <w:p w:rsidR="009C6EF9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в </w:t>
      </w:r>
      <w:r w:rsidR="009C6EF9">
        <w:rPr>
          <w:b/>
          <w:sz w:val="32"/>
          <w:szCs w:val="32"/>
        </w:rPr>
        <w:t>Генеральный план</w:t>
      </w:r>
      <w:r w:rsidRPr="007115E3">
        <w:rPr>
          <w:b/>
          <w:sz w:val="32"/>
          <w:szCs w:val="32"/>
        </w:rPr>
        <w:t xml:space="preserve"> сельского поселения </w:t>
      </w:r>
    </w:p>
    <w:p w:rsidR="009C6EF9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 xml:space="preserve">Тихвинский сельсовет Добринского </w:t>
      </w:r>
    </w:p>
    <w:p w:rsidR="00BA5F10" w:rsidRPr="007115E3" w:rsidRDefault="00BA5F10" w:rsidP="00BA5F10">
      <w:pPr>
        <w:spacing w:line="276" w:lineRule="auto"/>
        <w:rPr>
          <w:b/>
          <w:sz w:val="32"/>
          <w:szCs w:val="32"/>
        </w:rPr>
      </w:pPr>
      <w:r w:rsidRPr="007115E3">
        <w:rPr>
          <w:b/>
          <w:sz w:val="32"/>
          <w:szCs w:val="32"/>
        </w:rPr>
        <w:t>муниципального района Липецкой области</w:t>
      </w:r>
    </w:p>
    <w:p w:rsidR="00BA5F10" w:rsidRPr="00025985" w:rsidRDefault="00BA5F10" w:rsidP="00BA5F10">
      <w:pPr>
        <w:spacing w:line="276" w:lineRule="auto"/>
        <w:jc w:val="both"/>
        <w:rPr>
          <w:b/>
          <w:sz w:val="28"/>
          <w:szCs w:val="28"/>
        </w:rPr>
      </w:pP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025985">
        <w:rPr>
          <w:b/>
          <w:sz w:val="28"/>
          <w:szCs w:val="28"/>
        </w:rPr>
        <w:t xml:space="preserve">   </w:t>
      </w:r>
      <w:r w:rsidRPr="00025985">
        <w:rPr>
          <w:sz w:val="28"/>
          <w:szCs w:val="28"/>
        </w:rPr>
        <w:t xml:space="preserve">  </w:t>
      </w:r>
      <w:r w:rsidR="007115E3">
        <w:rPr>
          <w:sz w:val="28"/>
          <w:szCs w:val="28"/>
        </w:rPr>
        <w:tab/>
        <w:t xml:space="preserve"> </w:t>
      </w:r>
      <w:r w:rsidRPr="007115E3">
        <w:rPr>
          <w:sz w:val="27"/>
          <w:szCs w:val="27"/>
        </w:rPr>
        <w:t>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</w:t>
      </w:r>
      <w:r w:rsidR="007115E3" w:rsidRPr="007115E3">
        <w:rPr>
          <w:sz w:val="27"/>
          <w:szCs w:val="27"/>
        </w:rPr>
        <w:t>их лиц, в соответствии со стать</w:t>
      </w:r>
      <w:r w:rsidR="009C6EF9">
        <w:rPr>
          <w:sz w:val="27"/>
          <w:szCs w:val="27"/>
        </w:rPr>
        <w:t xml:space="preserve">ей 24 </w:t>
      </w:r>
      <w:r w:rsidRPr="007115E3">
        <w:rPr>
          <w:sz w:val="27"/>
          <w:szCs w:val="27"/>
        </w:rPr>
        <w:t xml:space="preserve">Градостроительного кодекса РФ, ст.14 Федерального закона от </w:t>
      </w:r>
      <w:r w:rsidR="007115E3" w:rsidRPr="007115E3">
        <w:rPr>
          <w:sz w:val="27"/>
          <w:szCs w:val="27"/>
        </w:rPr>
        <w:t xml:space="preserve"> </w:t>
      </w:r>
      <w:r w:rsidRPr="007115E3">
        <w:rPr>
          <w:sz w:val="27"/>
          <w:szCs w:val="27"/>
        </w:rPr>
        <w:t>06.10.2003 г. № 131-ФЗ «Об общих принципах организации местного самоуправления в РФ», руководствуясь Уставом сельского поселения Тихвинский сельсовет, администрация сельского поселения Тихвинский сельсовет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</w:p>
    <w:p w:rsidR="00BA5F10" w:rsidRPr="007115E3" w:rsidRDefault="00BA5F10" w:rsidP="00BA5F10">
      <w:pPr>
        <w:spacing w:line="276" w:lineRule="auto"/>
        <w:jc w:val="both"/>
        <w:rPr>
          <w:b/>
          <w:sz w:val="27"/>
          <w:szCs w:val="27"/>
        </w:rPr>
      </w:pPr>
      <w:r w:rsidRPr="007115E3">
        <w:rPr>
          <w:sz w:val="27"/>
          <w:szCs w:val="27"/>
        </w:rPr>
        <w:t xml:space="preserve">    </w:t>
      </w:r>
      <w:r w:rsidRPr="007115E3">
        <w:rPr>
          <w:b/>
          <w:sz w:val="27"/>
          <w:szCs w:val="27"/>
        </w:rPr>
        <w:t>ПОСТАНОВЛЯЕТ:</w:t>
      </w:r>
    </w:p>
    <w:p w:rsidR="00BA5F10" w:rsidRPr="007115E3" w:rsidRDefault="00BA5F10" w:rsidP="009C6EF9">
      <w:pPr>
        <w:spacing w:line="276" w:lineRule="auto"/>
        <w:ind w:firstLine="708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. Осуществить подготовку проекта внесения изменений в </w:t>
      </w:r>
      <w:r w:rsidR="009C6EF9">
        <w:rPr>
          <w:sz w:val="27"/>
          <w:szCs w:val="27"/>
        </w:rPr>
        <w:t xml:space="preserve">Генеральный план </w:t>
      </w:r>
      <w:r w:rsidRPr="007115E3">
        <w:rPr>
          <w:sz w:val="27"/>
          <w:szCs w:val="27"/>
        </w:rPr>
        <w:t>сельского поселения Тихвинский сельсовет Добринского муниципального района Липецкой области.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  </w:t>
      </w:r>
      <w:r w:rsidR="007115E3" w:rsidRPr="007115E3">
        <w:rPr>
          <w:sz w:val="27"/>
          <w:szCs w:val="27"/>
        </w:rPr>
        <w:tab/>
      </w:r>
      <w:r w:rsidRPr="007115E3">
        <w:rPr>
          <w:sz w:val="27"/>
          <w:szCs w:val="27"/>
        </w:rPr>
        <w:t xml:space="preserve">  2. Настоящее постановление вступает в силу со дня его официального обнародования</w:t>
      </w:r>
    </w:p>
    <w:p w:rsidR="00BA5F10" w:rsidRPr="007115E3" w:rsidRDefault="00BA5F10" w:rsidP="00BA5F10">
      <w:pPr>
        <w:pStyle w:val="Standard"/>
        <w:spacing w:line="276" w:lineRule="auto"/>
        <w:ind w:left="142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</w:t>
      </w:r>
      <w:r w:rsidR="007115E3" w:rsidRPr="007115E3">
        <w:rPr>
          <w:sz w:val="27"/>
          <w:szCs w:val="27"/>
        </w:rPr>
        <w:tab/>
      </w:r>
      <w:r w:rsidRPr="007115E3">
        <w:rPr>
          <w:sz w:val="27"/>
          <w:szCs w:val="27"/>
        </w:rPr>
        <w:t xml:space="preserve">  3.  Контроль за исполнением данного постановления возложить на главу администрации сельского поселения Тихвинский  сельсовет Кондратова А.Г.</w:t>
      </w:r>
    </w:p>
    <w:p w:rsidR="00BA5F10" w:rsidRPr="007115E3" w:rsidRDefault="00BA5F10" w:rsidP="00BA5F10">
      <w:pPr>
        <w:spacing w:line="276" w:lineRule="auto"/>
        <w:jc w:val="both"/>
        <w:rPr>
          <w:sz w:val="27"/>
          <w:szCs w:val="27"/>
        </w:rPr>
      </w:pPr>
      <w:r w:rsidRPr="007115E3">
        <w:rPr>
          <w:sz w:val="27"/>
          <w:szCs w:val="27"/>
        </w:rPr>
        <w:t xml:space="preserve">       </w:t>
      </w:r>
    </w:p>
    <w:p w:rsidR="00993A6C" w:rsidRPr="007115E3" w:rsidRDefault="00993A6C" w:rsidP="00BA5F10">
      <w:pPr>
        <w:spacing w:line="276" w:lineRule="auto"/>
        <w:jc w:val="both"/>
        <w:rPr>
          <w:color w:val="FF0000"/>
          <w:sz w:val="27"/>
          <w:szCs w:val="27"/>
        </w:rPr>
      </w:pPr>
    </w:p>
    <w:p w:rsidR="00993A6C" w:rsidRPr="007115E3" w:rsidRDefault="00993A6C" w:rsidP="00BA5F10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>Глава администрации</w:t>
      </w:r>
    </w:p>
    <w:p w:rsidR="00993A6C" w:rsidRPr="007115E3" w:rsidRDefault="00993A6C" w:rsidP="00BA5F10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>сельского поселения</w:t>
      </w:r>
    </w:p>
    <w:p w:rsidR="00E944E4" w:rsidRPr="007115E3" w:rsidRDefault="00993A6C" w:rsidP="007115E3">
      <w:pPr>
        <w:pStyle w:val="Style7"/>
        <w:widowControl/>
        <w:tabs>
          <w:tab w:val="left" w:leader="underscore" w:pos="6811"/>
        </w:tabs>
        <w:spacing w:line="276" w:lineRule="auto"/>
        <w:rPr>
          <w:b/>
          <w:color w:val="000000"/>
          <w:sz w:val="27"/>
          <w:szCs w:val="27"/>
        </w:rPr>
      </w:pPr>
      <w:r w:rsidRPr="007115E3">
        <w:rPr>
          <w:b/>
          <w:color w:val="000000"/>
          <w:sz w:val="27"/>
          <w:szCs w:val="27"/>
        </w:rPr>
        <w:t xml:space="preserve">Тихвинский сельсовет                                                   А.Г.Кондратов     </w:t>
      </w:r>
    </w:p>
    <w:sectPr w:rsidR="00E944E4" w:rsidRPr="007115E3" w:rsidSect="00993A6C">
      <w:head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1D" w:rsidRDefault="00FD6E1D" w:rsidP="00B1047D">
      <w:r>
        <w:separator/>
      </w:r>
    </w:p>
  </w:endnote>
  <w:endnote w:type="continuationSeparator" w:id="1">
    <w:p w:rsidR="00FD6E1D" w:rsidRDefault="00FD6E1D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1D" w:rsidRDefault="00FD6E1D" w:rsidP="00B1047D">
      <w:r>
        <w:separator/>
      </w:r>
    </w:p>
  </w:footnote>
  <w:footnote w:type="continuationSeparator" w:id="1">
    <w:p w:rsidR="00FD6E1D" w:rsidRDefault="00FD6E1D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470268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FD6E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694"/>
    <w:rsid w:val="00075315"/>
    <w:rsid w:val="000C0A41"/>
    <w:rsid w:val="00110F1B"/>
    <w:rsid w:val="00142445"/>
    <w:rsid w:val="00264BF4"/>
    <w:rsid w:val="00407ED3"/>
    <w:rsid w:val="00470268"/>
    <w:rsid w:val="004725B3"/>
    <w:rsid w:val="007115E3"/>
    <w:rsid w:val="00826BD2"/>
    <w:rsid w:val="008D5694"/>
    <w:rsid w:val="008F1373"/>
    <w:rsid w:val="00972CBB"/>
    <w:rsid w:val="00993A6C"/>
    <w:rsid w:val="009C6EF9"/>
    <w:rsid w:val="00A40947"/>
    <w:rsid w:val="00AE34C7"/>
    <w:rsid w:val="00B1047D"/>
    <w:rsid w:val="00B56FC4"/>
    <w:rsid w:val="00B907FB"/>
    <w:rsid w:val="00BA5D46"/>
    <w:rsid w:val="00BA5F10"/>
    <w:rsid w:val="00BF0462"/>
    <w:rsid w:val="00C3034D"/>
    <w:rsid w:val="00CD560B"/>
    <w:rsid w:val="00CE3FC5"/>
    <w:rsid w:val="00CF3A0B"/>
    <w:rsid w:val="00DB0AEB"/>
    <w:rsid w:val="00DB547B"/>
    <w:rsid w:val="00E944E4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6843-47F6-4F1F-A22C-C013C34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2017-04-25T12:27:00Z</cp:lastPrinted>
  <dcterms:created xsi:type="dcterms:W3CDTF">2017-04-26T08:12:00Z</dcterms:created>
  <dcterms:modified xsi:type="dcterms:W3CDTF">2017-04-26T08:12:00Z</dcterms:modified>
</cp:coreProperties>
</file>