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55" w:rsidRDefault="00B35755" w:rsidP="008030ED">
      <w:pPr>
        <w:jc w:val="center"/>
        <w:rPr>
          <w:bCs/>
        </w:rPr>
      </w:pPr>
      <w:r w:rsidRPr="00D803D5">
        <w:rPr>
          <w:sz w:val="22"/>
          <w:szCs w:val="22"/>
        </w:rPr>
        <w:object w:dxaOrig="1599" w:dyaOrig="1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0.7pt" o:ole="">
            <v:imagedata r:id="rId8" o:title=""/>
          </v:shape>
          <o:OLEObject Type="Embed" ProgID="Photoshop.Image.6" ShapeID="_x0000_i1025" DrawAspect="Content" ObjectID="_1701589341" r:id="rId9"/>
        </w:object>
      </w:r>
    </w:p>
    <w:p w:rsidR="00B35755" w:rsidRPr="0041736B" w:rsidRDefault="00B35755" w:rsidP="008030ED">
      <w:pPr>
        <w:jc w:val="center"/>
        <w:outlineLvl w:val="0"/>
        <w:rPr>
          <w:sz w:val="32"/>
          <w:szCs w:val="32"/>
        </w:rPr>
      </w:pPr>
      <w:r w:rsidRPr="0041736B">
        <w:rPr>
          <w:sz w:val="32"/>
          <w:szCs w:val="32"/>
        </w:rPr>
        <w:t>АДМИНИСТРАЦИЯ СЕЛЬСКОГО ПОСЕЛЕНИЯ</w:t>
      </w:r>
    </w:p>
    <w:p w:rsidR="00B35755" w:rsidRDefault="00B35755" w:rsidP="008030ED">
      <w:pPr>
        <w:jc w:val="center"/>
        <w:outlineLvl w:val="0"/>
        <w:rPr>
          <w:sz w:val="32"/>
          <w:szCs w:val="32"/>
        </w:rPr>
      </w:pPr>
      <w:r w:rsidRPr="0041736B">
        <w:rPr>
          <w:sz w:val="32"/>
          <w:szCs w:val="32"/>
        </w:rPr>
        <w:t>ТИХВИНСКИЙ СЕЛЬСОВЕТ</w:t>
      </w:r>
    </w:p>
    <w:p w:rsidR="00B35755" w:rsidRDefault="00B35755" w:rsidP="008030ED">
      <w:pPr>
        <w:jc w:val="center"/>
        <w:outlineLvl w:val="0"/>
        <w:rPr>
          <w:sz w:val="32"/>
          <w:szCs w:val="32"/>
        </w:rPr>
      </w:pPr>
      <w:r w:rsidRPr="0041736B">
        <w:rPr>
          <w:sz w:val="32"/>
          <w:szCs w:val="32"/>
        </w:rPr>
        <w:t>ДОБРИНСКОГО МУНИЦИПАЛЬНОГО РАЙОНА</w:t>
      </w:r>
    </w:p>
    <w:p w:rsidR="00B35755" w:rsidRDefault="00B35755" w:rsidP="008030ED">
      <w:pPr>
        <w:jc w:val="center"/>
        <w:outlineLvl w:val="0"/>
        <w:rPr>
          <w:sz w:val="32"/>
          <w:szCs w:val="32"/>
        </w:rPr>
      </w:pPr>
      <w:r w:rsidRPr="0041736B">
        <w:rPr>
          <w:sz w:val="32"/>
          <w:szCs w:val="32"/>
        </w:rPr>
        <w:t>ЛИПЕЦКОЙ ОБЛАСТИ</w:t>
      </w:r>
    </w:p>
    <w:p w:rsidR="008030ED" w:rsidRPr="0041736B" w:rsidRDefault="008030ED" w:rsidP="008030ED">
      <w:pPr>
        <w:jc w:val="center"/>
        <w:outlineLvl w:val="0"/>
        <w:rPr>
          <w:sz w:val="32"/>
          <w:szCs w:val="32"/>
        </w:rPr>
      </w:pPr>
    </w:p>
    <w:p w:rsidR="00B35755" w:rsidRPr="001910AF" w:rsidRDefault="00B35755" w:rsidP="008030ED">
      <w:pPr>
        <w:tabs>
          <w:tab w:val="left" w:pos="6580"/>
        </w:tabs>
        <w:jc w:val="center"/>
        <w:rPr>
          <w:b/>
          <w:sz w:val="36"/>
          <w:szCs w:val="36"/>
        </w:rPr>
      </w:pPr>
      <w:proofErr w:type="gramStart"/>
      <w:r w:rsidRPr="001910AF">
        <w:rPr>
          <w:b/>
          <w:sz w:val="36"/>
          <w:szCs w:val="36"/>
        </w:rPr>
        <w:t>П</w:t>
      </w:r>
      <w:proofErr w:type="gramEnd"/>
      <w:r w:rsidRPr="001910AF">
        <w:rPr>
          <w:b/>
          <w:sz w:val="36"/>
          <w:szCs w:val="36"/>
        </w:rPr>
        <w:t xml:space="preserve"> О С Т А Н О В Л Е Н И Е</w:t>
      </w:r>
    </w:p>
    <w:p w:rsidR="00B35755" w:rsidRPr="003A0D4C" w:rsidRDefault="00B35755" w:rsidP="008030ED">
      <w:pPr>
        <w:pStyle w:val="a8"/>
        <w:spacing w:before="240"/>
        <w:jc w:val="center"/>
        <w:rPr>
          <w:rFonts w:ascii="Times New Roman" w:hAnsi="Times New Roman"/>
          <w:b/>
          <w:sz w:val="28"/>
          <w:szCs w:val="28"/>
        </w:rPr>
      </w:pPr>
    </w:p>
    <w:p w:rsidR="00B35755" w:rsidRDefault="00316421" w:rsidP="008030ED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3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20.12</w:t>
      </w:r>
      <w:r w:rsidR="00B35755">
        <w:rPr>
          <w:rFonts w:ascii="Times New Roman" w:hAnsi="Times New Roman"/>
          <w:sz w:val="28"/>
          <w:szCs w:val="28"/>
        </w:rPr>
        <w:t>.2021</w:t>
      </w:r>
      <w:r w:rsidR="00B35755" w:rsidRPr="003A0D4C">
        <w:rPr>
          <w:rFonts w:ascii="Times New Roman" w:hAnsi="Times New Roman"/>
          <w:sz w:val="28"/>
          <w:szCs w:val="28"/>
        </w:rPr>
        <w:tab/>
      </w:r>
      <w:r w:rsidR="00B35755">
        <w:rPr>
          <w:rFonts w:ascii="Times New Roman" w:hAnsi="Times New Roman"/>
          <w:sz w:val="28"/>
          <w:szCs w:val="28"/>
        </w:rPr>
        <w:t>г</w:t>
      </w:r>
      <w:r w:rsidR="00B35755" w:rsidRPr="003A0D4C">
        <w:rPr>
          <w:rFonts w:ascii="Times New Roman" w:hAnsi="Times New Roman"/>
          <w:sz w:val="28"/>
          <w:szCs w:val="28"/>
        </w:rPr>
        <w:tab/>
      </w:r>
      <w:r w:rsidR="00B35755" w:rsidRPr="003A0D4C">
        <w:rPr>
          <w:rFonts w:ascii="Times New Roman" w:hAnsi="Times New Roman"/>
          <w:sz w:val="28"/>
          <w:szCs w:val="28"/>
        </w:rPr>
        <w:tab/>
      </w:r>
      <w:r w:rsidR="00B35755">
        <w:rPr>
          <w:rFonts w:ascii="Times New Roman" w:hAnsi="Times New Roman"/>
          <w:sz w:val="28"/>
          <w:szCs w:val="28"/>
        </w:rPr>
        <w:t xml:space="preserve">         </w:t>
      </w:r>
      <w:r w:rsidR="00B35755">
        <w:rPr>
          <w:rFonts w:ascii="Times New Roman" w:hAnsi="Times New Roman"/>
          <w:sz w:val="28"/>
          <w:szCs w:val="28"/>
        </w:rPr>
        <w:tab/>
      </w:r>
      <w:r w:rsidR="00B35755">
        <w:rPr>
          <w:rFonts w:ascii="Times New Roman" w:hAnsi="Times New Roman"/>
          <w:sz w:val="28"/>
          <w:szCs w:val="28"/>
        </w:rPr>
        <w:tab/>
        <w:t xml:space="preserve">                  №</w:t>
      </w:r>
      <w:r w:rsidR="002317C2">
        <w:rPr>
          <w:rFonts w:ascii="Times New Roman" w:hAnsi="Times New Roman"/>
          <w:sz w:val="28"/>
          <w:szCs w:val="28"/>
        </w:rPr>
        <w:t>77</w:t>
      </w:r>
    </w:p>
    <w:p w:rsidR="008030ED" w:rsidRDefault="00B35755" w:rsidP="008030ED">
      <w:pPr>
        <w:pStyle w:val="a8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д</w:t>
      </w:r>
      <w:proofErr w:type="gramStart"/>
      <w:r w:rsidRPr="000E1E49">
        <w:rPr>
          <w:rFonts w:ascii="Times New Roman" w:hAnsi="Times New Roman"/>
          <w:sz w:val="27"/>
          <w:szCs w:val="27"/>
        </w:rPr>
        <w:t>.Б</w:t>
      </w:r>
      <w:proofErr w:type="gramEnd"/>
      <w:r w:rsidRPr="000E1E49">
        <w:rPr>
          <w:rFonts w:ascii="Times New Roman" w:hAnsi="Times New Roman"/>
          <w:sz w:val="27"/>
          <w:szCs w:val="27"/>
        </w:rPr>
        <w:t>ольшая Плавица</w:t>
      </w:r>
    </w:p>
    <w:p w:rsidR="008030ED" w:rsidRDefault="008030ED" w:rsidP="008030ED">
      <w:pPr>
        <w:pStyle w:val="a8"/>
        <w:jc w:val="center"/>
        <w:rPr>
          <w:rFonts w:ascii="Times New Roman" w:hAnsi="Times New Roman"/>
          <w:sz w:val="27"/>
          <w:szCs w:val="27"/>
        </w:rPr>
      </w:pPr>
    </w:p>
    <w:p w:rsidR="008030ED" w:rsidRDefault="008030ED" w:rsidP="008030ED">
      <w:pPr>
        <w:rPr>
          <w:b/>
          <w:sz w:val="28"/>
        </w:rPr>
      </w:pPr>
      <w:r w:rsidRPr="008A1261">
        <w:rPr>
          <w:b/>
          <w:sz w:val="28"/>
        </w:rPr>
        <w:t>О</w:t>
      </w:r>
      <w:r>
        <w:rPr>
          <w:b/>
          <w:sz w:val="28"/>
        </w:rPr>
        <w:t>б утверждении перечня главных администраторов</w:t>
      </w:r>
    </w:p>
    <w:p w:rsidR="008030ED" w:rsidRDefault="008030ED" w:rsidP="008030ED">
      <w:pPr>
        <w:rPr>
          <w:b/>
          <w:sz w:val="28"/>
        </w:rPr>
      </w:pPr>
      <w:r>
        <w:rPr>
          <w:b/>
          <w:sz w:val="28"/>
        </w:rPr>
        <w:t>доходов бюджета сельского поселения Тихвинский сельсовет</w:t>
      </w:r>
    </w:p>
    <w:p w:rsidR="008030ED" w:rsidRPr="008A1261" w:rsidRDefault="008030ED" w:rsidP="008030ED">
      <w:pPr>
        <w:rPr>
          <w:b/>
          <w:sz w:val="28"/>
        </w:rPr>
      </w:pPr>
      <w:r>
        <w:rPr>
          <w:b/>
          <w:sz w:val="28"/>
        </w:rPr>
        <w:t xml:space="preserve">Добринского муниципального района Липецкой области </w:t>
      </w:r>
    </w:p>
    <w:p w:rsidR="008030ED" w:rsidRDefault="008030ED" w:rsidP="008030ED">
      <w:pPr>
        <w:jc w:val="both"/>
        <w:rPr>
          <w:b/>
        </w:rPr>
      </w:pPr>
    </w:p>
    <w:p w:rsidR="008030ED" w:rsidRDefault="008030ED" w:rsidP="008030ED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 соответствии с пунктом 3.2 статьи </w:t>
      </w:r>
      <w:r w:rsidRPr="00D57792">
        <w:rPr>
          <w:sz w:val="28"/>
          <w:szCs w:val="28"/>
        </w:rPr>
        <w:t>160.1 Бюджетного Кодекса Российской Федерации</w:t>
      </w:r>
      <w:r>
        <w:rPr>
          <w:sz w:val="28"/>
          <w:szCs w:val="28"/>
        </w:rPr>
        <w:t xml:space="preserve">, </w:t>
      </w:r>
      <w:r w:rsidRPr="00D57792">
        <w:rPr>
          <w:color w:val="22272F"/>
          <w:sz w:val="28"/>
          <w:szCs w:val="28"/>
          <w:shd w:val="clear" w:color="auto" w:fill="FFFFFF"/>
        </w:rPr>
        <w:t>Постановление</w:t>
      </w:r>
      <w:r>
        <w:rPr>
          <w:color w:val="22272F"/>
          <w:sz w:val="28"/>
          <w:szCs w:val="28"/>
          <w:shd w:val="clear" w:color="auto" w:fill="FFFFFF"/>
        </w:rPr>
        <w:t>м</w:t>
      </w:r>
      <w:r w:rsidRPr="00D57792">
        <w:rPr>
          <w:color w:val="22272F"/>
          <w:sz w:val="28"/>
          <w:szCs w:val="28"/>
          <w:shd w:val="clear" w:color="auto" w:fill="FFFFFF"/>
        </w:rPr>
        <w:t xml:space="preserve"> Правительства РФ от 16 сентября 2021 г.</w:t>
      </w:r>
      <w:r>
        <w:rPr>
          <w:color w:val="22272F"/>
          <w:sz w:val="28"/>
          <w:szCs w:val="28"/>
          <w:shd w:val="clear" w:color="auto" w:fill="FFFFFF"/>
        </w:rPr>
        <w:t> </w:t>
      </w:r>
      <w:r w:rsidRPr="00D57792">
        <w:rPr>
          <w:color w:val="22272F"/>
          <w:sz w:val="28"/>
          <w:szCs w:val="28"/>
          <w:shd w:val="clear" w:color="auto" w:fill="FFFFFF"/>
        </w:rPr>
        <w:t>N 1569</w:t>
      </w:r>
      <w:r>
        <w:rPr>
          <w:color w:val="22272F"/>
          <w:sz w:val="28"/>
          <w:szCs w:val="28"/>
          <w:shd w:val="clear" w:color="auto" w:fill="FFFFFF"/>
        </w:rPr>
        <w:t> </w:t>
      </w:r>
      <w:r w:rsidRPr="00D57792">
        <w:rPr>
          <w:color w:val="22272F"/>
          <w:sz w:val="28"/>
          <w:szCs w:val="28"/>
          <w:shd w:val="clear" w:color="auto" w:fill="FFFFFF"/>
        </w:rPr>
        <w:t>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</w:t>
      </w:r>
      <w:proofErr w:type="gramEnd"/>
      <w:r w:rsidRPr="00D57792">
        <w:rPr>
          <w:color w:val="22272F"/>
          <w:sz w:val="28"/>
          <w:szCs w:val="28"/>
          <w:shd w:val="clear" w:color="auto" w:fill="FFFFFF"/>
        </w:rPr>
        <w:t xml:space="preserve">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>
        <w:rPr>
          <w:color w:val="22272F"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>, администрация сельского поселения Тихвинский сельсовет</w:t>
      </w:r>
    </w:p>
    <w:p w:rsidR="008030ED" w:rsidRPr="008030ED" w:rsidRDefault="008030ED" w:rsidP="008030ED">
      <w:pPr>
        <w:spacing w:before="240"/>
        <w:jc w:val="both"/>
        <w:rPr>
          <w:b/>
          <w:sz w:val="28"/>
          <w:szCs w:val="28"/>
        </w:rPr>
      </w:pPr>
      <w:r w:rsidRPr="00D57792">
        <w:rPr>
          <w:b/>
          <w:sz w:val="28"/>
          <w:szCs w:val="28"/>
        </w:rPr>
        <w:t xml:space="preserve">ПОСТАНОВЛЯЕТ:  </w:t>
      </w:r>
      <w:r w:rsidRPr="006F08CA">
        <w:rPr>
          <w:sz w:val="28"/>
        </w:rPr>
        <w:t xml:space="preserve"> </w:t>
      </w:r>
    </w:p>
    <w:p w:rsidR="008030ED" w:rsidRDefault="008030ED" w:rsidP="008030ED">
      <w:pPr>
        <w:pStyle w:val="ac"/>
        <w:widowControl/>
        <w:numPr>
          <w:ilvl w:val="0"/>
          <w:numId w:val="9"/>
        </w:numPr>
        <w:autoSpaceDE/>
        <w:autoSpaceDN/>
        <w:spacing w:before="240"/>
        <w:contextualSpacing/>
        <w:jc w:val="both"/>
        <w:rPr>
          <w:sz w:val="28"/>
        </w:rPr>
      </w:pPr>
      <w:r>
        <w:rPr>
          <w:sz w:val="28"/>
        </w:rPr>
        <w:t xml:space="preserve">Утвердить перечень главных администраторов доходов бюджета сельского поселения Тихвинский сельсовет Добринского муниципального района Липецкой области согласно приложению. </w:t>
      </w:r>
    </w:p>
    <w:p w:rsidR="008030ED" w:rsidRDefault="008030ED" w:rsidP="008030ED">
      <w:pPr>
        <w:pStyle w:val="ac"/>
        <w:widowControl/>
        <w:numPr>
          <w:ilvl w:val="0"/>
          <w:numId w:val="9"/>
        </w:numPr>
        <w:autoSpaceDE/>
        <w:autoSpaceDN/>
        <w:spacing w:before="240"/>
        <w:contextualSpacing/>
        <w:jc w:val="both"/>
        <w:rPr>
          <w:sz w:val="28"/>
        </w:rPr>
      </w:pPr>
      <w:r>
        <w:rPr>
          <w:sz w:val="28"/>
        </w:rPr>
        <w:t>Настоящее постановление применяется к правоотношениям, возникающим при составлении и исполнении бюджета</w:t>
      </w:r>
      <w:r w:rsidRPr="00F07284">
        <w:rPr>
          <w:sz w:val="28"/>
        </w:rPr>
        <w:t xml:space="preserve"> </w:t>
      </w:r>
      <w:r>
        <w:rPr>
          <w:sz w:val="28"/>
        </w:rPr>
        <w:t>сельского поселения Тихвинский сельсовет Добринского муниципального района, начиная с бюджета на 2022 год и на плановый период 2023 и 2024 годов.</w:t>
      </w:r>
    </w:p>
    <w:p w:rsidR="008030ED" w:rsidRDefault="008030ED" w:rsidP="008030ED">
      <w:pPr>
        <w:pStyle w:val="ac"/>
        <w:widowControl/>
        <w:numPr>
          <w:ilvl w:val="0"/>
          <w:numId w:val="9"/>
        </w:numPr>
        <w:autoSpaceDE/>
        <w:autoSpaceDN/>
        <w:spacing w:before="240"/>
        <w:contextualSpacing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8030ED" w:rsidRDefault="008030ED" w:rsidP="008030ED">
      <w:pPr>
        <w:spacing w:before="240"/>
        <w:rPr>
          <w:sz w:val="28"/>
        </w:rPr>
      </w:pPr>
    </w:p>
    <w:p w:rsidR="008030ED" w:rsidRPr="006F08CA" w:rsidRDefault="008030ED" w:rsidP="008030ED">
      <w:pPr>
        <w:rPr>
          <w:sz w:val="28"/>
        </w:rPr>
      </w:pPr>
      <w:r>
        <w:rPr>
          <w:sz w:val="28"/>
        </w:rPr>
        <w:t xml:space="preserve">         Г</w:t>
      </w:r>
      <w:r w:rsidRPr="006F08CA">
        <w:rPr>
          <w:sz w:val="28"/>
        </w:rPr>
        <w:t xml:space="preserve">лава администрации </w:t>
      </w:r>
      <w:proofErr w:type="gramStart"/>
      <w:r w:rsidRPr="006F08CA">
        <w:rPr>
          <w:sz w:val="28"/>
        </w:rPr>
        <w:t>сельского</w:t>
      </w:r>
      <w:proofErr w:type="gramEnd"/>
    </w:p>
    <w:p w:rsidR="008030ED" w:rsidRDefault="008030ED" w:rsidP="008030ED">
      <w:pPr>
        <w:rPr>
          <w:sz w:val="28"/>
        </w:rPr>
      </w:pPr>
      <w:r>
        <w:rPr>
          <w:sz w:val="28"/>
        </w:rPr>
        <w:t xml:space="preserve">         п</w:t>
      </w:r>
      <w:r w:rsidRPr="006F08CA">
        <w:rPr>
          <w:sz w:val="28"/>
        </w:rPr>
        <w:t xml:space="preserve">оселения </w:t>
      </w:r>
      <w:r>
        <w:rPr>
          <w:sz w:val="28"/>
        </w:rPr>
        <w:t>Тихвинский</w:t>
      </w:r>
      <w:r w:rsidRPr="006F08CA">
        <w:rPr>
          <w:sz w:val="28"/>
        </w:rPr>
        <w:t xml:space="preserve"> сельсовет</w:t>
      </w:r>
      <w:r>
        <w:rPr>
          <w:sz w:val="28"/>
        </w:rPr>
        <w:t xml:space="preserve">                            А.Г.Кондратов</w:t>
      </w:r>
    </w:p>
    <w:p w:rsidR="008030ED" w:rsidRDefault="008030ED" w:rsidP="008030ED">
      <w:pPr>
        <w:tabs>
          <w:tab w:val="left" w:pos="1380"/>
        </w:tabs>
        <w:spacing w:before="240"/>
        <w:rPr>
          <w:sz w:val="28"/>
        </w:rPr>
      </w:pPr>
    </w:p>
    <w:p w:rsidR="008030ED" w:rsidRDefault="008030ED" w:rsidP="008030ED">
      <w:pPr>
        <w:tabs>
          <w:tab w:val="left" w:pos="1380"/>
        </w:tabs>
        <w:spacing w:before="240"/>
      </w:pPr>
    </w:p>
    <w:p w:rsidR="008030ED" w:rsidRPr="007861AD" w:rsidRDefault="008030ED" w:rsidP="008030ED">
      <w:pPr>
        <w:tabs>
          <w:tab w:val="left" w:pos="1380"/>
        </w:tabs>
        <w:spacing w:before="240"/>
        <w:jc w:val="right"/>
        <w:rPr>
          <w:sz w:val="22"/>
        </w:rPr>
      </w:pPr>
      <w:r w:rsidRPr="007861AD">
        <w:rPr>
          <w:sz w:val="22"/>
        </w:rPr>
        <w:lastRenderedPageBreak/>
        <w:t>Приложение</w:t>
      </w:r>
    </w:p>
    <w:p w:rsidR="008030ED" w:rsidRDefault="008030ED" w:rsidP="008030ED">
      <w:pPr>
        <w:tabs>
          <w:tab w:val="left" w:pos="1380"/>
        </w:tabs>
        <w:jc w:val="right"/>
        <w:rPr>
          <w:sz w:val="22"/>
        </w:rPr>
      </w:pPr>
      <w:r w:rsidRPr="007861AD">
        <w:rPr>
          <w:sz w:val="22"/>
        </w:rPr>
        <w:t>к постановлению</w:t>
      </w:r>
      <w:r>
        <w:rPr>
          <w:sz w:val="22"/>
        </w:rPr>
        <w:t xml:space="preserve"> администрации</w:t>
      </w:r>
    </w:p>
    <w:p w:rsidR="008030ED" w:rsidRDefault="008030ED" w:rsidP="008030ED">
      <w:pPr>
        <w:tabs>
          <w:tab w:val="left" w:pos="1380"/>
        </w:tabs>
        <w:jc w:val="right"/>
        <w:rPr>
          <w:sz w:val="22"/>
        </w:rPr>
      </w:pPr>
      <w:r>
        <w:rPr>
          <w:sz w:val="22"/>
        </w:rPr>
        <w:t>сельского поселения Тихвинский сельсовет</w:t>
      </w:r>
    </w:p>
    <w:p w:rsidR="008030ED" w:rsidRDefault="008030ED" w:rsidP="008030ED">
      <w:pPr>
        <w:tabs>
          <w:tab w:val="left" w:pos="1380"/>
        </w:tabs>
        <w:jc w:val="right"/>
        <w:rPr>
          <w:sz w:val="22"/>
        </w:rPr>
      </w:pPr>
      <w:r>
        <w:rPr>
          <w:sz w:val="22"/>
        </w:rPr>
        <w:t>Добринского муниципального района</w:t>
      </w:r>
    </w:p>
    <w:p w:rsidR="008030ED" w:rsidRDefault="008030ED" w:rsidP="008030ED">
      <w:pPr>
        <w:tabs>
          <w:tab w:val="left" w:pos="1380"/>
        </w:tabs>
        <w:jc w:val="right"/>
        <w:rPr>
          <w:sz w:val="22"/>
        </w:rPr>
      </w:pPr>
      <w:r>
        <w:rPr>
          <w:sz w:val="22"/>
        </w:rPr>
        <w:t xml:space="preserve"> Липецкой области Российской Федерации</w:t>
      </w:r>
    </w:p>
    <w:p w:rsidR="008030ED" w:rsidRPr="007861AD" w:rsidRDefault="002317C2" w:rsidP="008030ED">
      <w:pPr>
        <w:tabs>
          <w:tab w:val="left" w:pos="1380"/>
        </w:tabs>
        <w:jc w:val="right"/>
        <w:rPr>
          <w:sz w:val="22"/>
        </w:rPr>
      </w:pPr>
      <w:r>
        <w:rPr>
          <w:sz w:val="22"/>
        </w:rPr>
        <w:t>№ 77</w:t>
      </w:r>
      <w:r w:rsidR="008030ED">
        <w:rPr>
          <w:sz w:val="22"/>
        </w:rPr>
        <w:t xml:space="preserve"> от </w:t>
      </w:r>
      <w:r>
        <w:rPr>
          <w:sz w:val="22"/>
        </w:rPr>
        <w:t>20.12</w:t>
      </w:r>
      <w:r w:rsidR="008030ED">
        <w:rPr>
          <w:sz w:val="22"/>
        </w:rPr>
        <w:t>.2021 года</w:t>
      </w:r>
    </w:p>
    <w:p w:rsidR="008030ED" w:rsidRDefault="008030ED" w:rsidP="008030ED">
      <w:pPr>
        <w:tabs>
          <w:tab w:val="left" w:pos="1380"/>
        </w:tabs>
      </w:pPr>
    </w:p>
    <w:p w:rsidR="008030ED" w:rsidRDefault="008030ED" w:rsidP="008030ED">
      <w:pPr>
        <w:tabs>
          <w:tab w:val="left" w:pos="1380"/>
        </w:tabs>
        <w:jc w:val="center"/>
        <w:rPr>
          <w:b/>
          <w:sz w:val="28"/>
        </w:rPr>
      </w:pPr>
      <w:r>
        <w:rPr>
          <w:b/>
          <w:sz w:val="28"/>
        </w:rPr>
        <w:t>Перечень</w:t>
      </w:r>
    </w:p>
    <w:p w:rsidR="008030ED" w:rsidRDefault="008030ED" w:rsidP="008030ED">
      <w:pPr>
        <w:tabs>
          <w:tab w:val="left" w:pos="1380"/>
        </w:tabs>
        <w:jc w:val="center"/>
        <w:rPr>
          <w:b/>
          <w:sz w:val="28"/>
        </w:rPr>
      </w:pPr>
      <w:r>
        <w:rPr>
          <w:b/>
          <w:sz w:val="28"/>
        </w:rPr>
        <w:t>главных администраторов доходов бюджета</w:t>
      </w:r>
    </w:p>
    <w:p w:rsidR="008030ED" w:rsidRDefault="008030ED" w:rsidP="008030ED">
      <w:pPr>
        <w:tabs>
          <w:tab w:val="left" w:pos="1380"/>
        </w:tabs>
        <w:jc w:val="center"/>
        <w:rPr>
          <w:b/>
          <w:sz w:val="28"/>
        </w:rPr>
      </w:pPr>
      <w:r>
        <w:rPr>
          <w:b/>
          <w:sz w:val="28"/>
        </w:rPr>
        <w:t>сельского поселения Тихвинский сельсовет Добринского</w:t>
      </w:r>
    </w:p>
    <w:p w:rsidR="008030ED" w:rsidRPr="007861AD" w:rsidRDefault="008030ED" w:rsidP="008030ED">
      <w:pPr>
        <w:tabs>
          <w:tab w:val="left" w:pos="1380"/>
        </w:tabs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района Липецкой области </w:t>
      </w:r>
    </w:p>
    <w:p w:rsidR="008030ED" w:rsidRDefault="008030ED" w:rsidP="008030ED">
      <w:pPr>
        <w:tabs>
          <w:tab w:val="left" w:pos="1380"/>
        </w:tabs>
      </w:pPr>
    </w:p>
    <w:tbl>
      <w:tblPr>
        <w:tblW w:w="9678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6"/>
        <w:gridCol w:w="2977"/>
        <w:gridCol w:w="5245"/>
      </w:tblGrid>
      <w:tr w:rsidR="008030ED" w:rsidRPr="00316421" w:rsidTr="008030ED">
        <w:trPr>
          <w:cantSplit/>
          <w:trHeight w:val="1098"/>
          <w:jc w:val="center"/>
        </w:trPr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ED" w:rsidRPr="00316421" w:rsidRDefault="008030ED" w:rsidP="00020A23">
            <w:pPr>
              <w:jc w:val="center"/>
              <w:rPr>
                <w:b/>
                <w:bCs/>
                <w:lang w:eastAsia="en-US"/>
              </w:rPr>
            </w:pPr>
            <w:r w:rsidRPr="00316421">
              <w:t xml:space="preserve">           </w:t>
            </w:r>
            <w:r w:rsidRPr="00316421">
              <w:rPr>
                <w:b/>
                <w:bCs/>
                <w:lang w:eastAsia="en-US"/>
              </w:rPr>
              <w:t xml:space="preserve">Код бюджетной классификации  Российской Федерации </w:t>
            </w:r>
          </w:p>
          <w:p w:rsidR="008030ED" w:rsidRPr="00316421" w:rsidRDefault="008030ED" w:rsidP="00020A23">
            <w:pPr>
              <w:tabs>
                <w:tab w:val="left" w:pos="2805"/>
              </w:tabs>
              <w:rPr>
                <w:lang w:eastAsia="en-US"/>
              </w:rPr>
            </w:pPr>
            <w:r w:rsidRPr="00316421">
              <w:rPr>
                <w:lang w:eastAsia="en-US"/>
              </w:rPr>
              <w:tab/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ED" w:rsidRPr="00316421" w:rsidRDefault="008030ED" w:rsidP="00020A23">
            <w:pPr>
              <w:jc w:val="center"/>
              <w:rPr>
                <w:b/>
                <w:bCs/>
                <w:lang w:eastAsia="en-US"/>
              </w:rPr>
            </w:pPr>
          </w:p>
          <w:p w:rsidR="008030ED" w:rsidRPr="00316421" w:rsidRDefault="008030ED" w:rsidP="00020A23">
            <w:pPr>
              <w:jc w:val="center"/>
              <w:rPr>
                <w:b/>
                <w:bCs/>
                <w:lang w:eastAsia="en-US"/>
              </w:rPr>
            </w:pPr>
            <w:r w:rsidRPr="00316421">
              <w:rPr>
                <w:b/>
                <w:bCs/>
                <w:lang w:eastAsia="en-US"/>
              </w:rPr>
              <w:t>Наименование главного администратора доходов бюджета сельского поселения, наименование кода вида (подвида) доходов бюджета сельского поселения</w:t>
            </w:r>
          </w:p>
        </w:tc>
      </w:tr>
      <w:tr w:rsidR="008030ED" w:rsidRPr="00316421" w:rsidTr="008030ED">
        <w:trPr>
          <w:cantSplit/>
          <w:trHeight w:val="1098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ED" w:rsidRPr="00316421" w:rsidRDefault="008030ED" w:rsidP="00020A23">
            <w:pPr>
              <w:jc w:val="center"/>
              <w:rPr>
                <w:b/>
                <w:bCs/>
                <w:lang w:eastAsia="en-US"/>
              </w:rPr>
            </w:pPr>
            <w:r w:rsidRPr="00316421">
              <w:rPr>
                <w:b/>
                <w:bCs/>
                <w:lang w:eastAsia="en-US"/>
              </w:rPr>
              <w:t>главного администратора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ED" w:rsidRPr="00316421" w:rsidRDefault="008030ED" w:rsidP="00020A23">
            <w:pPr>
              <w:jc w:val="center"/>
              <w:rPr>
                <w:b/>
                <w:bCs/>
                <w:lang w:eastAsia="en-US"/>
              </w:rPr>
            </w:pPr>
            <w:r w:rsidRPr="00316421">
              <w:rPr>
                <w:b/>
                <w:bCs/>
                <w:lang w:eastAsia="en-US"/>
              </w:rPr>
              <w:t>вида (подвида</w:t>
            </w:r>
            <w:proofErr w:type="gramStart"/>
            <w:r w:rsidRPr="00316421">
              <w:rPr>
                <w:b/>
                <w:bCs/>
                <w:lang w:eastAsia="en-US"/>
              </w:rPr>
              <w:t>)д</w:t>
            </w:r>
            <w:proofErr w:type="gramEnd"/>
            <w:r w:rsidRPr="00316421">
              <w:rPr>
                <w:b/>
                <w:bCs/>
                <w:lang w:eastAsia="en-US"/>
              </w:rPr>
              <w:t>оходов бюджета сельского поселения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ED" w:rsidRPr="00316421" w:rsidRDefault="008030ED" w:rsidP="00020A23">
            <w:pPr>
              <w:rPr>
                <w:b/>
                <w:bCs/>
                <w:lang w:eastAsia="en-US"/>
              </w:rPr>
            </w:pPr>
          </w:p>
        </w:tc>
      </w:tr>
      <w:tr w:rsidR="00316421" w:rsidRPr="00316421" w:rsidTr="008C04F5">
        <w:trPr>
          <w:cantSplit/>
          <w:trHeight w:val="1098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1" w:rsidRPr="00316421" w:rsidRDefault="00316421" w:rsidP="001E508B">
            <w:pPr>
              <w:spacing w:line="276" w:lineRule="auto"/>
              <w:rPr>
                <w:b/>
                <w:snapToGrid w:val="0"/>
              </w:rPr>
            </w:pPr>
            <w:r w:rsidRPr="00316421">
              <w:rPr>
                <w:b/>
                <w:snapToGrid w:val="0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1" w:rsidRPr="00316421" w:rsidRDefault="00316421" w:rsidP="007E416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1" w:rsidRPr="00316421" w:rsidRDefault="00316421" w:rsidP="007E4160">
            <w:pPr>
              <w:spacing w:line="276" w:lineRule="auto"/>
              <w:jc w:val="center"/>
              <w:rPr>
                <w:b/>
              </w:rPr>
            </w:pPr>
            <w:r w:rsidRPr="00316421">
              <w:rPr>
                <w:b/>
              </w:rPr>
              <w:t>Управление Федеральной налоговой службы  России по Липецкой области</w:t>
            </w:r>
          </w:p>
        </w:tc>
      </w:tr>
      <w:tr w:rsidR="00316421" w:rsidRPr="00316421" w:rsidTr="008C04F5">
        <w:trPr>
          <w:cantSplit/>
          <w:trHeight w:val="1098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1" w:rsidRPr="00316421" w:rsidRDefault="00316421" w:rsidP="001E508B">
            <w:pPr>
              <w:spacing w:line="276" w:lineRule="auto"/>
              <w:rPr>
                <w:snapToGrid w:val="0"/>
              </w:rPr>
            </w:pPr>
            <w:r w:rsidRPr="00316421">
              <w:rPr>
                <w:snapToGrid w:val="0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1" w:rsidRPr="00316421" w:rsidRDefault="00316421" w:rsidP="007E4160">
            <w:pPr>
              <w:spacing w:line="276" w:lineRule="auto"/>
            </w:pPr>
            <w:r w:rsidRPr="00316421">
              <w:t>1 01 02000 00 0000 110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1" w:rsidRPr="00316421" w:rsidRDefault="00316421" w:rsidP="007E4160">
            <w:pPr>
              <w:spacing w:line="276" w:lineRule="auto"/>
            </w:pPr>
            <w:r w:rsidRPr="00316421">
              <w:t xml:space="preserve">Налог на доходы физических лиц </w:t>
            </w:r>
            <w:hyperlink r:id="rId10" w:history="1">
              <w:r w:rsidRPr="00316421">
                <w:rPr>
                  <w:rStyle w:val="ab"/>
                </w:rPr>
                <w:t>&lt;*&gt;</w:t>
              </w:r>
            </w:hyperlink>
          </w:p>
        </w:tc>
      </w:tr>
      <w:tr w:rsidR="00316421" w:rsidRPr="00316421" w:rsidTr="008C04F5">
        <w:trPr>
          <w:cantSplit/>
          <w:trHeight w:val="1098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1" w:rsidRPr="00316421" w:rsidRDefault="00316421" w:rsidP="001E508B">
            <w:pPr>
              <w:spacing w:line="276" w:lineRule="auto"/>
              <w:rPr>
                <w:snapToGrid w:val="0"/>
              </w:rPr>
            </w:pPr>
            <w:r w:rsidRPr="00316421">
              <w:rPr>
                <w:snapToGrid w:val="0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1" w:rsidRPr="00316421" w:rsidRDefault="00316421" w:rsidP="007E4160">
            <w:pPr>
              <w:spacing w:line="276" w:lineRule="auto"/>
            </w:pPr>
            <w:r w:rsidRPr="00316421">
              <w:t>1 05 01000 00 0000 110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1" w:rsidRPr="00316421" w:rsidRDefault="00316421" w:rsidP="007E4160">
            <w:pPr>
              <w:spacing w:line="276" w:lineRule="auto"/>
            </w:pPr>
            <w:r w:rsidRPr="00316421">
              <w:t xml:space="preserve">Налог, взимаемый в связи с применением упрощенной системы налогообложения </w:t>
            </w:r>
            <w:hyperlink r:id="rId11" w:history="1">
              <w:r w:rsidRPr="00316421">
                <w:rPr>
                  <w:rStyle w:val="ab"/>
                </w:rPr>
                <w:t>&lt;*&gt;</w:t>
              </w:r>
            </w:hyperlink>
          </w:p>
        </w:tc>
      </w:tr>
      <w:tr w:rsidR="00316421" w:rsidRPr="00316421" w:rsidTr="008C04F5">
        <w:trPr>
          <w:cantSplit/>
          <w:trHeight w:val="1098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1" w:rsidRPr="00316421" w:rsidRDefault="00316421" w:rsidP="001E508B">
            <w:pPr>
              <w:spacing w:line="276" w:lineRule="auto"/>
              <w:rPr>
                <w:snapToGrid w:val="0"/>
              </w:rPr>
            </w:pPr>
            <w:r w:rsidRPr="00316421">
              <w:rPr>
                <w:snapToGrid w:val="0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1" w:rsidRPr="00316421" w:rsidRDefault="00316421" w:rsidP="007E4160">
            <w:pPr>
              <w:spacing w:line="276" w:lineRule="auto"/>
            </w:pPr>
            <w:r w:rsidRPr="00316421">
              <w:t>1 05 03000 00 0000 110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1" w:rsidRPr="00316421" w:rsidRDefault="00316421" w:rsidP="007E4160">
            <w:pPr>
              <w:spacing w:line="276" w:lineRule="auto"/>
            </w:pPr>
            <w:r w:rsidRPr="00316421">
              <w:t xml:space="preserve">Единый сельскохозяйственный налог </w:t>
            </w:r>
            <w:hyperlink r:id="rId12" w:history="1">
              <w:r w:rsidRPr="00316421">
                <w:rPr>
                  <w:rStyle w:val="ab"/>
                </w:rPr>
                <w:t>&lt;*&gt;</w:t>
              </w:r>
            </w:hyperlink>
          </w:p>
        </w:tc>
      </w:tr>
      <w:tr w:rsidR="00316421" w:rsidRPr="00316421" w:rsidTr="008C04F5">
        <w:trPr>
          <w:cantSplit/>
          <w:trHeight w:val="1098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1" w:rsidRPr="00316421" w:rsidRDefault="00316421" w:rsidP="001E508B">
            <w:pPr>
              <w:spacing w:line="276" w:lineRule="auto"/>
              <w:rPr>
                <w:snapToGrid w:val="0"/>
              </w:rPr>
            </w:pPr>
            <w:r w:rsidRPr="00316421">
              <w:rPr>
                <w:snapToGrid w:val="0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1" w:rsidRPr="00316421" w:rsidRDefault="00316421" w:rsidP="007E4160">
            <w:pPr>
              <w:spacing w:line="276" w:lineRule="auto"/>
            </w:pPr>
            <w:r w:rsidRPr="00316421">
              <w:t>1 06 01000 00 0000 110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1" w:rsidRPr="00316421" w:rsidRDefault="00316421" w:rsidP="007E4160">
            <w:pPr>
              <w:spacing w:line="276" w:lineRule="auto"/>
            </w:pPr>
            <w:r w:rsidRPr="00316421">
              <w:t xml:space="preserve">Налог на имущество физических лиц </w:t>
            </w:r>
            <w:hyperlink r:id="rId13" w:history="1">
              <w:r w:rsidRPr="00316421">
                <w:rPr>
                  <w:rStyle w:val="ab"/>
                </w:rPr>
                <w:t>&lt;*&gt;</w:t>
              </w:r>
            </w:hyperlink>
          </w:p>
        </w:tc>
      </w:tr>
      <w:tr w:rsidR="00316421" w:rsidRPr="00316421" w:rsidTr="008C04F5">
        <w:trPr>
          <w:cantSplit/>
          <w:trHeight w:val="1098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1" w:rsidRPr="00316421" w:rsidRDefault="00316421" w:rsidP="001E508B">
            <w:pPr>
              <w:spacing w:line="276" w:lineRule="auto"/>
              <w:rPr>
                <w:snapToGrid w:val="0"/>
              </w:rPr>
            </w:pPr>
            <w:r w:rsidRPr="00316421">
              <w:rPr>
                <w:snapToGrid w:val="0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1" w:rsidRPr="00316421" w:rsidRDefault="00316421" w:rsidP="007E4160">
            <w:pPr>
              <w:spacing w:line="276" w:lineRule="auto"/>
            </w:pPr>
            <w:r w:rsidRPr="00316421">
              <w:t>1 06 06000 00 0000 110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1" w:rsidRPr="00316421" w:rsidRDefault="00316421" w:rsidP="007E4160">
            <w:pPr>
              <w:spacing w:line="276" w:lineRule="auto"/>
            </w:pPr>
            <w:r w:rsidRPr="00316421">
              <w:t xml:space="preserve">Земельный налог </w:t>
            </w:r>
            <w:hyperlink r:id="rId14" w:history="1">
              <w:r w:rsidRPr="00316421">
                <w:rPr>
                  <w:rStyle w:val="ab"/>
                </w:rPr>
                <w:t>&lt;*&gt;</w:t>
              </w:r>
            </w:hyperlink>
          </w:p>
        </w:tc>
      </w:tr>
      <w:tr w:rsidR="00397EE2" w:rsidRPr="00316421" w:rsidTr="008030ED">
        <w:trPr>
          <w:trHeight w:val="112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>
            <w:r w:rsidRPr="00316421">
              <w:rPr>
                <w:b/>
                <w:bCs/>
                <w:lang w:eastAsia="en-US"/>
              </w:rPr>
              <w:t>918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 w:rsidP="00020A2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 w:rsidP="00020A23">
            <w:pPr>
              <w:jc w:val="center"/>
              <w:rPr>
                <w:b/>
                <w:bCs/>
                <w:lang w:eastAsia="en-US"/>
              </w:rPr>
            </w:pPr>
            <w:r w:rsidRPr="00316421">
              <w:rPr>
                <w:b/>
                <w:bCs/>
                <w:lang w:eastAsia="en-US"/>
              </w:rPr>
              <w:t>Администрация сельского поселения Тихвинский сельсовет Добринского муниципального района Липецкой области Российской Федерации</w:t>
            </w:r>
          </w:p>
        </w:tc>
      </w:tr>
      <w:tr w:rsidR="00397EE2" w:rsidRPr="00316421" w:rsidTr="008030ED">
        <w:trPr>
          <w:trHeight w:val="624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>
            <w:r w:rsidRPr="00316421">
              <w:rPr>
                <w:b/>
                <w:bCs/>
                <w:lang w:eastAsia="en-US"/>
              </w:rPr>
              <w:t>918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 w:rsidP="00020A23">
            <w:pPr>
              <w:rPr>
                <w:b/>
                <w:bCs/>
                <w:lang w:eastAsia="en-US"/>
              </w:rPr>
            </w:pPr>
            <w:r w:rsidRPr="00316421">
              <w:rPr>
                <w:b/>
                <w:bCs/>
                <w:lang w:eastAsia="en-US"/>
              </w:rPr>
              <w:t>1 11 05025 10 0000 120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 w:rsidP="00020A23">
            <w:pPr>
              <w:jc w:val="both"/>
            </w:pPr>
            <w:proofErr w:type="gramStart"/>
            <w:r w:rsidRPr="00316421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97EE2" w:rsidRPr="00316421" w:rsidTr="008030ED">
        <w:trPr>
          <w:trHeight w:val="624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>
            <w:r w:rsidRPr="00316421">
              <w:rPr>
                <w:b/>
                <w:bCs/>
                <w:lang w:eastAsia="en-US"/>
              </w:rPr>
              <w:lastRenderedPageBreak/>
              <w:t>918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 w:rsidP="00020A23">
            <w:pPr>
              <w:rPr>
                <w:b/>
                <w:bCs/>
                <w:lang w:eastAsia="en-US"/>
              </w:rPr>
            </w:pPr>
            <w:r w:rsidRPr="00316421">
              <w:rPr>
                <w:b/>
                <w:bCs/>
                <w:lang w:eastAsia="en-US"/>
              </w:rPr>
              <w:t>1 11 05075 10 0000 120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 w:rsidP="00020A23">
            <w:pPr>
              <w:jc w:val="both"/>
              <w:rPr>
                <w:bCs/>
                <w:lang w:eastAsia="en-US"/>
              </w:rPr>
            </w:pPr>
            <w:r w:rsidRPr="00316421">
              <w:rPr>
                <w:bCs/>
                <w:lang w:eastAsia="en-US"/>
              </w:rPr>
              <w:t xml:space="preserve">Доходы от сдачи в аренду имущества, составляющего казну сельских поселений (за исключением земельных участков) </w:t>
            </w:r>
          </w:p>
        </w:tc>
      </w:tr>
      <w:tr w:rsidR="00397EE2" w:rsidRPr="00316421" w:rsidTr="008030ED">
        <w:trPr>
          <w:trHeight w:val="270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>
            <w:r w:rsidRPr="00316421">
              <w:rPr>
                <w:b/>
                <w:bCs/>
                <w:lang w:eastAsia="en-US"/>
              </w:rPr>
              <w:t>918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 w:rsidP="00020A23">
            <w:pPr>
              <w:rPr>
                <w:b/>
                <w:bCs/>
                <w:lang w:eastAsia="en-US"/>
              </w:rPr>
            </w:pPr>
            <w:r w:rsidRPr="00316421">
              <w:rPr>
                <w:b/>
                <w:bCs/>
                <w:lang w:eastAsia="en-US"/>
              </w:rPr>
              <w:t>1 14 02053 10 0000 410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 w:rsidP="00020A23">
            <w:pPr>
              <w:jc w:val="both"/>
            </w:pPr>
            <w:r w:rsidRPr="00316421">
              <w:rPr>
                <w:color w:val="000000"/>
                <w:shd w:val="clear" w:color="auto" w:fill="FFFFFF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</w:t>
            </w:r>
            <w:proofErr w:type="gramStart"/>
            <w:r w:rsidRPr="00316421">
              <w:rPr>
                <w:color w:val="000000"/>
                <w:shd w:val="clear" w:color="auto" w:fill="FFFFFF"/>
              </w:rPr>
              <w:t>в</w:t>
            </w:r>
            <w:proofErr w:type="gramEnd"/>
            <w:r w:rsidRPr="00316421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316421">
              <w:rPr>
                <w:color w:val="000000"/>
                <w:shd w:val="clear" w:color="auto" w:fill="FFFFFF"/>
              </w:rPr>
              <w:t>тем</w:t>
            </w:r>
            <w:proofErr w:type="gramEnd"/>
            <w:r w:rsidRPr="00316421">
              <w:rPr>
                <w:color w:val="000000"/>
                <w:shd w:val="clear" w:color="auto" w:fill="FFFFFF"/>
              </w:rPr>
              <w:t xml:space="preserve"> числе казенных), в части реализации основных средств по указанному имуществу</w:t>
            </w:r>
          </w:p>
        </w:tc>
      </w:tr>
      <w:tr w:rsidR="00397EE2" w:rsidRPr="00316421" w:rsidTr="008030ED">
        <w:trPr>
          <w:trHeight w:val="624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>
            <w:r w:rsidRPr="00316421">
              <w:rPr>
                <w:b/>
                <w:bCs/>
                <w:lang w:eastAsia="en-US"/>
              </w:rPr>
              <w:t>918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 w:rsidP="00020A23">
            <w:pPr>
              <w:rPr>
                <w:b/>
              </w:rPr>
            </w:pPr>
            <w:r w:rsidRPr="00316421">
              <w:rPr>
                <w:b/>
              </w:rPr>
              <w:t>1 14 06025 10 0000 430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 w:rsidP="00020A23">
            <w:pPr>
              <w:jc w:val="both"/>
            </w:pPr>
            <w:r w:rsidRPr="00316421">
              <w:rPr>
                <w:color w:val="000000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97EE2" w:rsidRPr="00316421" w:rsidTr="008030ED"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>
            <w:r w:rsidRPr="00316421">
              <w:rPr>
                <w:b/>
                <w:bCs/>
                <w:lang w:eastAsia="en-US"/>
              </w:rPr>
              <w:t>918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 w:rsidP="00020A23">
            <w:pPr>
              <w:jc w:val="both"/>
              <w:rPr>
                <w:b/>
                <w:lang w:eastAsia="en-US"/>
              </w:rPr>
            </w:pPr>
            <w:r w:rsidRPr="00316421">
              <w:rPr>
                <w:b/>
                <w:lang w:eastAsia="en-US"/>
              </w:rPr>
              <w:t>1 17 01050 10 0000 180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 w:rsidP="00020A23">
            <w:pPr>
              <w:jc w:val="both"/>
              <w:rPr>
                <w:lang w:eastAsia="en-US"/>
              </w:rPr>
            </w:pPr>
            <w:r w:rsidRPr="00316421">
              <w:rPr>
                <w:lang w:eastAsia="en-US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397EE2" w:rsidRPr="00316421" w:rsidTr="008030ED"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>
            <w:r w:rsidRPr="00316421">
              <w:rPr>
                <w:b/>
                <w:bCs/>
                <w:lang w:eastAsia="en-US"/>
              </w:rPr>
              <w:t>918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 w:rsidP="00020A23">
            <w:pPr>
              <w:jc w:val="both"/>
              <w:rPr>
                <w:b/>
                <w:lang w:eastAsia="en-US"/>
              </w:rPr>
            </w:pPr>
            <w:r w:rsidRPr="00316421">
              <w:rPr>
                <w:b/>
                <w:lang w:eastAsia="en-US"/>
              </w:rPr>
              <w:t>1 17 05050 10 0000 180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 w:rsidP="00020A23">
            <w:pPr>
              <w:jc w:val="both"/>
              <w:rPr>
                <w:lang w:eastAsia="en-US"/>
              </w:rPr>
            </w:pPr>
            <w:r w:rsidRPr="00316421">
              <w:rPr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397EE2" w:rsidRPr="00316421" w:rsidTr="008030ED"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>
            <w:r w:rsidRPr="00316421">
              <w:rPr>
                <w:b/>
                <w:bCs/>
                <w:lang w:eastAsia="en-US"/>
              </w:rPr>
              <w:t>918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 w:rsidP="00020A23">
            <w:pPr>
              <w:jc w:val="both"/>
              <w:rPr>
                <w:b/>
                <w:lang w:eastAsia="en-US"/>
              </w:rPr>
            </w:pPr>
            <w:r w:rsidRPr="00316421">
              <w:rPr>
                <w:b/>
                <w:lang w:eastAsia="en-US"/>
              </w:rPr>
              <w:t>1 17 14030 10 0000 150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 w:rsidP="00020A23">
            <w:pPr>
              <w:jc w:val="both"/>
              <w:rPr>
                <w:lang w:eastAsia="en-US"/>
              </w:rPr>
            </w:pPr>
            <w:r w:rsidRPr="00316421">
              <w:rPr>
                <w:lang w:eastAsia="en-US"/>
              </w:rPr>
              <w:t xml:space="preserve">Средства самообложения граждан, зачисляемые в бюджеты сельских поселений </w:t>
            </w:r>
          </w:p>
        </w:tc>
      </w:tr>
      <w:tr w:rsidR="00397EE2" w:rsidRPr="00316421" w:rsidTr="008030ED"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>
            <w:r w:rsidRPr="00316421">
              <w:rPr>
                <w:b/>
                <w:bCs/>
                <w:lang w:eastAsia="en-US"/>
              </w:rPr>
              <w:t>918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 w:rsidP="00020A23">
            <w:pPr>
              <w:rPr>
                <w:b/>
                <w:bCs/>
                <w:snapToGrid w:val="0"/>
                <w:lang w:eastAsia="en-US"/>
              </w:rPr>
            </w:pPr>
            <w:r w:rsidRPr="00316421">
              <w:rPr>
                <w:b/>
                <w:bCs/>
                <w:snapToGrid w:val="0"/>
                <w:lang w:eastAsia="en-US"/>
              </w:rPr>
              <w:t>2 02 15001 10 0000 150</w:t>
            </w:r>
          </w:p>
          <w:p w:rsidR="00397EE2" w:rsidRPr="00316421" w:rsidRDefault="00397EE2" w:rsidP="00020A23">
            <w:pPr>
              <w:rPr>
                <w:b/>
                <w:bCs/>
                <w:snapToGrid w:val="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 w:rsidP="00020A23">
            <w:pPr>
              <w:jc w:val="both"/>
              <w:rPr>
                <w:snapToGrid w:val="0"/>
                <w:lang w:eastAsia="en-US"/>
              </w:rPr>
            </w:pPr>
            <w:r w:rsidRPr="00316421">
              <w:rPr>
                <w:snapToGrid w:val="0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397EE2" w:rsidRPr="00316421" w:rsidTr="008030ED"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>
            <w:r w:rsidRPr="00316421">
              <w:rPr>
                <w:b/>
                <w:bCs/>
                <w:lang w:eastAsia="en-US"/>
              </w:rPr>
              <w:t>918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 w:rsidP="00020A23">
            <w:pPr>
              <w:rPr>
                <w:b/>
                <w:bCs/>
                <w:snapToGrid w:val="0"/>
                <w:lang w:eastAsia="en-US"/>
              </w:rPr>
            </w:pPr>
            <w:r w:rsidRPr="00316421">
              <w:rPr>
                <w:b/>
                <w:bCs/>
                <w:snapToGrid w:val="0"/>
                <w:lang w:eastAsia="en-US"/>
              </w:rPr>
              <w:t>2 02 15002 10 0000 150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 w:rsidP="00020A23">
            <w:pPr>
              <w:jc w:val="both"/>
              <w:rPr>
                <w:lang w:eastAsia="en-US"/>
              </w:rPr>
            </w:pPr>
            <w:r w:rsidRPr="00316421">
              <w:rPr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97EE2" w:rsidRPr="00316421" w:rsidTr="008030ED"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>
            <w:r w:rsidRPr="00316421">
              <w:rPr>
                <w:b/>
                <w:bCs/>
                <w:lang w:eastAsia="en-US"/>
              </w:rPr>
              <w:t>918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 w:rsidP="00020A23">
            <w:pPr>
              <w:rPr>
                <w:b/>
                <w:bCs/>
                <w:snapToGrid w:val="0"/>
                <w:lang w:eastAsia="en-US"/>
              </w:rPr>
            </w:pPr>
            <w:r w:rsidRPr="00316421">
              <w:rPr>
                <w:b/>
                <w:bCs/>
                <w:snapToGrid w:val="0"/>
                <w:lang w:eastAsia="en-US"/>
              </w:rPr>
              <w:t>2 02 16549 10 0000 150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 w:rsidP="00020A23">
            <w:pPr>
              <w:jc w:val="both"/>
              <w:rPr>
                <w:lang w:eastAsia="en-US"/>
              </w:rPr>
            </w:pPr>
            <w:r w:rsidRPr="00316421">
              <w:rPr>
                <w:lang w:eastAsia="en-US"/>
              </w:rPr>
              <w:t xml:space="preserve">Дотации (гранты) бюджетам сельских поселений за достижение показателей деятельности органов местного самоуправления  </w:t>
            </w:r>
          </w:p>
        </w:tc>
      </w:tr>
      <w:tr w:rsidR="00397EE2" w:rsidRPr="00316421" w:rsidTr="008030ED"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>
            <w:r w:rsidRPr="00316421">
              <w:rPr>
                <w:b/>
                <w:bCs/>
                <w:lang w:eastAsia="en-US"/>
              </w:rPr>
              <w:t>918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 w:rsidP="00020A23">
            <w:pPr>
              <w:jc w:val="both"/>
              <w:rPr>
                <w:b/>
                <w:bCs/>
                <w:lang w:eastAsia="en-US"/>
              </w:rPr>
            </w:pPr>
            <w:r w:rsidRPr="00316421">
              <w:rPr>
                <w:b/>
                <w:bCs/>
                <w:lang w:eastAsia="en-US"/>
              </w:rPr>
              <w:t>2 02 19999 10 0000 150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 w:rsidP="00020A23">
            <w:pPr>
              <w:jc w:val="both"/>
              <w:rPr>
                <w:bCs/>
                <w:lang w:eastAsia="en-US"/>
              </w:rPr>
            </w:pPr>
            <w:r w:rsidRPr="00316421">
              <w:rPr>
                <w:bCs/>
                <w:lang w:eastAsia="en-US"/>
              </w:rPr>
              <w:t>Прочие дотации  бюджетам сельских поселений</w:t>
            </w:r>
          </w:p>
        </w:tc>
      </w:tr>
      <w:tr w:rsidR="00397EE2" w:rsidRPr="00316421" w:rsidTr="008030ED"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>
            <w:r w:rsidRPr="00316421">
              <w:rPr>
                <w:b/>
                <w:bCs/>
                <w:lang w:eastAsia="en-US"/>
              </w:rPr>
              <w:t>918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 w:rsidP="00020A23">
            <w:pPr>
              <w:rPr>
                <w:b/>
                <w:bCs/>
                <w:snapToGrid w:val="0"/>
                <w:lang w:eastAsia="en-US"/>
              </w:rPr>
            </w:pPr>
            <w:r w:rsidRPr="00316421">
              <w:rPr>
                <w:b/>
                <w:bCs/>
                <w:snapToGrid w:val="0"/>
                <w:lang w:eastAsia="en-US"/>
              </w:rPr>
              <w:t>2 02 27567 10 0000 150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 w:rsidP="00020A23">
            <w:pPr>
              <w:jc w:val="both"/>
              <w:rPr>
                <w:lang w:eastAsia="en-US"/>
              </w:rPr>
            </w:pPr>
            <w:r w:rsidRPr="00316421">
              <w:rPr>
                <w:shd w:val="clear" w:color="auto" w:fill="FFFFFF"/>
              </w:rPr>
              <w:t xml:space="preserve">Субсидии бюджетам сельских поселений на </w:t>
            </w:r>
            <w:proofErr w:type="spellStart"/>
            <w:r w:rsidRPr="00316421">
              <w:rPr>
                <w:shd w:val="clear" w:color="auto" w:fill="FFFFFF"/>
              </w:rPr>
              <w:t>софинансирование</w:t>
            </w:r>
            <w:proofErr w:type="spellEnd"/>
            <w:r w:rsidRPr="00316421">
              <w:rPr>
                <w:shd w:val="clear" w:color="auto" w:fill="FFFFFF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</w:tr>
      <w:tr w:rsidR="00397EE2" w:rsidRPr="00316421" w:rsidTr="008030ED">
        <w:trPr>
          <w:trHeight w:val="351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>
            <w:r w:rsidRPr="00316421">
              <w:rPr>
                <w:b/>
                <w:bCs/>
                <w:lang w:eastAsia="en-US"/>
              </w:rPr>
              <w:t>918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 w:rsidP="00020A23">
            <w:pPr>
              <w:rPr>
                <w:b/>
                <w:bCs/>
                <w:snapToGrid w:val="0"/>
                <w:lang w:eastAsia="en-US"/>
              </w:rPr>
            </w:pPr>
            <w:r w:rsidRPr="00316421">
              <w:rPr>
                <w:b/>
                <w:bCs/>
                <w:snapToGrid w:val="0"/>
                <w:lang w:eastAsia="en-US"/>
              </w:rPr>
              <w:t>2 02 29999 10 0000 150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 w:rsidP="00020A23">
            <w:pPr>
              <w:jc w:val="both"/>
              <w:rPr>
                <w:lang w:eastAsia="en-US"/>
              </w:rPr>
            </w:pPr>
            <w:r w:rsidRPr="00316421">
              <w:rPr>
                <w:lang w:eastAsia="en-US"/>
              </w:rPr>
              <w:t>Прочие субсидии бюджетам сельских поселений</w:t>
            </w:r>
          </w:p>
        </w:tc>
      </w:tr>
      <w:tr w:rsidR="00397EE2" w:rsidRPr="00316421" w:rsidTr="008030ED"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>
            <w:r w:rsidRPr="00316421">
              <w:rPr>
                <w:b/>
                <w:bCs/>
                <w:lang w:eastAsia="en-US"/>
              </w:rPr>
              <w:t>918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 w:rsidP="00020A23">
            <w:pPr>
              <w:rPr>
                <w:b/>
                <w:bCs/>
                <w:snapToGrid w:val="0"/>
                <w:lang w:eastAsia="en-US"/>
              </w:rPr>
            </w:pPr>
            <w:r w:rsidRPr="00316421">
              <w:rPr>
                <w:b/>
                <w:bCs/>
                <w:lang w:eastAsia="en-US"/>
              </w:rPr>
              <w:t>2 02 35118 10 0000 150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 w:rsidP="00020A23">
            <w:pPr>
              <w:jc w:val="both"/>
              <w:rPr>
                <w:lang w:eastAsia="en-US"/>
              </w:rPr>
            </w:pPr>
            <w:r w:rsidRPr="00316421">
              <w:rPr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97EE2" w:rsidRPr="00316421" w:rsidTr="008030ED"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>
            <w:r w:rsidRPr="00316421">
              <w:rPr>
                <w:b/>
                <w:bCs/>
                <w:lang w:eastAsia="en-US"/>
              </w:rPr>
              <w:t>918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 w:rsidP="00020A23">
            <w:pPr>
              <w:rPr>
                <w:b/>
                <w:bCs/>
                <w:lang w:eastAsia="en-US"/>
              </w:rPr>
            </w:pPr>
            <w:r w:rsidRPr="00316421">
              <w:rPr>
                <w:b/>
                <w:bCs/>
                <w:lang w:eastAsia="en-US"/>
              </w:rPr>
              <w:t>2 02 39999 10 0000 150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 w:rsidP="00020A23">
            <w:pPr>
              <w:jc w:val="both"/>
              <w:rPr>
                <w:b/>
                <w:lang w:eastAsia="en-US"/>
              </w:rPr>
            </w:pPr>
            <w:r w:rsidRPr="00316421">
              <w:rPr>
                <w:lang w:eastAsia="en-US"/>
              </w:rPr>
              <w:t>Прочие субвенции бюджетам сельских поселений</w:t>
            </w:r>
          </w:p>
        </w:tc>
      </w:tr>
      <w:tr w:rsidR="00397EE2" w:rsidRPr="00316421" w:rsidTr="008030ED"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>
            <w:r w:rsidRPr="00316421">
              <w:rPr>
                <w:b/>
                <w:bCs/>
                <w:lang w:eastAsia="en-US"/>
              </w:rPr>
              <w:t>918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 w:rsidP="00020A23">
            <w:pPr>
              <w:rPr>
                <w:b/>
                <w:bCs/>
                <w:lang w:eastAsia="en-US"/>
              </w:rPr>
            </w:pPr>
            <w:r w:rsidRPr="00316421">
              <w:rPr>
                <w:b/>
                <w:bCs/>
                <w:lang w:eastAsia="en-US"/>
              </w:rPr>
              <w:t>2 02 40014 10 0000 150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 w:rsidP="00020A23">
            <w:pPr>
              <w:jc w:val="both"/>
              <w:rPr>
                <w:lang w:eastAsia="en-US"/>
              </w:rPr>
            </w:pPr>
            <w:r w:rsidRPr="00316421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97EE2" w:rsidRPr="00316421" w:rsidTr="008030ED"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>
            <w:r w:rsidRPr="00316421">
              <w:rPr>
                <w:b/>
                <w:bCs/>
                <w:lang w:eastAsia="en-US"/>
              </w:rPr>
              <w:t>918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 w:rsidP="00020A23">
            <w:pPr>
              <w:rPr>
                <w:b/>
                <w:bCs/>
                <w:lang w:eastAsia="en-US"/>
              </w:rPr>
            </w:pPr>
            <w:r w:rsidRPr="00316421">
              <w:rPr>
                <w:b/>
                <w:bCs/>
                <w:lang w:eastAsia="en-US"/>
              </w:rPr>
              <w:t>2 02 49999 10 0000 150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 w:rsidP="00020A23">
            <w:pPr>
              <w:jc w:val="both"/>
            </w:pPr>
            <w:r w:rsidRPr="00316421">
              <w:t>Прочие межбюджетные трансферты, передаваемые бюджетам сельских поселений</w:t>
            </w:r>
          </w:p>
        </w:tc>
      </w:tr>
      <w:tr w:rsidR="00397EE2" w:rsidRPr="00316421" w:rsidTr="008030ED"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>
            <w:r w:rsidRPr="00316421">
              <w:rPr>
                <w:b/>
                <w:bCs/>
                <w:lang w:eastAsia="en-US"/>
              </w:rPr>
              <w:t>918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 w:rsidP="00020A23">
            <w:pPr>
              <w:rPr>
                <w:b/>
                <w:bCs/>
                <w:lang w:eastAsia="en-US"/>
              </w:rPr>
            </w:pPr>
            <w:r w:rsidRPr="00316421">
              <w:rPr>
                <w:b/>
                <w:bCs/>
                <w:lang w:eastAsia="en-US"/>
              </w:rPr>
              <w:t>2 02 90054 10 0000 150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 w:rsidP="00020A23">
            <w:pPr>
              <w:jc w:val="both"/>
              <w:rPr>
                <w:lang w:eastAsia="en-US"/>
              </w:rPr>
            </w:pPr>
            <w:r w:rsidRPr="00316421">
              <w:rPr>
                <w:lang w:eastAsia="en-US"/>
              </w:rPr>
              <w:t xml:space="preserve">Прочие безвозмездные поступления в бюджеты сельских поселений от бюджетов </w:t>
            </w:r>
            <w:r w:rsidRPr="00316421">
              <w:rPr>
                <w:lang w:eastAsia="en-US"/>
              </w:rPr>
              <w:lastRenderedPageBreak/>
              <w:t>муниципальных районов</w:t>
            </w:r>
          </w:p>
        </w:tc>
      </w:tr>
      <w:tr w:rsidR="00397EE2" w:rsidRPr="00316421" w:rsidTr="008030ED">
        <w:trPr>
          <w:trHeight w:val="636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>
            <w:r w:rsidRPr="00316421">
              <w:rPr>
                <w:b/>
                <w:bCs/>
                <w:lang w:eastAsia="en-US"/>
              </w:rPr>
              <w:lastRenderedPageBreak/>
              <w:t>918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 w:rsidP="00020A23">
            <w:pPr>
              <w:rPr>
                <w:b/>
                <w:bCs/>
                <w:snapToGrid w:val="0"/>
                <w:lang w:eastAsia="en-US"/>
              </w:rPr>
            </w:pPr>
            <w:r w:rsidRPr="00316421">
              <w:rPr>
                <w:b/>
                <w:bCs/>
                <w:snapToGrid w:val="0"/>
                <w:lang w:eastAsia="en-US"/>
              </w:rPr>
              <w:t>2 07 05010 10 0000 150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 w:rsidP="00020A23">
            <w:pPr>
              <w:jc w:val="both"/>
              <w:rPr>
                <w:lang w:eastAsia="en-US"/>
              </w:rPr>
            </w:pPr>
            <w:r w:rsidRPr="00316421">
              <w:rPr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 </w:t>
            </w:r>
          </w:p>
        </w:tc>
      </w:tr>
      <w:tr w:rsidR="00397EE2" w:rsidRPr="00316421" w:rsidTr="008030ED">
        <w:trPr>
          <w:trHeight w:val="636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>
            <w:r w:rsidRPr="00316421">
              <w:rPr>
                <w:b/>
                <w:bCs/>
                <w:lang w:eastAsia="en-US"/>
              </w:rPr>
              <w:t>918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 w:rsidP="00020A23">
            <w:pPr>
              <w:rPr>
                <w:b/>
                <w:bCs/>
                <w:snapToGrid w:val="0"/>
                <w:lang w:eastAsia="en-US"/>
              </w:rPr>
            </w:pPr>
            <w:r w:rsidRPr="00316421">
              <w:rPr>
                <w:b/>
                <w:bCs/>
                <w:snapToGrid w:val="0"/>
                <w:lang w:eastAsia="en-US"/>
              </w:rPr>
              <w:t>2 07 05020 10 0000 150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 w:rsidP="00020A23">
            <w:pPr>
              <w:jc w:val="both"/>
              <w:rPr>
                <w:color w:val="000000"/>
              </w:rPr>
            </w:pPr>
            <w:r w:rsidRPr="00316421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97EE2" w:rsidRPr="00316421" w:rsidTr="008030ED">
        <w:trPr>
          <w:trHeight w:val="4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>
            <w:r w:rsidRPr="00316421">
              <w:rPr>
                <w:b/>
                <w:bCs/>
                <w:lang w:eastAsia="en-US"/>
              </w:rPr>
              <w:t>918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 w:rsidP="00020A23">
            <w:pPr>
              <w:rPr>
                <w:b/>
                <w:bCs/>
                <w:snapToGrid w:val="0"/>
                <w:lang w:eastAsia="en-US"/>
              </w:rPr>
            </w:pPr>
            <w:r w:rsidRPr="00316421">
              <w:rPr>
                <w:b/>
                <w:bCs/>
                <w:snapToGrid w:val="0"/>
                <w:lang w:eastAsia="en-US"/>
              </w:rPr>
              <w:t>2 07 05030 10 0000 150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 w:rsidP="00020A23">
            <w:pPr>
              <w:jc w:val="both"/>
              <w:rPr>
                <w:color w:val="000000"/>
              </w:rPr>
            </w:pPr>
            <w:r w:rsidRPr="00316421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397EE2" w:rsidRPr="00316421" w:rsidTr="008030ED">
        <w:trPr>
          <w:trHeight w:val="698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>
            <w:r w:rsidRPr="00316421">
              <w:rPr>
                <w:b/>
                <w:bCs/>
                <w:lang w:eastAsia="en-US"/>
              </w:rPr>
              <w:t>918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 w:rsidP="00020A23">
            <w:pPr>
              <w:rPr>
                <w:b/>
                <w:bCs/>
                <w:snapToGrid w:val="0"/>
                <w:lang w:eastAsia="en-US"/>
              </w:rPr>
            </w:pPr>
            <w:r w:rsidRPr="00316421">
              <w:rPr>
                <w:b/>
                <w:lang w:eastAsia="en-US"/>
              </w:rPr>
              <w:t>2 08 05000 10 0000 150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 w:rsidP="00020A23">
            <w:pPr>
              <w:jc w:val="both"/>
              <w:rPr>
                <w:lang w:eastAsia="en-US"/>
              </w:rPr>
            </w:pPr>
            <w:r w:rsidRPr="00316421">
              <w:rPr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 взысканных сумм налогов, сборов и иных платежей, а также сумм процентов за несвоевременное  осуществление такого возврата и процентов, начисленных на излишне взысканные суммы</w:t>
            </w:r>
          </w:p>
        </w:tc>
      </w:tr>
      <w:tr w:rsidR="00397EE2" w:rsidRPr="00316421" w:rsidTr="008030ED">
        <w:trPr>
          <w:trHeight w:val="698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>
            <w:pPr>
              <w:rPr>
                <w:b/>
                <w:bCs/>
                <w:lang w:eastAsia="en-US"/>
              </w:rPr>
            </w:pPr>
            <w:r w:rsidRPr="00316421">
              <w:rPr>
                <w:b/>
                <w:bCs/>
                <w:lang w:eastAsia="en-US"/>
              </w:rPr>
              <w:t>918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 w:rsidP="00034A04">
            <w:pPr>
              <w:spacing w:line="276" w:lineRule="auto"/>
              <w:ind w:left="-133" w:firstLine="133"/>
              <w:rPr>
                <w:b/>
                <w:lang w:eastAsia="en-US"/>
              </w:rPr>
            </w:pPr>
            <w:r w:rsidRPr="00316421">
              <w:rPr>
                <w:b/>
                <w:lang w:eastAsia="en-US"/>
              </w:rPr>
              <w:t>2 19 60010 10 0000 150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E2" w:rsidRPr="00316421" w:rsidRDefault="00397EE2" w:rsidP="00034A04">
            <w:pPr>
              <w:spacing w:line="276" w:lineRule="auto"/>
              <w:jc w:val="both"/>
              <w:rPr>
                <w:lang w:eastAsia="en-US"/>
              </w:rPr>
            </w:pPr>
            <w:r w:rsidRPr="00316421">
              <w:rPr>
                <w:lang w:eastAsia="en-US"/>
              </w:rPr>
              <w:t>Возврат остатков субсидий, субвенций и  иных межбюджетных трансфертов, имеющих целевое назначение, прошлых лет из  бюджетов сельских поселений</w:t>
            </w:r>
          </w:p>
        </w:tc>
      </w:tr>
    </w:tbl>
    <w:p w:rsidR="008030ED" w:rsidRDefault="008030ED" w:rsidP="008030ED">
      <w:pPr>
        <w:pStyle w:val="1"/>
        <w:spacing w:before="0"/>
        <w:jc w:val="right"/>
        <w:rPr>
          <w:b w:val="0"/>
          <w:bCs w:val="0"/>
          <w:sz w:val="20"/>
        </w:rPr>
      </w:pPr>
    </w:p>
    <w:p w:rsidR="008030ED" w:rsidRPr="008627B9" w:rsidRDefault="008030ED" w:rsidP="008030ED"/>
    <w:p w:rsidR="008030ED" w:rsidRDefault="008030ED" w:rsidP="008030ED">
      <w:pPr>
        <w:tabs>
          <w:tab w:val="left" w:pos="1380"/>
        </w:tabs>
      </w:pPr>
    </w:p>
    <w:p w:rsidR="00B35755" w:rsidRPr="00C024C9" w:rsidRDefault="00B35755" w:rsidP="008030ED">
      <w:pPr>
        <w:pStyle w:val="a8"/>
        <w:jc w:val="center"/>
        <w:rPr>
          <w:sz w:val="27"/>
          <w:szCs w:val="27"/>
        </w:rPr>
      </w:pPr>
    </w:p>
    <w:sectPr w:rsidR="00B35755" w:rsidRPr="00C024C9" w:rsidSect="008030ED">
      <w:headerReference w:type="even" r:id="rId15"/>
      <w:pgSz w:w="11900" w:h="16840"/>
      <w:pgMar w:top="720" w:right="720" w:bottom="720" w:left="72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311" w:rsidRDefault="00F43311" w:rsidP="00B1047D">
      <w:r>
        <w:separator/>
      </w:r>
    </w:p>
  </w:endnote>
  <w:endnote w:type="continuationSeparator" w:id="0">
    <w:p w:rsidR="00F43311" w:rsidRDefault="00F43311" w:rsidP="00B10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311" w:rsidRDefault="00F43311" w:rsidP="00B1047D">
      <w:r>
        <w:separator/>
      </w:r>
    </w:p>
  </w:footnote>
  <w:footnote w:type="continuationSeparator" w:id="0">
    <w:p w:rsidR="00F43311" w:rsidRDefault="00F43311" w:rsidP="00B104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643" w:rsidRDefault="00DB09ED" w:rsidP="00BE4C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25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6643" w:rsidRDefault="00F4331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1892"/>
    <w:multiLevelType w:val="hybridMultilevel"/>
    <w:tmpl w:val="84BE0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90FBD"/>
    <w:multiLevelType w:val="hybridMultilevel"/>
    <w:tmpl w:val="D2908378"/>
    <w:lvl w:ilvl="0" w:tplc="1BCCCE7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27D2655C"/>
    <w:multiLevelType w:val="multilevel"/>
    <w:tmpl w:val="9FBC5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5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6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7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694"/>
    <w:rsid w:val="00027BF1"/>
    <w:rsid w:val="00033B95"/>
    <w:rsid w:val="00065673"/>
    <w:rsid w:val="00075315"/>
    <w:rsid w:val="00080FD5"/>
    <w:rsid w:val="000836DD"/>
    <w:rsid w:val="000960DA"/>
    <w:rsid w:val="000C0A41"/>
    <w:rsid w:val="00110F1B"/>
    <w:rsid w:val="00142445"/>
    <w:rsid w:val="0017274A"/>
    <w:rsid w:val="00191150"/>
    <w:rsid w:val="00191378"/>
    <w:rsid w:val="001E508B"/>
    <w:rsid w:val="001F2051"/>
    <w:rsid w:val="002317C2"/>
    <w:rsid w:val="0023600E"/>
    <w:rsid w:val="00257BDD"/>
    <w:rsid w:val="00264BF4"/>
    <w:rsid w:val="00277658"/>
    <w:rsid w:val="00316421"/>
    <w:rsid w:val="00397EE2"/>
    <w:rsid w:val="003E3265"/>
    <w:rsid w:val="00407ED3"/>
    <w:rsid w:val="00470268"/>
    <w:rsid w:val="004725B3"/>
    <w:rsid w:val="004942F7"/>
    <w:rsid w:val="00495357"/>
    <w:rsid w:val="004956BB"/>
    <w:rsid w:val="004A6FF9"/>
    <w:rsid w:val="004B26C6"/>
    <w:rsid w:val="005E6A38"/>
    <w:rsid w:val="00646358"/>
    <w:rsid w:val="007115E3"/>
    <w:rsid w:val="007707BD"/>
    <w:rsid w:val="007D7A43"/>
    <w:rsid w:val="008030ED"/>
    <w:rsid w:val="00821AD8"/>
    <w:rsid w:val="00826BD2"/>
    <w:rsid w:val="00833FD7"/>
    <w:rsid w:val="00863C14"/>
    <w:rsid w:val="00864E33"/>
    <w:rsid w:val="0089733B"/>
    <w:rsid w:val="008D5694"/>
    <w:rsid w:val="008F1373"/>
    <w:rsid w:val="008F632A"/>
    <w:rsid w:val="00913C83"/>
    <w:rsid w:val="0094599C"/>
    <w:rsid w:val="009513EB"/>
    <w:rsid w:val="00972CBB"/>
    <w:rsid w:val="009777E4"/>
    <w:rsid w:val="00993A6C"/>
    <w:rsid w:val="009B4E57"/>
    <w:rsid w:val="009C6EF9"/>
    <w:rsid w:val="00A40947"/>
    <w:rsid w:val="00A56363"/>
    <w:rsid w:val="00A66FF4"/>
    <w:rsid w:val="00A957DD"/>
    <w:rsid w:val="00AC2ACC"/>
    <w:rsid w:val="00AE34C7"/>
    <w:rsid w:val="00B1047D"/>
    <w:rsid w:val="00B11583"/>
    <w:rsid w:val="00B1538F"/>
    <w:rsid w:val="00B35755"/>
    <w:rsid w:val="00B56FC4"/>
    <w:rsid w:val="00B907FB"/>
    <w:rsid w:val="00BA5D46"/>
    <w:rsid w:val="00BA5F10"/>
    <w:rsid w:val="00BF0462"/>
    <w:rsid w:val="00C024C9"/>
    <w:rsid w:val="00C212DD"/>
    <w:rsid w:val="00C3034D"/>
    <w:rsid w:val="00CB43C9"/>
    <w:rsid w:val="00CD560B"/>
    <w:rsid w:val="00CE3FC5"/>
    <w:rsid w:val="00CF3A0B"/>
    <w:rsid w:val="00DB09ED"/>
    <w:rsid w:val="00DB0AEB"/>
    <w:rsid w:val="00DB547B"/>
    <w:rsid w:val="00E46EB2"/>
    <w:rsid w:val="00E944E4"/>
    <w:rsid w:val="00EB469F"/>
    <w:rsid w:val="00EF3EF7"/>
    <w:rsid w:val="00F43311"/>
    <w:rsid w:val="00F4513B"/>
    <w:rsid w:val="00F5053F"/>
    <w:rsid w:val="00FD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30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93A6C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="Calibri Light" w:hAnsi="Calibri Light" w:cs="Calibri Light"/>
      <w:color w:val="1F4D7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8D5694"/>
    <w:pPr>
      <w:spacing w:line="319" w:lineRule="exact"/>
      <w:jc w:val="center"/>
    </w:pPr>
  </w:style>
  <w:style w:type="paragraph" w:customStyle="1" w:styleId="Style7">
    <w:name w:val="Style7"/>
    <w:basedOn w:val="a"/>
    <w:rsid w:val="008D5694"/>
    <w:pPr>
      <w:spacing w:line="323" w:lineRule="exact"/>
      <w:jc w:val="both"/>
    </w:pPr>
  </w:style>
  <w:style w:type="paragraph" w:customStyle="1" w:styleId="Style8">
    <w:name w:val="Style8"/>
    <w:basedOn w:val="a"/>
    <w:rsid w:val="008D5694"/>
    <w:pPr>
      <w:spacing w:line="323" w:lineRule="exact"/>
      <w:ind w:firstLine="691"/>
      <w:jc w:val="both"/>
    </w:pPr>
  </w:style>
  <w:style w:type="paragraph" w:customStyle="1" w:styleId="Style9">
    <w:name w:val="Style9"/>
    <w:basedOn w:val="a"/>
    <w:rsid w:val="008D5694"/>
    <w:pPr>
      <w:spacing w:line="323" w:lineRule="exact"/>
      <w:ind w:firstLine="2832"/>
    </w:pPr>
  </w:style>
  <w:style w:type="paragraph" w:customStyle="1" w:styleId="Style10">
    <w:name w:val="Style10"/>
    <w:basedOn w:val="a"/>
    <w:rsid w:val="008D5694"/>
    <w:pPr>
      <w:spacing w:line="329" w:lineRule="exact"/>
      <w:ind w:firstLine="557"/>
    </w:pPr>
  </w:style>
  <w:style w:type="paragraph" w:customStyle="1" w:styleId="Style13">
    <w:name w:val="Style13"/>
    <w:basedOn w:val="a"/>
    <w:rsid w:val="008D5694"/>
    <w:pPr>
      <w:spacing w:line="325" w:lineRule="exact"/>
      <w:ind w:firstLine="739"/>
      <w:jc w:val="both"/>
    </w:pPr>
  </w:style>
  <w:style w:type="paragraph" w:customStyle="1" w:styleId="Style14">
    <w:name w:val="Style14"/>
    <w:basedOn w:val="a"/>
    <w:rsid w:val="008D5694"/>
    <w:pPr>
      <w:jc w:val="center"/>
    </w:pPr>
  </w:style>
  <w:style w:type="paragraph" w:customStyle="1" w:styleId="Style17">
    <w:name w:val="Style17"/>
    <w:basedOn w:val="a"/>
    <w:rsid w:val="008D5694"/>
    <w:pPr>
      <w:spacing w:line="319" w:lineRule="exact"/>
      <w:ind w:hanging="194"/>
    </w:pPr>
  </w:style>
  <w:style w:type="character" w:customStyle="1" w:styleId="FontStyle22">
    <w:name w:val="Font Style22"/>
    <w:basedOn w:val="a0"/>
    <w:rsid w:val="008D569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8D569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basedOn w:val="a0"/>
    <w:rsid w:val="008D5694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8D56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8D56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56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D5694"/>
  </w:style>
  <w:style w:type="paragraph" w:styleId="a6">
    <w:name w:val="Balloon Text"/>
    <w:basedOn w:val="a"/>
    <w:link w:val="a7"/>
    <w:uiPriority w:val="99"/>
    <w:semiHidden/>
    <w:unhideWhenUsed/>
    <w:rsid w:val="008D56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69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1424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F04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04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26BD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993A6C"/>
    <w:rPr>
      <w:rFonts w:ascii="Calibri Light" w:eastAsia="Times New Roman" w:hAnsi="Calibri Light" w:cs="Calibri Light"/>
      <w:color w:val="1F4D78"/>
      <w:sz w:val="24"/>
      <w:szCs w:val="24"/>
    </w:rPr>
  </w:style>
  <w:style w:type="paragraph" w:customStyle="1" w:styleId="Standard">
    <w:name w:val="Standard"/>
    <w:rsid w:val="00BA5F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B35755"/>
    <w:pPr>
      <w:adjustRightInd/>
      <w:ind w:left="222" w:hanging="421"/>
    </w:pPr>
    <w:rPr>
      <w:sz w:val="22"/>
      <w:szCs w:val="22"/>
      <w:lang w:eastAsia="en-US"/>
    </w:rPr>
  </w:style>
  <w:style w:type="character" w:customStyle="1" w:styleId="28">
    <w:name w:val="Основной текст (2) + 8"/>
    <w:aliases w:val="5 pt"/>
    <w:rsid w:val="00B357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paragraph" w:customStyle="1" w:styleId="s1">
    <w:name w:val="s_1"/>
    <w:basedOn w:val="a"/>
    <w:rsid w:val="00C024C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024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13C8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rsid w:val="00CB43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B43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B43C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B43C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1pt">
    <w:name w:val="Основной текст (2) + 11 pt"/>
    <w:basedOn w:val="2"/>
    <w:rsid w:val="00CB43C9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CB43C9"/>
    <w:pPr>
      <w:shd w:val="clear" w:color="auto" w:fill="FFFFFF"/>
      <w:autoSpaceDE/>
      <w:autoSpaceDN/>
      <w:adjustRightInd/>
      <w:spacing w:line="317" w:lineRule="exact"/>
    </w:pPr>
    <w:rPr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CB43C9"/>
    <w:pPr>
      <w:shd w:val="clear" w:color="auto" w:fill="FFFFFF"/>
      <w:autoSpaceDE/>
      <w:autoSpaceDN/>
      <w:adjustRightInd/>
      <w:spacing w:after="300" w:line="317" w:lineRule="exact"/>
      <w:jc w:val="center"/>
    </w:pPr>
    <w:rPr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CB43C9"/>
    <w:pPr>
      <w:shd w:val="clear" w:color="auto" w:fill="FFFFFF"/>
      <w:autoSpaceDE/>
      <w:autoSpaceDN/>
      <w:adjustRightInd/>
      <w:spacing w:before="180" w:after="300" w:line="0" w:lineRule="atLeast"/>
      <w:ind w:firstLine="680"/>
      <w:jc w:val="both"/>
    </w:pPr>
    <w:rPr>
      <w:b/>
      <w:bCs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CB43C9"/>
    <w:pPr>
      <w:shd w:val="clear" w:color="auto" w:fill="FFFFFF"/>
      <w:autoSpaceDE/>
      <w:autoSpaceDN/>
      <w:adjustRightInd/>
      <w:spacing w:after="300" w:line="250" w:lineRule="exact"/>
      <w:jc w:val="right"/>
    </w:pPr>
    <w:rPr>
      <w:b/>
      <w:bCs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03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320A552D9955FC70D9793D01154D443F3D06555E5BD22B3BA7A16AA184C42151A198D7C9EA7C63B2FB674NEm8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320A552D9955FC70D9793D01154D443F3D06555E5BD22B3BA7A16AA184C42151A198D7C9EA7C63B2FB674NEm8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20A552D9955FC70D9793D01154D443F3D06555E5BD22B3BA7A16AA184C42151A198D7C9EA7C63B2FB674NEm8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320A552D9955FC70D9793D01154D443F3D06555E5BD22B3BA7A16AA184C42151A198D7C9EA7C63B2FB674NEm8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320A552D9955FC70D9793D01154D443F3D06555E5BD22B3BA7A16AA184C42151A198D7C9EA7C63B2FB674NEm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3654E-4E81-42BB-8240-A9ACB2B20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2017-04-25T12:27:00Z</cp:lastPrinted>
  <dcterms:created xsi:type="dcterms:W3CDTF">2021-12-20T07:37:00Z</dcterms:created>
  <dcterms:modified xsi:type="dcterms:W3CDTF">2021-12-21T07:56:00Z</dcterms:modified>
</cp:coreProperties>
</file>