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123634" w:rsidRDefault="00585FC6" w:rsidP="00585FC6">
      <w:pPr>
        <w:jc w:val="center"/>
        <w:outlineLvl w:val="0"/>
      </w:pPr>
      <w:r w:rsidRPr="00123634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43613573" r:id="rId6"/>
        </w:object>
      </w:r>
    </w:p>
    <w:p w:rsidR="00585FC6" w:rsidRPr="00123634" w:rsidRDefault="00585FC6" w:rsidP="00585FC6">
      <w:pPr>
        <w:jc w:val="center"/>
        <w:outlineLvl w:val="0"/>
      </w:pP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>АДМИНИСТРАЦИЯ СЕЛЬСКОГО ПОСЕЛЕНИЯ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>ТИХВИНСКИЙ СЕЛЬСОВЕТ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 xml:space="preserve"> ДОБРИНСКОГО МУНИЦИПАЛЬНОГО РАЙОНА 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 xml:space="preserve"> ЛИПЕЦКОЙ ОБЛАСТИ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123634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123634">
        <w:rPr>
          <w:b/>
          <w:sz w:val="36"/>
          <w:szCs w:val="36"/>
        </w:rPr>
        <w:t>П О С Т А Н О В Л Е Н И Е</w:t>
      </w:r>
    </w:p>
    <w:p w:rsidR="00585FC6" w:rsidRPr="00123634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123634" w:rsidRDefault="00585FC6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123634">
        <w:rPr>
          <w:rFonts w:ascii="Times New Roman" w:hAnsi="Times New Roman"/>
          <w:sz w:val="28"/>
          <w:szCs w:val="28"/>
        </w:rPr>
        <w:t>03.06.2016</w:t>
      </w:r>
      <w:r w:rsidRPr="00123634">
        <w:rPr>
          <w:rFonts w:ascii="Times New Roman" w:hAnsi="Times New Roman"/>
          <w:sz w:val="28"/>
          <w:szCs w:val="28"/>
        </w:rPr>
        <w:tab/>
      </w:r>
      <w:r w:rsidRPr="00123634">
        <w:rPr>
          <w:rFonts w:ascii="Times New Roman" w:hAnsi="Times New Roman"/>
          <w:sz w:val="28"/>
          <w:szCs w:val="28"/>
        </w:rPr>
        <w:tab/>
      </w:r>
      <w:r w:rsidRPr="0012363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№4</w:t>
      </w:r>
      <w:r w:rsidR="00123634" w:rsidRPr="00123634">
        <w:rPr>
          <w:rFonts w:ascii="Times New Roman" w:hAnsi="Times New Roman"/>
          <w:sz w:val="28"/>
          <w:szCs w:val="28"/>
        </w:rPr>
        <w:t>6</w:t>
      </w:r>
    </w:p>
    <w:p w:rsidR="00585FC6" w:rsidRPr="00123634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Pr="00123634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23634"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Pr="00123634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123634" w:rsidRPr="00123634" w:rsidRDefault="00123634" w:rsidP="00123634"/>
    <w:p w:rsidR="00123634" w:rsidRPr="00123634" w:rsidRDefault="00123634" w:rsidP="00123634">
      <w:pPr>
        <w:tabs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123634">
        <w:rPr>
          <w:sz w:val="27"/>
          <w:szCs w:val="27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123634" w:rsidRPr="00123634" w:rsidRDefault="00123634" w:rsidP="00123634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123634">
        <w:rPr>
          <w:sz w:val="27"/>
          <w:szCs w:val="27"/>
        </w:rPr>
        <w:t xml:space="preserve">«Предоставление разрешения на отклонение </w:t>
      </w:r>
    </w:p>
    <w:p w:rsidR="00123634" w:rsidRPr="00123634" w:rsidRDefault="00123634" w:rsidP="00123634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123634">
        <w:rPr>
          <w:sz w:val="27"/>
          <w:szCs w:val="27"/>
        </w:rPr>
        <w:t xml:space="preserve">от предельных параметров разрешённого </w:t>
      </w:r>
    </w:p>
    <w:p w:rsidR="00123634" w:rsidRPr="00123634" w:rsidRDefault="00123634" w:rsidP="00123634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123634">
        <w:rPr>
          <w:sz w:val="27"/>
          <w:szCs w:val="27"/>
        </w:rPr>
        <w:t xml:space="preserve">строительства, реконструкции объектов </w:t>
      </w:r>
    </w:p>
    <w:p w:rsidR="00123634" w:rsidRPr="00123634" w:rsidRDefault="00123634" w:rsidP="00123634">
      <w:pPr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 w:rsidRPr="00123634">
        <w:rPr>
          <w:sz w:val="27"/>
          <w:szCs w:val="27"/>
        </w:rPr>
        <w:t>капитального строительства»</w:t>
      </w:r>
    </w:p>
    <w:p w:rsidR="00123634" w:rsidRPr="00123634" w:rsidRDefault="00123634" w:rsidP="00123634">
      <w:pPr>
        <w:rPr>
          <w:sz w:val="28"/>
          <w:szCs w:val="28"/>
        </w:rPr>
      </w:pPr>
    </w:p>
    <w:p w:rsidR="00611F59" w:rsidRDefault="00123634" w:rsidP="00611F59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На основании Федерального закона </w:t>
      </w:r>
      <w:hyperlink r:id="rId7" w:history="1">
        <w:r w:rsidRPr="00123634">
          <w:rPr>
            <w:rStyle w:val="aa"/>
            <w:color w:val="000000" w:themeColor="text1"/>
            <w:sz w:val="27"/>
            <w:szCs w:val="27"/>
          </w:rPr>
          <w:t>от 06.10.2003 № 131-ФЗ</w:t>
        </w:r>
      </w:hyperlink>
      <w:r w:rsidRPr="0012363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Pr="00123634">
          <w:rPr>
            <w:rStyle w:val="aa"/>
            <w:color w:val="000000" w:themeColor="text1"/>
            <w:sz w:val="27"/>
            <w:szCs w:val="27"/>
          </w:rPr>
          <w:t>от 27.07.2010 № 210-ФЗ</w:t>
        </w:r>
      </w:hyperlink>
      <w:r w:rsidRPr="00123634">
        <w:rPr>
          <w:color w:val="000000" w:themeColor="text1"/>
          <w:sz w:val="27"/>
          <w:szCs w:val="27"/>
        </w:rPr>
        <w:t xml:space="preserve"> «</w:t>
      </w:r>
      <w:r w:rsidRPr="00123634">
        <w:rPr>
          <w:sz w:val="27"/>
          <w:szCs w:val="27"/>
        </w:rPr>
        <w:t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Тихвинский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сельсовет  </w:t>
      </w:r>
      <w:r w:rsidR="00611F59" w:rsidRPr="00030298">
        <w:rPr>
          <w:sz w:val="26"/>
          <w:szCs w:val="26"/>
        </w:rPr>
        <w:t>№241-рс от</w:t>
      </w:r>
      <w:r w:rsidR="00611F59">
        <w:rPr>
          <w:sz w:val="26"/>
          <w:szCs w:val="26"/>
        </w:rPr>
        <w:t xml:space="preserve"> </w:t>
      </w:r>
      <w:r w:rsidR="00611F59" w:rsidRPr="00030298">
        <w:rPr>
          <w:sz w:val="26"/>
          <w:szCs w:val="26"/>
        </w:rPr>
        <w:t>28.05.2015г</w:t>
      </w:r>
      <w:r w:rsidR="00611F59">
        <w:rPr>
          <w:sz w:val="26"/>
          <w:szCs w:val="26"/>
        </w:rPr>
        <w:t xml:space="preserve">, </w:t>
      </w:r>
      <w:r w:rsidRPr="00123634">
        <w:rPr>
          <w:sz w:val="27"/>
          <w:szCs w:val="27"/>
        </w:rPr>
        <w:t xml:space="preserve"> Устава сельского поселения Тихвинский сельсовет, администрация сельского поселения   Тихвинский сельсовет </w:t>
      </w:r>
    </w:p>
    <w:p w:rsidR="00123634" w:rsidRPr="00123634" w:rsidRDefault="00123634" w:rsidP="00123634">
      <w:pPr>
        <w:ind w:firstLine="708"/>
        <w:jc w:val="center"/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Default="00123634" w:rsidP="00611F5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3634">
        <w:rPr>
          <w:sz w:val="27"/>
          <w:szCs w:val="27"/>
        </w:rPr>
        <w:t>1. Утвердить Административный регламент предоставления муниципальной услуги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«Предоставление разрешения на отклонение от предельных параметров разрешённого строительства, реконструкции объектов капитального строительства» согласно приложению. </w:t>
      </w:r>
    </w:p>
    <w:p w:rsidR="00123634" w:rsidRPr="00123634" w:rsidRDefault="00123634" w:rsidP="00123634">
      <w:pPr>
        <w:autoSpaceDE w:val="0"/>
        <w:autoSpaceDN w:val="0"/>
        <w:adjustRightInd w:val="0"/>
        <w:ind w:firstLine="708"/>
        <w:outlineLvl w:val="0"/>
        <w:rPr>
          <w:sz w:val="27"/>
          <w:szCs w:val="27"/>
        </w:rPr>
      </w:pPr>
    </w:p>
    <w:p w:rsidR="00123634" w:rsidRPr="00123634" w:rsidRDefault="00123634" w:rsidP="00123634">
      <w:pPr>
        <w:pStyle w:val="11"/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</w:t>
      </w:r>
      <w:r>
        <w:rPr>
          <w:sz w:val="27"/>
          <w:szCs w:val="27"/>
        </w:rPr>
        <w:t xml:space="preserve">сайте администрации сельского </w:t>
      </w:r>
      <w:r w:rsidRPr="00123634">
        <w:rPr>
          <w:sz w:val="27"/>
          <w:szCs w:val="27"/>
        </w:rPr>
        <w:t>поселения .</w:t>
      </w: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ind w:firstLine="708"/>
        <w:rPr>
          <w:sz w:val="27"/>
          <w:szCs w:val="27"/>
        </w:rPr>
      </w:pPr>
      <w:r w:rsidRPr="00123634">
        <w:rPr>
          <w:sz w:val="27"/>
          <w:szCs w:val="27"/>
        </w:rPr>
        <w:t xml:space="preserve"> 3. Контроль за исполнением настоящего постановления оставляю за собой.</w:t>
      </w: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P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Глава</w:t>
      </w:r>
      <w:r>
        <w:rPr>
          <w:b/>
          <w:sz w:val="27"/>
          <w:szCs w:val="27"/>
        </w:rPr>
        <w:t xml:space="preserve"> администрации</w:t>
      </w:r>
    </w:p>
    <w:p w:rsidR="00123634" w:rsidRP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сельского поселения</w:t>
      </w:r>
    </w:p>
    <w:p w:rsidR="00123634" w:rsidRP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Тихвинский</w:t>
      </w:r>
      <w:r>
        <w:rPr>
          <w:b/>
          <w:sz w:val="27"/>
          <w:szCs w:val="27"/>
        </w:rPr>
        <w:t xml:space="preserve"> </w:t>
      </w:r>
      <w:r w:rsidRPr="00123634">
        <w:rPr>
          <w:b/>
          <w:sz w:val="27"/>
          <w:szCs w:val="27"/>
        </w:rPr>
        <w:t xml:space="preserve">сельсовет                                                          </w:t>
      </w:r>
      <w:r>
        <w:rPr>
          <w:b/>
          <w:sz w:val="27"/>
          <w:szCs w:val="27"/>
        </w:rPr>
        <w:t>А.Г.Кондратов</w:t>
      </w:r>
      <w:r w:rsidRPr="00123634">
        <w:rPr>
          <w:sz w:val="27"/>
          <w:szCs w:val="27"/>
        </w:rPr>
        <w:tab/>
      </w:r>
      <w:r w:rsidRPr="00123634">
        <w:rPr>
          <w:sz w:val="27"/>
          <w:szCs w:val="27"/>
        </w:rPr>
        <w:tab/>
      </w:r>
      <w:r w:rsidRPr="00123634">
        <w:rPr>
          <w:sz w:val="27"/>
          <w:szCs w:val="27"/>
        </w:rPr>
        <w:tab/>
      </w:r>
    </w:p>
    <w:p w:rsidR="00123634" w:rsidRPr="00123634" w:rsidRDefault="00123634" w:rsidP="001236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123634" w:rsidRPr="00123634" w:rsidTr="00896E9D">
        <w:trPr>
          <w:trHeight w:val="1894"/>
        </w:trPr>
        <w:tc>
          <w:tcPr>
            <w:tcW w:w="5674" w:type="dxa"/>
            <w:hideMark/>
          </w:tcPr>
          <w:p w:rsidR="00123634" w:rsidRPr="00123634" w:rsidRDefault="00123634" w:rsidP="001236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 xml:space="preserve">                                        Утверждён</w:t>
            </w:r>
          </w:p>
          <w:p w:rsidR="00123634" w:rsidRPr="00123634" w:rsidRDefault="00123634" w:rsidP="001236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 xml:space="preserve">  постановлением администрации</w:t>
            </w:r>
          </w:p>
          <w:p w:rsidR="00123634" w:rsidRPr="00123634" w:rsidRDefault="00123634" w:rsidP="0012363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сельского поселения</w:t>
            </w:r>
          </w:p>
          <w:p w:rsidR="00123634" w:rsidRPr="00123634" w:rsidRDefault="00123634" w:rsidP="0012363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           Тихвинский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сельсовет   </w:t>
            </w:r>
          </w:p>
          <w:p w:rsidR="00123634" w:rsidRPr="00123634" w:rsidRDefault="00123634" w:rsidP="0012363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Pr="0012363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03.06.</w:t>
            </w:r>
            <w:r w:rsidRPr="0012363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2016г.№ 46</w:t>
            </w:r>
          </w:p>
        </w:tc>
      </w:tr>
    </w:tbl>
    <w:p w:rsidR="00123634" w:rsidRPr="00123634" w:rsidRDefault="00123634" w:rsidP="0012363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Административный регламент</w:t>
      </w:r>
    </w:p>
    <w:p w:rsidR="00123634" w:rsidRPr="00123634" w:rsidRDefault="00123634" w:rsidP="00123634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предоставления муниципальной услуги</w:t>
      </w:r>
    </w:p>
    <w:p w:rsidR="00123634" w:rsidRPr="00123634" w:rsidRDefault="00123634" w:rsidP="00123634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p w:rsidR="00123634" w:rsidRPr="00123634" w:rsidRDefault="00123634" w:rsidP="00123634"/>
    <w:p w:rsidR="00123634" w:rsidRPr="00123634" w:rsidRDefault="00123634" w:rsidP="00123634">
      <w:pPr>
        <w:ind w:left="567"/>
        <w:rPr>
          <w:sz w:val="27"/>
          <w:szCs w:val="27"/>
        </w:rPr>
      </w:pPr>
      <w:r w:rsidRPr="00123634">
        <w:rPr>
          <w:sz w:val="27"/>
          <w:szCs w:val="27"/>
        </w:rPr>
        <w:t>1.1. Предмет регулирования.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1.2. Круг заявителей.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1.3 Требования к порядку информирования о предоставлении муниципальной услуги: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1.3.1. Информация о месте нахождения и графике работы органа, предоставляющего услугу:</w:t>
      </w: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sz w:val="27"/>
          <w:szCs w:val="27"/>
        </w:rPr>
        <w:t>-</w:t>
      </w:r>
      <w:r w:rsidRPr="00123634">
        <w:rPr>
          <w:b/>
          <w:sz w:val="27"/>
          <w:szCs w:val="27"/>
        </w:rPr>
        <w:t>Администрация сельского поселения  Тихвинский</w:t>
      </w:r>
      <w:r>
        <w:rPr>
          <w:b/>
          <w:sz w:val="27"/>
          <w:szCs w:val="27"/>
        </w:rPr>
        <w:t xml:space="preserve"> </w:t>
      </w:r>
      <w:r w:rsidRPr="00123634">
        <w:rPr>
          <w:b/>
          <w:sz w:val="27"/>
          <w:szCs w:val="27"/>
        </w:rPr>
        <w:t>сельсовет</w:t>
      </w:r>
      <w:r w:rsidRPr="00123634">
        <w:rPr>
          <w:sz w:val="27"/>
          <w:szCs w:val="27"/>
        </w:rPr>
        <w:t>, расположена по адресу: 3994</w:t>
      </w:r>
      <w:r>
        <w:rPr>
          <w:sz w:val="27"/>
          <w:szCs w:val="27"/>
        </w:rPr>
        <w:t>33</w:t>
      </w:r>
      <w:r w:rsidRPr="00123634">
        <w:rPr>
          <w:sz w:val="27"/>
          <w:szCs w:val="27"/>
        </w:rPr>
        <w:t xml:space="preserve">, Липецкая область,  Добринский район,  </w:t>
      </w:r>
      <w:r>
        <w:rPr>
          <w:sz w:val="27"/>
          <w:szCs w:val="27"/>
        </w:rPr>
        <w:t>д.Большая Плавица</w:t>
      </w:r>
      <w:r w:rsidRPr="00123634">
        <w:rPr>
          <w:sz w:val="27"/>
          <w:szCs w:val="27"/>
        </w:rPr>
        <w:t xml:space="preserve">, ул.Центральная, </w:t>
      </w:r>
      <w:r>
        <w:rPr>
          <w:sz w:val="27"/>
          <w:szCs w:val="27"/>
        </w:rPr>
        <w:t>85</w:t>
      </w:r>
      <w:r w:rsidRPr="00123634">
        <w:rPr>
          <w:sz w:val="27"/>
          <w:szCs w:val="27"/>
        </w:rPr>
        <w:t xml:space="preserve"> , телефоны: 8 (47462) </w:t>
      </w:r>
      <w:r>
        <w:rPr>
          <w:sz w:val="27"/>
          <w:szCs w:val="27"/>
        </w:rPr>
        <w:t>37-3-18</w:t>
      </w:r>
      <w:r w:rsidRPr="00123634">
        <w:rPr>
          <w:sz w:val="27"/>
          <w:szCs w:val="27"/>
        </w:rPr>
        <w:t xml:space="preserve">, </w:t>
      </w:r>
      <w:r>
        <w:rPr>
          <w:sz w:val="27"/>
          <w:szCs w:val="27"/>
        </w:rPr>
        <w:t>37-3-41.</w:t>
      </w:r>
    </w:p>
    <w:p w:rsidR="00123634" w:rsidRP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Режим работы</w:t>
      </w:r>
    </w:p>
    <w:p w:rsidR="00123634" w:rsidRPr="00123634" w:rsidRDefault="00123634" w:rsidP="00123634">
      <w:pPr>
        <w:jc w:val="center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123634" w:rsidRPr="00123634" w:rsidTr="00896E9D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</w:rPr>
            </w:pPr>
            <w:r w:rsidRPr="00123634">
              <w:rPr>
                <w:b/>
                <w:sz w:val="27"/>
                <w:szCs w:val="27"/>
              </w:rPr>
              <w:t>Дни недели</w:t>
            </w:r>
          </w:p>
        </w:tc>
        <w:tc>
          <w:tcPr>
            <w:tcW w:w="5670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</w:rPr>
            </w:pPr>
            <w:r w:rsidRPr="00123634">
              <w:rPr>
                <w:b/>
                <w:sz w:val="27"/>
                <w:szCs w:val="27"/>
              </w:rPr>
              <w:t>Периоды и часы работы</w:t>
            </w:r>
          </w:p>
        </w:tc>
      </w:tr>
      <w:tr w:rsidR="00123634" w:rsidRPr="00123634" w:rsidTr="00896E9D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Вторник</w:t>
            </w:r>
          </w:p>
        </w:tc>
        <w:tc>
          <w:tcPr>
            <w:tcW w:w="5670" w:type="dxa"/>
            <w:hideMark/>
          </w:tcPr>
          <w:p w:rsidR="00123634" w:rsidRPr="00123634" w:rsidRDefault="00123634" w:rsidP="00123634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8-00 до 17-00, обед 12-00 до 1</w:t>
            </w:r>
            <w:r>
              <w:rPr>
                <w:sz w:val="27"/>
                <w:szCs w:val="27"/>
              </w:rPr>
              <w:t>3</w:t>
            </w:r>
            <w:r w:rsidRPr="00123634">
              <w:rPr>
                <w:sz w:val="27"/>
                <w:szCs w:val="27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Пятница</w:t>
            </w:r>
          </w:p>
        </w:tc>
        <w:tc>
          <w:tcPr>
            <w:tcW w:w="5670" w:type="dxa"/>
            <w:hideMark/>
          </w:tcPr>
          <w:p w:rsidR="00123634" w:rsidRPr="00123634" w:rsidRDefault="00123634" w:rsidP="00123634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val="en-US"/>
              </w:rPr>
            </w:pPr>
            <w:r w:rsidRPr="00123634">
              <w:rPr>
                <w:sz w:val="27"/>
                <w:szCs w:val="27"/>
              </w:rPr>
              <w:t>8-00 до 17-00, обед 12-00 до 1</w:t>
            </w:r>
            <w:r>
              <w:rPr>
                <w:sz w:val="27"/>
                <w:szCs w:val="27"/>
              </w:rPr>
              <w:t>3</w:t>
            </w:r>
            <w:r w:rsidRPr="00123634">
              <w:rPr>
                <w:sz w:val="27"/>
                <w:szCs w:val="27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left="709" w:hanging="709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Выходные дни</w:t>
            </w:r>
          </w:p>
        </w:tc>
      </w:tr>
    </w:tbl>
    <w:p w:rsidR="00123634" w:rsidRPr="00123634" w:rsidRDefault="00123634" w:rsidP="00123634">
      <w:pPr>
        <w:rPr>
          <w:color w:val="000000"/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  <w:lang w:val="en-US"/>
        </w:rPr>
      </w:pPr>
      <w:r w:rsidRPr="00123634">
        <w:rPr>
          <w:sz w:val="27"/>
          <w:szCs w:val="27"/>
          <w:lang w:val="en-US"/>
        </w:rPr>
        <w:t xml:space="preserve">E-mail: </w:t>
      </w:r>
      <w:hyperlink r:id="rId9" w:history="1">
        <w:r w:rsidRPr="007A3F4B">
          <w:rPr>
            <w:rStyle w:val="aa"/>
            <w:sz w:val="27"/>
            <w:szCs w:val="27"/>
            <w:lang w:val="en-US"/>
          </w:rPr>
          <w:t>tixvinka@dobrinka.lipetsk.ru</w:t>
        </w:r>
      </w:hyperlink>
    </w:p>
    <w:p w:rsidR="00123634" w:rsidRPr="00123634" w:rsidRDefault="00123634" w:rsidP="00123634">
      <w:pPr>
        <w:widowControl w:val="0"/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  <w:r w:rsidRPr="00123634">
        <w:rPr>
          <w:sz w:val="27"/>
          <w:szCs w:val="27"/>
        </w:rPr>
        <w:t xml:space="preserve">Адрес официального сайта администрации сельского поселения   Тихвинский сельсовет в сети Интернет:  </w:t>
      </w:r>
      <w:r w:rsidRPr="00123634">
        <w:rPr>
          <w:color w:val="000000" w:themeColor="text1"/>
          <w:sz w:val="27"/>
          <w:szCs w:val="27"/>
        </w:rPr>
        <w:t xml:space="preserve">http://www. </w:t>
      </w:r>
      <w:r>
        <w:rPr>
          <w:i/>
          <w:sz w:val="27"/>
          <w:szCs w:val="27"/>
          <w:lang w:val="en-US"/>
        </w:rPr>
        <w:t>tix</w:t>
      </w:r>
      <w:r w:rsidRPr="00123634">
        <w:rPr>
          <w:i/>
          <w:sz w:val="27"/>
          <w:szCs w:val="27"/>
          <w:lang w:val="en-US"/>
        </w:rPr>
        <w:t>ss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admdobrinka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ru</w:t>
      </w:r>
      <w:r w:rsidRPr="00123634">
        <w:rPr>
          <w:rStyle w:val="20"/>
          <w:rFonts w:ascii="Times New Roman" w:hAnsi="Times New Roman" w:cs="Times New Roman"/>
          <w:sz w:val="27"/>
          <w:szCs w:val="27"/>
        </w:rPr>
        <w:t>.</w:t>
      </w:r>
    </w:p>
    <w:p w:rsidR="00123634" w:rsidRPr="00123634" w:rsidRDefault="00123634" w:rsidP="00123634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color w:val="FF0000"/>
          <w:sz w:val="27"/>
          <w:szCs w:val="27"/>
        </w:rPr>
      </w:pP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b/>
          <w:sz w:val="27"/>
          <w:szCs w:val="27"/>
        </w:rPr>
        <w:t>Комиссия по землепользованию и застройке администрации сельского поселения Тихвинский</w:t>
      </w:r>
      <w:r>
        <w:rPr>
          <w:b/>
          <w:sz w:val="27"/>
          <w:szCs w:val="27"/>
        </w:rPr>
        <w:t xml:space="preserve"> </w:t>
      </w:r>
      <w:r w:rsidRPr="00123634">
        <w:rPr>
          <w:b/>
          <w:sz w:val="27"/>
          <w:szCs w:val="27"/>
        </w:rPr>
        <w:t xml:space="preserve">сельсовет </w:t>
      </w:r>
      <w:r w:rsidRPr="00123634">
        <w:rPr>
          <w:sz w:val="27"/>
          <w:szCs w:val="27"/>
        </w:rPr>
        <w:t>располагается по адресу: 399442, Липецкая область,  Добринский район3994</w:t>
      </w:r>
      <w:r>
        <w:rPr>
          <w:sz w:val="27"/>
          <w:szCs w:val="27"/>
        </w:rPr>
        <w:t>33</w:t>
      </w:r>
      <w:r w:rsidRPr="00123634">
        <w:rPr>
          <w:sz w:val="27"/>
          <w:szCs w:val="27"/>
        </w:rPr>
        <w:t xml:space="preserve">, Липецкая область,  Добринский район,  </w:t>
      </w:r>
      <w:r>
        <w:rPr>
          <w:sz w:val="27"/>
          <w:szCs w:val="27"/>
        </w:rPr>
        <w:t>д.Большая Плавица</w:t>
      </w:r>
      <w:r w:rsidRPr="00123634">
        <w:rPr>
          <w:sz w:val="27"/>
          <w:szCs w:val="27"/>
        </w:rPr>
        <w:t xml:space="preserve">, ул.Центральная, </w:t>
      </w:r>
      <w:r>
        <w:rPr>
          <w:sz w:val="27"/>
          <w:szCs w:val="27"/>
        </w:rPr>
        <w:t>85</w:t>
      </w:r>
      <w:r w:rsidRPr="00123634">
        <w:rPr>
          <w:sz w:val="27"/>
          <w:szCs w:val="27"/>
        </w:rPr>
        <w:t xml:space="preserve"> , телефоны: 8 (47462) </w:t>
      </w:r>
      <w:r>
        <w:rPr>
          <w:sz w:val="27"/>
          <w:szCs w:val="27"/>
        </w:rPr>
        <w:t>37-3-18</w:t>
      </w:r>
      <w:r w:rsidRPr="00123634">
        <w:rPr>
          <w:sz w:val="27"/>
          <w:szCs w:val="27"/>
        </w:rPr>
        <w:t xml:space="preserve">, </w:t>
      </w:r>
      <w:r>
        <w:rPr>
          <w:sz w:val="27"/>
          <w:szCs w:val="27"/>
        </w:rPr>
        <w:t>37-3-41.</w:t>
      </w:r>
    </w:p>
    <w:p w:rsidR="00123634" w:rsidRPr="002E2575" w:rsidRDefault="00123634" w:rsidP="00123634">
      <w:pPr>
        <w:ind w:firstLine="720"/>
        <w:rPr>
          <w:b/>
          <w:sz w:val="27"/>
          <w:szCs w:val="27"/>
        </w:rPr>
      </w:pPr>
    </w:p>
    <w:p w:rsidR="00123634" w:rsidRPr="00123634" w:rsidRDefault="00123634" w:rsidP="00123634">
      <w:pPr>
        <w:ind w:firstLine="720"/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Режим работы</w:t>
      </w:r>
    </w:p>
    <w:p w:rsidR="00123634" w:rsidRPr="00123634" w:rsidRDefault="00123634" w:rsidP="00123634">
      <w:pPr>
        <w:jc w:val="center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  <w:lang w:eastAsia="en-US"/>
              </w:rPr>
            </w:pPr>
            <w:r w:rsidRPr="00123634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  <w:lang w:eastAsia="en-US"/>
              </w:rPr>
            </w:pPr>
            <w:r w:rsidRPr="00123634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8-00 до 17-00, обед 12-00 до 1</w:t>
            </w:r>
            <w:r>
              <w:rPr>
                <w:sz w:val="27"/>
                <w:szCs w:val="27"/>
                <w:lang w:val="en-US" w:eastAsia="en-US"/>
              </w:rPr>
              <w:t>3</w:t>
            </w:r>
            <w:r w:rsidRPr="00123634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val="en-US"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8-00 до 17-00, обед 12-00 до 1</w:t>
            </w:r>
            <w:r>
              <w:rPr>
                <w:sz w:val="27"/>
                <w:szCs w:val="27"/>
                <w:lang w:val="en-US" w:eastAsia="en-US"/>
              </w:rPr>
              <w:t>3</w:t>
            </w:r>
            <w:r w:rsidRPr="00123634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left="709" w:hanging="709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123634" w:rsidRPr="00123634" w:rsidRDefault="00123634" w:rsidP="00123634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  <w:lang w:val="en-US"/>
        </w:rPr>
      </w:pPr>
      <w:r w:rsidRPr="00123634">
        <w:rPr>
          <w:sz w:val="27"/>
          <w:szCs w:val="27"/>
          <w:lang w:val="en-US"/>
        </w:rPr>
        <w:t xml:space="preserve">E-mail: </w:t>
      </w:r>
      <w:hyperlink r:id="rId10" w:history="1">
        <w:r w:rsidRPr="007A3F4B">
          <w:rPr>
            <w:rStyle w:val="aa"/>
            <w:sz w:val="27"/>
            <w:szCs w:val="27"/>
            <w:lang w:val="en-US"/>
          </w:rPr>
          <w:t>tixvinka@dobrinka.lipetsk.ru</w:t>
        </w:r>
      </w:hyperlink>
    </w:p>
    <w:p w:rsidR="00123634" w:rsidRPr="00123634" w:rsidRDefault="00123634" w:rsidP="00123634">
      <w:pPr>
        <w:widowControl w:val="0"/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  <w:r w:rsidRPr="00123634">
        <w:rPr>
          <w:sz w:val="27"/>
          <w:szCs w:val="27"/>
        </w:rPr>
        <w:t xml:space="preserve">Адрес официального сайта администрации сельского поселения   Тихвинский сельсовет в сети Интернет:  </w:t>
      </w:r>
      <w:r w:rsidRPr="00123634">
        <w:rPr>
          <w:color w:val="000000" w:themeColor="text1"/>
          <w:sz w:val="27"/>
          <w:szCs w:val="27"/>
        </w:rPr>
        <w:t xml:space="preserve">http://www. http://www. </w:t>
      </w:r>
      <w:r>
        <w:rPr>
          <w:i/>
          <w:sz w:val="27"/>
          <w:szCs w:val="27"/>
          <w:lang w:val="en-US"/>
        </w:rPr>
        <w:t>tix</w:t>
      </w:r>
      <w:r w:rsidRPr="00123634">
        <w:rPr>
          <w:i/>
          <w:sz w:val="27"/>
          <w:szCs w:val="27"/>
          <w:lang w:val="en-US"/>
        </w:rPr>
        <w:t>ss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admdobrinka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ru</w:t>
      </w:r>
      <w:r w:rsidRPr="00123634">
        <w:rPr>
          <w:rStyle w:val="20"/>
          <w:rFonts w:ascii="Times New Roman" w:hAnsi="Times New Roman" w:cs="Times New Roman"/>
          <w:sz w:val="27"/>
          <w:szCs w:val="27"/>
        </w:rPr>
        <w:t>.</w:t>
      </w:r>
    </w:p>
    <w:p w:rsidR="00123634" w:rsidRPr="00123634" w:rsidRDefault="00123634" w:rsidP="00123634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Информирование заявителей о порядке предоставления муниципальной услуги осуществляется в виде: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индивидуального информирования;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публичного информирования.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Информирование проводится в форме: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устного информирования;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письменного информирования.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123634" w:rsidRPr="00123634" w:rsidRDefault="00123634" w:rsidP="00123634">
      <w:pPr>
        <w:rPr>
          <w:color w:val="FF0000"/>
          <w:sz w:val="27"/>
          <w:szCs w:val="27"/>
        </w:rPr>
      </w:pPr>
      <w:r w:rsidRPr="00123634">
        <w:rPr>
          <w:sz w:val="27"/>
          <w:szCs w:val="27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2. СТАНДАРТ ПРЕДОСТАВЛЕНИЯ МУНИЦИПАЛЬНОЙ УСЛУГИ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2.1. Наименование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2.2. Наименование органа, предоставляющего услугу.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Муниципальная услуга предоставляется администрацией сельского поселения   Тихвинский сельсовет. В процессе предоставления муниципальной услуги участвует Комиссия по землепользованию и застройке администрации сельского поселения   Тихвинский сельсовет(далее - Комиссия).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2.3. Описание результата предоставления муниципальной услуги.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Результатом предоставления муниципальной услуги является выдача постановления администрации сельского поселения   Тихвинский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2.5. Предоставление муниципальной услуги осуществляется в соответствии с:</w:t>
      </w:r>
    </w:p>
    <w:p w:rsidR="00123634" w:rsidRPr="00123634" w:rsidRDefault="0067184B" w:rsidP="00611F59">
      <w:pPr>
        <w:jc w:val="both"/>
        <w:rPr>
          <w:sz w:val="27"/>
          <w:szCs w:val="27"/>
        </w:rPr>
      </w:pPr>
      <w:hyperlink r:id="rId11" w:history="1">
        <w:r w:rsidR="00123634" w:rsidRPr="00123634">
          <w:rPr>
            <w:rStyle w:val="aa"/>
            <w:sz w:val="27"/>
            <w:szCs w:val="27"/>
          </w:rPr>
          <w:t>Градостроительным кодексом Российской Федерации</w:t>
        </w:r>
      </w:hyperlink>
      <w:r w:rsidR="00123634" w:rsidRPr="00123634">
        <w:rPr>
          <w:sz w:val="27"/>
          <w:szCs w:val="27"/>
        </w:rPr>
        <w:t>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Федеральным законом </w:t>
      </w:r>
      <w:hyperlink r:id="rId12" w:history="1">
        <w:r w:rsidRPr="00123634">
          <w:rPr>
            <w:rStyle w:val="aa"/>
            <w:sz w:val="27"/>
            <w:szCs w:val="27"/>
          </w:rPr>
          <w:t>от 06.10.2003 № 131-ФЗ</w:t>
        </w:r>
      </w:hyperlink>
      <w:r w:rsidRPr="0012363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Федеральным законом </w:t>
      </w:r>
      <w:hyperlink r:id="rId13" w:history="1">
        <w:r w:rsidRPr="00123634">
          <w:rPr>
            <w:rStyle w:val="aa"/>
            <w:sz w:val="27"/>
            <w:szCs w:val="27"/>
          </w:rPr>
          <w:t>от 27.07.2010 № 210-ФЗ</w:t>
        </w:r>
      </w:hyperlink>
      <w:r w:rsidRPr="00123634">
        <w:rPr>
          <w:sz w:val="27"/>
          <w:szCs w:val="27"/>
        </w:rPr>
        <w:t xml:space="preserve"> «Об организации предоставления государственных и муниципальных услуг»;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611F59" w:rsidRPr="00030298" w:rsidRDefault="00123634" w:rsidP="00611F59">
      <w:pPr>
        <w:jc w:val="both"/>
        <w:rPr>
          <w:sz w:val="26"/>
          <w:szCs w:val="26"/>
        </w:rPr>
      </w:pPr>
      <w:r w:rsidRPr="00123634">
        <w:rPr>
          <w:sz w:val="27"/>
          <w:szCs w:val="27"/>
        </w:rPr>
        <w:t xml:space="preserve">Правилами землепользования, утвержденными решением Совета депутатов сельского поселения   Тихвинский сельсовет </w:t>
      </w:r>
      <w:r w:rsidR="00611F59" w:rsidRPr="00030298">
        <w:rPr>
          <w:sz w:val="26"/>
          <w:szCs w:val="26"/>
        </w:rPr>
        <w:t>№241-рс от</w:t>
      </w:r>
      <w:r w:rsidR="00611F59">
        <w:rPr>
          <w:sz w:val="26"/>
          <w:szCs w:val="26"/>
        </w:rPr>
        <w:t xml:space="preserve"> </w:t>
      </w:r>
      <w:r w:rsidR="00611F59" w:rsidRPr="00030298">
        <w:rPr>
          <w:sz w:val="26"/>
          <w:szCs w:val="26"/>
        </w:rPr>
        <w:t>28.05.2015г</w:t>
      </w:r>
    </w:p>
    <w:p w:rsidR="00123634" w:rsidRPr="00123634" w:rsidRDefault="00123634" w:rsidP="00611F59">
      <w:pPr>
        <w:jc w:val="both"/>
        <w:rPr>
          <w:color w:val="000000" w:themeColor="text1"/>
          <w:sz w:val="27"/>
          <w:szCs w:val="27"/>
        </w:rPr>
      </w:pPr>
      <w:r w:rsidRPr="00123634">
        <w:rPr>
          <w:color w:val="C0504D" w:themeColor="accent2"/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 (далее – Правила землепользования и застройки);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Решением Совета депутатов сельского поселения   Тихвинский сельсовет </w:t>
      </w:r>
      <w:r w:rsidR="00611F59" w:rsidRPr="008847DB">
        <w:t>29.09.2006г</w:t>
      </w:r>
      <w:r w:rsidR="00611F59">
        <w:t xml:space="preserve"> №</w:t>
      </w:r>
      <w:r w:rsidR="00611F59" w:rsidRPr="008847DB">
        <w:t xml:space="preserve">41 - </w:t>
      </w:r>
      <w:r w:rsidR="00611F59">
        <w:t>РС</w:t>
      </w:r>
      <w:r w:rsidRPr="00123634">
        <w:rPr>
          <w:sz w:val="27"/>
          <w:szCs w:val="27"/>
        </w:rPr>
        <w:t xml:space="preserve"> «Об утверждении Положения «О Порядке организации и проведения публичных слушаний на территории сельского поселения   Тихвинский сельсовет Добринского муниципального района Липецкой области»;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Уставом сельского поселения   Тихвинский сельсовет  </w:t>
      </w:r>
      <w:r>
        <w:rPr>
          <w:sz w:val="27"/>
          <w:szCs w:val="27"/>
        </w:rPr>
        <w:t>Д</w:t>
      </w:r>
      <w:r w:rsidRPr="00123634">
        <w:rPr>
          <w:sz w:val="27"/>
          <w:szCs w:val="27"/>
        </w:rPr>
        <w:t xml:space="preserve">обринского муниципального района Липецкой области Российской Федерации, утвержденным решением Совета депутатов </w:t>
      </w:r>
      <w:hyperlink r:id="rId14" w:history="1">
        <w:r w:rsidRPr="00123634">
          <w:rPr>
            <w:rStyle w:val="aa"/>
            <w:color w:val="000000" w:themeColor="text1"/>
            <w:sz w:val="27"/>
            <w:szCs w:val="27"/>
          </w:rPr>
          <w:t>от</w:t>
        </w:r>
      </w:hyperlink>
      <w:r w:rsidRPr="00123634">
        <w:rPr>
          <w:rStyle w:val="aa"/>
          <w:color w:val="000000" w:themeColor="text1"/>
          <w:sz w:val="27"/>
          <w:szCs w:val="27"/>
        </w:rPr>
        <w:t xml:space="preserve"> 15.04.2014г. № 172-рс</w:t>
      </w:r>
      <w:r w:rsidRPr="00123634">
        <w:rPr>
          <w:color w:val="000000" w:themeColor="text1"/>
          <w:sz w:val="27"/>
          <w:szCs w:val="27"/>
        </w:rPr>
        <w:t>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Распоряжением главы администрации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сельсовет </w:t>
      </w:r>
      <w:r w:rsidRPr="00611F59">
        <w:rPr>
          <w:sz w:val="27"/>
          <w:szCs w:val="27"/>
        </w:rPr>
        <w:t xml:space="preserve">от </w:t>
      </w:r>
      <w:r w:rsidR="00611F59" w:rsidRPr="00611F59">
        <w:rPr>
          <w:bCs/>
          <w:spacing w:val="-5"/>
          <w:sz w:val="27"/>
          <w:szCs w:val="27"/>
        </w:rPr>
        <w:t>15-р от 08.12.2014</w:t>
      </w:r>
      <w:r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611F59">
        <w:rPr>
          <w:bCs/>
          <w:spacing w:val="-5"/>
          <w:sz w:val="27"/>
          <w:szCs w:val="27"/>
        </w:rPr>
        <w:t>г</w:t>
      </w:r>
      <w:r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123634">
        <w:rPr>
          <w:sz w:val="27"/>
          <w:szCs w:val="27"/>
        </w:rPr>
        <w:t>«О комиссии по землепользованию и застройке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 муниципального района Липецкой области Российской Федерации».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Для получения муниципальной услуги заявитель обращается в Комиссию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1 к настоящему регламенту).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Заявление представляется на бумажном носителе.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К заявлению прилагаются копии правоустанавливающих документов на земельный участок.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2.7. Орган, предоставляющий муниципальную услугу, не вправе требовать от заявителя: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Основания для приостановления предоставления муниципальной услуги законодательством не установлены.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В предоставлении муниципальной услуги отказывается в случае: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- отсутствия возможности соблюдения требований технических регламентов. 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Муниципальная услуга предоставляется бесплатно.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23634" w:rsidRPr="00123634" w:rsidRDefault="00123634" w:rsidP="00611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123634" w:rsidRPr="00123634" w:rsidRDefault="00123634" w:rsidP="00611F59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Помещение, в котором осуществляется прием заявителей, должно обеспечивать:</w:t>
      </w:r>
    </w:p>
    <w:p w:rsidR="00123634" w:rsidRPr="00123634" w:rsidRDefault="00123634" w:rsidP="00611F59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3) возможность и удобство оформления заявителем письменного заявления;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4) доступ к нормативным правовым актам, регулирующим предоставление муниципальной услуги;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В помещениях для ожидания заявителям отводятся места, оборудованные стульями, кресельными секциями,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столами для оформления документов.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- информационными стендами, на которых размещается визуальная и текстовая информация.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К информационным стендам должна быть обеспечена возможность свободного доступа граждан.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режим работы органов, предоставляющих муниципальную услугу;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графики личного приема граждан уполномоченными специалистами;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настоящий административный регламент.</w:t>
      </w:r>
    </w:p>
    <w:p w:rsidR="00123634" w:rsidRPr="00123634" w:rsidRDefault="00123634" w:rsidP="0012363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sz w:val="27"/>
          <w:szCs w:val="27"/>
        </w:rPr>
      </w:pPr>
      <w:r w:rsidRPr="00123634">
        <w:rPr>
          <w:sz w:val="27"/>
          <w:szCs w:val="27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2.14. Показатели доступности и качества муниципальных услуг.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Показателями доступности и качества муниципальной услуги являются: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соблюдение стандарта предоставления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4) оперативность вынесения решения в отношении рассматриваемого обращения;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5) полнота и актуальность информации о порядке предоставления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1) при подаче заявления о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при получении результата предоставления муниципальной услуги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3.1. Блок-схема предоставления муниципальной услуги приведена в приложении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№ 2 к настоящему административному регламенту.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3.2. Предоставление муниципальной услуги включает в себя следующие административные процедуры: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- организация и проведение публичных слушаний 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выдача постановления администрации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123634" w:rsidRPr="00123634" w:rsidRDefault="00123634" w:rsidP="00123634">
      <w:pPr>
        <w:ind w:firstLine="540"/>
        <w:jc w:val="both"/>
        <w:rPr>
          <w:b/>
          <w:sz w:val="27"/>
          <w:szCs w:val="27"/>
        </w:rPr>
      </w:pPr>
      <w:r w:rsidRPr="00123634">
        <w:rPr>
          <w:sz w:val="27"/>
          <w:szCs w:val="27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123634" w:rsidRPr="00123634" w:rsidRDefault="00123634" w:rsidP="00123634">
      <w:pPr>
        <w:ind w:firstLine="540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Секретарь: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5) передает заявление и документы уполномоченному на их рассмотрение специалисту.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Комиссии для осуществления дальнейших процедур.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Срок выполнения административной процедуры - один день.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3.4. Организация и проведение публичных слушаний.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Комиссия организует проведение публичных слушаний в соответствии с Порядком организации и проведения публичных слушаний на территории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Добринского муниципального района Липецкой области»; утвержденным решением Совета депутатов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от 20.12.2013г. № 163-рс, с учетом положений Градостроительного кодекса Российской Федерации.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123634">
          <w:rPr>
            <w:sz w:val="27"/>
            <w:szCs w:val="27"/>
          </w:rPr>
          <w:t xml:space="preserve">подпункте </w:t>
        </w:r>
      </w:hyperlink>
      <w:r w:rsidRPr="00123634">
        <w:rPr>
          <w:sz w:val="27"/>
          <w:szCs w:val="27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sz w:val="27"/>
          <w:szCs w:val="27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123634" w:rsidRPr="00123634" w:rsidRDefault="00123634" w:rsidP="00123634">
      <w:pPr>
        <w:ind w:firstLine="720"/>
        <w:rPr>
          <w:b/>
          <w:sz w:val="27"/>
          <w:szCs w:val="27"/>
        </w:rPr>
      </w:pPr>
      <w:r w:rsidRPr="00123634">
        <w:rPr>
          <w:sz w:val="27"/>
          <w:szCs w:val="27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"Интернет»(при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муниципального образования.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подготовка рекомендаций Комиссии.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3.6. Выдача постановления администрации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Подписанное главой администрации постановление администрации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выдается заявителю непосредственно по месту подачи им заявления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составляет не более 10 (десяти) дней.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4. ФОРМЫ КОНТРОЛЯ ЗА ИСПОЛНЕНИЕМ АДМИНИСТРАТИВНОГО РЕГЛАМЕНТА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4.2. Проведение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текущего контроля должно осуществляться не реже двух раз в год.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4.3. Перечень должностных лиц, уполномоченных осуществлять текущий контроль, устанавливается распоряжением администрации сельского поселения   Тихвинский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5.3. Заявитель может обратиться с жалобой в том числе в следующих случаях: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нарушение срока предоставления муниципальной услуги;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5.4. Жалоба должна содержать: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5.5. Срок рассмотрения жалобы не должен превышать 15 рабочих дней с момента ее регистрации.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2) отказывает в удовлетворении жалобы.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</w:p>
    <w:p w:rsidR="00123634" w:rsidRPr="00123634" w:rsidRDefault="00123634" w:rsidP="00123634">
      <w:pPr>
        <w:jc w:val="both"/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  <w:bookmarkStart w:id="2" w:name="_GoBack"/>
      <w:bookmarkEnd w:id="2"/>
      <w:r w:rsidRPr="00123634">
        <w:rPr>
          <w:sz w:val="27"/>
          <w:szCs w:val="27"/>
        </w:rPr>
        <w:t>Приложение 1</w:t>
      </w:r>
    </w:p>
    <w:p w:rsidR="00123634" w:rsidRPr="00123634" w:rsidRDefault="00123634" w:rsidP="00123634">
      <w:pPr>
        <w:jc w:val="right"/>
        <w:rPr>
          <w:rFonts w:eastAsia="Arial"/>
          <w:sz w:val="27"/>
          <w:szCs w:val="27"/>
        </w:rPr>
      </w:pPr>
      <w:r w:rsidRPr="00123634">
        <w:rPr>
          <w:rFonts w:eastAsia="Arial"/>
          <w:sz w:val="27"/>
          <w:szCs w:val="27"/>
        </w:rPr>
        <w:t>к административному регламенту</w:t>
      </w:r>
    </w:p>
    <w:p w:rsidR="00123634" w:rsidRPr="00123634" w:rsidRDefault="00123634" w:rsidP="00123634">
      <w:pPr>
        <w:jc w:val="right"/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jc w:val="right"/>
        <w:rPr>
          <w:rFonts w:eastAsia="Arial"/>
          <w:b/>
          <w:sz w:val="27"/>
          <w:szCs w:val="27"/>
        </w:rPr>
      </w:pPr>
      <w:r w:rsidRPr="00123634">
        <w:rPr>
          <w:rFonts w:eastAsia="Arial"/>
          <w:b/>
          <w:sz w:val="27"/>
          <w:szCs w:val="27"/>
        </w:rPr>
        <w:t>Форма заявления</w:t>
      </w:r>
    </w:p>
    <w:p w:rsidR="00123634" w:rsidRPr="00123634" w:rsidRDefault="00123634" w:rsidP="00123634">
      <w:pPr>
        <w:jc w:val="center"/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Председателю комиссии по землепользованию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и застройке ______</w:t>
      </w:r>
      <w:r w:rsidR="00611F59">
        <w:rPr>
          <w:sz w:val="27"/>
          <w:szCs w:val="27"/>
        </w:rPr>
        <w:t>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Наименование муниципального образования, ФИО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для физических лиц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и индивидуальных предпринимателей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</w:t>
      </w:r>
      <w:r w:rsidR="00611F59">
        <w:rPr>
          <w:sz w:val="27"/>
          <w:szCs w:val="27"/>
        </w:rPr>
        <w:t>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(Ф. И. О.)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Паспорт 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(серия, №, кем, когда выдан)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проживающего (ей) по адресу: ___________</w:t>
      </w:r>
      <w:r w:rsidR="00611F59">
        <w:rPr>
          <w:sz w:val="27"/>
          <w:szCs w:val="27"/>
        </w:rPr>
        <w:t>____________________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Контактный телефон  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для юридических лиц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от _______________________________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(наименование, адрес, ОГРН, контактный телефон)  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ЗАЯВЛЕНИЕ</w:t>
      </w:r>
    </w:p>
    <w:p w:rsidR="00123634" w:rsidRPr="00123634" w:rsidRDefault="00123634" w:rsidP="00123634">
      <w:pPr>
        <w:jc w:val="center"/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______________________________________________________________________</w:t>
      </w:r>
    </w:p>
    <w:p w:rsidR="00123634" w:rsidRPr="00123634" w:rsidRDefault="00123634" w:rsidP="00123634">
      <w:pPr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наименование объект капитального строительства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расположе</w:t>
      </w:r>
      <w:r w:rsidR="00611F59">
        <w:rPr>
          <w:sz w:val="27"/>
          <w:szCs w:val="27"/>
        </w:rPr>
        <w:t xml:space="preserve">нного по </w:t>
      </w:r>
      <w:r w:rsidRPr="00123634">
        <w:rPr>
          <w:sz w:val="27"/>
          <w:szCs w:val="27"/>
        </w:rPr>
        <w:t>адресу:_______________________________________________,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кадастровый номер земельного участка (при наличии) 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расположенного в территориальной зоне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указать индекс зоны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указать характеристики земельного участка, неблагоприятные для застройки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Об обязанности понести расходы,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связанные с организацией и проведением публичных слушаний по вопросам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предоставления разрешения проинформирован.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Приложение: перечень прилагаемых документов.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«____»_________________20___г. 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_______________/_______________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М.П   (Подпись)            (Ф.И.О.)</w:t>
      </w: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611F59" w:rsidRDefault="00611F59" w:rsidP="00123634">
      <w:pPr>
        <w:jc w:val="right"/>
        <w:rPr>
          <w:sz w:val="27"/>
          <w:szCs w:val="27"/>
        </w:rPr>
      </w:pPr>
    </w:p>
    <w:p w:rsidR="00611F59" w:rsidRDefault="00611F59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  <w:r w:rsidRPr="00123634">
        <w:rPr>
          <w:sz w:val="27"/>
          <w:szCs w:val="27"/>
        </w:rPr>
        <w:t>Приложение № 2</w:t>
      </w:r>
    </w:p>
    <w:p w:rsidR="00123634" w:rsidRPr="00123634" w:rsidRDefault="00123634" w:rsidP="00123634">
      <w:pPr>
        <w:jc w:val="right"/>
        <w:rPr>
          <w:sz w:val="27"/>
          <w:szCs w:val="27"/>
        </w:rPr>
      </w:pPr>
      <w:r w:rsidRPr="00123634">
        <w:rPr>
          <w:sz w:val="27"/>
          <w:szCs w:val="27"/>
        </w:rPr>
        <w:t>к административному регламенту</w:t>
      </w:r>
    </w:p>
    <w:p w:rsidR="00123634" w:rsidRPr="00123634" w:rsidRDefault="00123634" w:rsidP="00123634">
      <w:pPr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Блок-схема предоставления муниципальной услуги</w:t>
      </w: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rFonts w:eastAsia="Arial"/>
          <w:b/>
          <w:sz w:val="27"/>
          <w:szCs w:val="27"/>
        </w:rPr>
      </w:pPr>
    </w:p>
    <w:p w:rsidR="00123634" w:rsidRPr="00123634" w:rsidRDefault="0067184B" w:rsidP="00123634">
      <w:pPr>
        <w:rPr>
          <w:sz w:val="27"/>
          <w:szCs w:val="27"/>
        </w:rPr>
      </w:pPr>
      <w:r>
        <w:rPr>
          <w:noProof/>
          <w:sz w:val="27"/>
          <w:szCs w:val="27"/>
        </w:rPr>
      </w:r>
      <w:r>
        <w:rPr>
          <w:noProof/>
          <w:sz w:val="27"/>
          <w:szCs w:val="27"/>
        </w:rPr>
        <w:pict>
          <v:group id="Полотно 27" o:spid="_x0000_s1027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7k32vd4DAABzEAAADgAAAAAAAAAAAAAAAAAuAgAAZHJzL2Uyb0RvYy54bWxQSwECLQAUAAYACAAA&#10;ACEAh79pjtwAAAAGAQAADwAAAAAAAAAAAAAAAAA4BgAAZHJzL2Rvd25yZXYueG1sUEsFBgAAAAAE&#10;AAQA8wAAAEEHAAAAAA==&#10;">
            <v:shape id="_x0000_s1028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9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123634" w:rsidRPr="00DC62B1" w:rsidRDefault="00123634" w:rsidP="0012363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строительства и и документов, необходимых для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предоставления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30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123634" w:rsidRPr="001C226B" w:rsidRDefault="00123634" w:rsidP="00123634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1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123634" w:rsidRPr="006A49C4" w:rsidRDefault="00123634" w:rsidP="0012363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 w:rsidR="00611F5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2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3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585FC6" w:rsidRPr="00123634" w:rsidRDefault="00585FC6" w:rsidP="001B76FC">
      <w:pPr>
        <w:tabs>
          <w:tab w:val="left" w:pos="6580"/>
        </w:tabs>
        <w:rPr>
          <w:sz w:val="27"/>
          <w:szCs w:val="27"/>
        </w:rPr>
      </w:pPr>
    </w:p>
    <w:sectPr w:rsidR="00585FC6" w:rsidRPr="00123634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23634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E2575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145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2C87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1F59"/>
    <w:rsid w:val="006179CD"/>
    <w:rsid w:val="00620282"/>
    <w:rsid w:val="00622E7E"/>
    <w:rsid w:val="00630E42"/>
    <w:rsid w:val="006331F9"/>
    <w:rsid w:val="00633BED"/>
    <w:rsid w:val="00640032"/>
    <w:rsid w:val="00640393"/>
    <w:rsid w:val="006642B7"/>
    <w:rsid w:val="00664C2B"/>
    <w:rsid w:val="0066768F"/>
    <w:rsid w:val="0067184B"/>
    <w:rsid w:val="00674030"/>
    <w:rsid w:val="006769F0"/>
    <w:rsid w:val="00681A84"/>
    <w:rsid w:val="0068251B"/>
    <w:rsid w:val="006949B8"/>
    <w:rsid w:val="006A0F7F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41320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13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B76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634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rsid w:val="00123634"/>
  </w:style>
  <w:style w:type="paragraph" w:customStyle="1" w:styleId="ac">
    <w:name w:val="Текст с отступом"/>
    <w:basedOn w:val="a"/>
    <w:rsid w:val="00123634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/content/act/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/content/act/387507c3-b80d-4c0d-9291-8cdc81673f2b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tixvinka@dobrinka.lipe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xvinka@dobrinka.lipetsk.ru" TargetMode="External"/><Relationship Id="rId14" Type="http://schemas.openxmlformats.org/officeDocument/2006/relationships/hyperlink" Target="/content/act/c4409199-3b32-49ce-bbd0-678b26741a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5594</Words>
  <Characters>31888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>АДМИНИСТРАЦИЯ СЕЛЬСКОГО ПОСЕЛЕНИЯ</vt:lpstr>
      <vt:lpstr>ТИХВИНСКИЙ СЕЛЬСОВЕТ</vt:lpstr>
      <vt:lpstr>ДОБРИНСКОГО МУНИЦИПАЛЬНОГО РАЙОНА </vt:lpstr>
      <vt:lpstr>ЛИПЕЦКОЙ ОБЛАСТИ</vt:lpstr>
      <vt:lpstr/>
      <vt:lpstr>«Предоставление разрешения на отклонение </vt:lpstr>
      <vt:lpstr>от предельных параметров разрешённого </vt:lpstr>
      <vt:lpstr>строительства, реконструкции объектов </vt:lpstr>
      <vt:lpstr>капитального строительства»</vt:lpstr>
      <vt:lpstr>1. Утвердить Административный регламент предоставления муниципальной услуги«Пред</vt:lpstr>
      <vt:lpstr/>
      <vt:lpstr>Административный регламент</vt:lpstr>
      <vt:lpstr>предоставления муниципальной услуги</vt:lpstr>
      <vt:lpstr>«Предоставление разрешения на отклонение от предельных параметров разрешенного с</vt:lpstr>
      <vt:lpstr>    1. ОБЩИЕ ПОЛОЖЕНИЯ</vt:lpstr>
      <vt:lpstr>    2. СТАНДАРТ ПРЕДОСТАВЛЕНИЯ МУНИЦИПАЛЬНОЙ УСЛУГИ</vt:lpstr>
      <vt:lpstr>        Помещение, в котором осуществляется прием заявителей, должно обеспечивать:</vt:lpstr>
      <vt:lpstr>        1) наличие информационных табличек (вывесок) с указанием номера кабинета, фамили</vt:lpstr>
      <vt:lpstr>        2) комфортное расположение заявителя и специалиста, уполномоченного на предостав</vt:lpstr>
      <vt:lpstr>        3) возможность и удобство оформления заявителем письменного заявления;</vt:lpstr>
      <vt:lpstr>        4) доступ к нормативным правовым актам, регулирующим предоставление муниципально</vt:lpstr>
      <vt:lpstr>        5) наличие информационных стендов с образцами заполнения заявлений и перечнем до</vt:lpstr>
      <vt:lpstr>    3. СОСТАВ, ПОСЛЕДОВАТЕЛЬНОСТЬ И СРОКИ ВЫПОЛНЕНИЯ АДМИНИСТРАТИВНЫХ ПРОЦЕДУР, ТРЕБ</vt:lpstr>
      <vt:lpstr>    4. ФОРМЫ КОНТРОЛЯ ЗА ИСПОЛНЕНИЕМ АДМИНИСТРАТИВНОГО РЕГЛАМЕНТА</vt:lpstr>
      <vt:lpstr>    5. ДОСУДЕБНЫЙ (ВНЕСУДЕБНЫЙ) ПОРЯДОК ОБЖАЛОВАНИЯ РЕШЕНИЙ И ДЕЙСТВИЙ (БЕЗДЕЙСТВИЯ)</vt:lpstr>
    </vt:vector>
  </TitlesOfParts>
  <Company/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2016-06-16T12:31:00Z</cp:lastPrinted>
  <dcterms:created xsi:type="dcterms:W3CDTF">2020-02-19T07:33:00Z</dcterms:created>
  <dcterms:modified xsi:type="dcterms:W3CDTF">2020-02-19T07:33:00Z</dcterms:modified>
</cp:coreProperties>
</file>