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19" w:rsidRDefault="005B4A19" w:rsidP="005B4A1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-30480</wp:posOffset>
            </wp:positionV>
            <wp:extent cx="685800" cy="80962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A19" w:rsidRDefault="005B4A19" w:rsidP="005B4A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4A19" w:rsidRPr="005B4A19" w:rsidRDefault="005B4A19" w:rsidP="005B4A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4A19" w:rsidRPr="005B4A19" w:rsidRDefault="005B4A19" w:rsidP="005B4A19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5B4A19">
        <w:rPr>
          <w:rFonts w:ascii="Times New Roman" w:hAnsi="Times New Roman"/>
          <w:sz w:val="32"/>
          <w:szCs w:val="32"/>
        </w:rPr>
        <w:t>АДМИНИСТРАЦИЯ СЕЛЬСКОГО ПОСЕЛЕНИЯ</w:t>
      </w:r>
    </w:p>
    <w:p w:rsidR="005B4A19" w:rsidRPr="005B4A19" w:rsidRDefault="005B4A19" w:rsidP="005B4A19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5B4A19">
        <w:rPr>
          <w:rFonts w:ascii="Times New Roman" w:hAnsi="Times New Roman"/>
          <w:sz w:val="32"/>
          <w:szCs w:val="32"/>
        </w:rPr>
        <w:t>ТИХВИНСКИЙ СЕЛЬСОВЕТ</w:t>
      </w:r>
    </w:p>
    <w:p w:rsidR="005B4A19" w:rsidRPr="005B4A19" w:rsidRDefault="005B4A19" w:rsidP="005B4A19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5B4A19">
        <w:rPr>
          <w:rFonts w:ascii="Times New Roman" w:hAnsi="Times New Roman"/>
          <w:sz w:val="32"/>
          <w:szCs w:val="32"/>
        </w:rPr>
        <w:t>ДОБРИНСКОГО МУНИЦИПАЛЬНОГО РАЙОНА</w:t>
      </w:r>
    </w:p>
    <w:p w:rsidR="005B4A19" w:rsidRPr="005B4A19" w:rsidRDefault="005B4A19" w:rsidP="005B4A19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5B4A19">
        <w:rPr>
          <w:rFonts w:ascii="Times New Roman" w:hAnsi="Times New Roman"/>
          <w:sz w:val="32"/>
          <w:szCs w:val="32"/>
        </w:rPr>
        <w:t>ЛИПЕЦКОЙ ОБЛАСТИ</w:t>
      </w:r>
    </w:p>
    <w:p w:rsidR="005B4A19" w:rsidRPr="005B4A19" w:rsidRDefault="005B4A19" w:rsidP="005B4A19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5B4A19" w:rsidRPr="005B4A19" w:rsidRDefault="005B4A19" w:rsidP="005B4A19">
      <w:pPr>
        <w:tabs>
          <w:tab w:val="left" w:pos="6580"/>
        </w:tabs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B4A19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5B4A19" w:rsidRPr="005B4A19" w:rsidRDefault="005B4A19" w:rsidP="005B4A19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</w:p>
    <w:p w:rsidR="005B4A19" w:rsidRPr="005B4A19" w:rsidRDefault="005B4A19" w:rsidP="005B4A19">
      <w:pPr>
        <w:pStyle w:val="af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9"/>
        </w:tabs>
        <w:jc w:val="center"/>
        <w:rPr>
          <w:rFonts w:ascii="Times New Roman" w:hAnsi="Times New Roman"/>
          <w:sz w:val="28"/>
          <w:szCs w:val="28"/>
        </w:rPr>
      </w:pPr>
      <w:r w:rsidRPr="005B4A19">
        <w:rPr>
          <w:rFonts w:ascii="Times New Roman" w:hAnsi="Times New Roman"/>
          <w:sz w:val="28"/>
          <w:szCs w:val="28"/>
        </w:rPr>
        <w:t>2</w:t>
      </w:r>
      <w:r w:rsidR="00262606">
        <w:rPr>
          <w:rFonts w:ascii="Times New Roman" w:hAnsi="Times New Roman"/>
          <w:sz w:val="28"/>
          <w:szCs w:val="28"/>
        </w:rPr>
        <w:t>8</w:t>
      </w:r>
      <w:r w:rsidRPr="005B4A19">
        <w:rPr>
          <w:rFonts w:ascii="Times New Roman" w:hAnsi="Times New Roman"/>
          <w:sz w:val="28"/>
          <w:szCs w:val="28"/>
        </w:rPr>
        <w:t>.05.2020</w:t>
      </w:r>
      <w:r w:rsidRPr="005B4A19">
        <w:rPr>
          <w:rFonts w:ascii="Times New Roman" w:hAnsi="Times New Roman"/>
          <w:sz w:val="28"/>
          <w:szCs w:val="28"/>
        </w:rPr>
        <w:tab/>
        <w:t>г</w:t>
      </w:r>
      <w:r w:rsidRPr="005B4A19">
        <w:rPr>
          <w:rFonts w:ascii="Times New Roman" w:hAnsi="Times New Roman"/>
          <w:sz w:val="28"/>
          <w:szCs w:val="28"/>
        </w:rPr>
        <w:tab/>
      </w:r>
      <w:r w:rsidRPr="005B4A19">
        <w:rPr>
          <w:rFonts w:ascii="Times New Roman" w:hAnsi="Times New Roman"/>
          <w:sz w:val="28"/>
          <w:szCs w:val="28"/>
        </w:rPr>
        <w:tab/>
      </w:r>
      <w:r w:rsidRPr="005B4A19">
        <w:rPr>
          <w:rFonts w:ascii="Times New Roman" w:hAnsi="Times New Roman"/>
          <w:sz w:val="28"/>
          <w:szCs w:val="28"/>
        </w:rPr>
        <w:tab/>
      </w:r>
      <w:r w:rsidRPr="005B4A19">
        <w:rPr>
          <w:rFonts w:ascii="Times New Roman" w:hAnsi="Times New Roman"/>
          <w:sz w:val="28"/>
          <w:szCs w:val="28"/>
        </w:rPr>
        <w:tab/>
        <w:t xml:space="preserve">                 №2</w:t>
      </w:r>
      <w:r w:rsidR="00262606">
        <w:rPr>
          <w:rFonts w:ascii="Times New Roman" w:hAnsi="Times New Roman"/>
          <w:sz w:val="28"/>
          <w:szCs w:val="28"/>
        </w:rPr>
        <w:t>6</w:t>
      </w:r>
    </w:p>
    <w:p w:rsidR="005B4A19" w:rsidRDefault="005B4A19" w:rsidP="005B4A19">
      <w:pPr>
        <w:pStyle w:val="af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д.Большая Плавица</w:t>
      </w:r>
    </w:p>
    <w:p w:rsidR="00262606" w:rsidRDefault="00262606" w:rsidP="005B4A19">
      <w:pPr>
        <w:pStyle w:val="afd"/>
        <w:jc w:val="center"/>
        <w:rPr>
          <w:rFonts w:ascii="Times New Roman" w:hAnsi="Times New Roman"/>
          <w:sz w:val="28"/>
          <w:szCs w:val="28"/>
        </w:rPr>
      </w:pPr>
    </w:p>
    <w:p w:rsidR="00262606" w:rsidRPr="005B4A19" w:rsidRDefault="00262606" w:rsidP="005B4A19">
      <w:pPr>
        <w:pStyle w:val="afd"/>
        <w:jc w:val="center"/>
        <w:rPr>
          <w:rFonts w:ascii="Times New Roman" w:hAnsi="Times New Roman"/>
          <w:sz w:val="28"/>
          <w:szCs w:val="28"/>
        </w:rPr>
      </w:pPr>
    </w:p>
    <w:p w:rsidR="00262606" w:rsidRDefault="00262606" w:rsidP="002626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4B1E">
        <w:rPr>
          <w:rFonts w:ascii="Times New Roman" w:hAnsi="Times New Roman"/>
          <w:b/>
          <w:sz w:val="28"/>
          <w:szCs w:val="28"/>
        </w:rPr>
        <w:t>Об утверждении Методики прогнозирования</w:t>
      </w:r>
    </w:p>
    <w:p w:rsidR="00262606" w:rsidRDefault="00262606" w:rsidP="002626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4B1E">
        <w:rPr>
          <w:rFonts w:ascii="Times New Roman" w:hAnsi="Times New Roman"/>
          <w:b/>
          <w:sz w:val="28"/>
          <w:szCs w:val="28"/>
        </w:rPr>
        <w:t xml:space="preserve">поступлений доходов в бюджет </w:t>
      </w:r>
    </w:p>
    <w:p w:rsidR="00262606" w:rsidRDefault="00262606" w:rsidP="002626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4B1E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Тихвинский сельсовет </w:t>
      </w:r>
    </w:p>
    <w:p w:rsidR="00262606" w:rsidRDefault="00262606" w:rsidP="002626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Добринского муниципального</w:t>
      </w:r>
      <w:r w:rsidRPr="00BC4B1E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262606" w:rsidRPr="00BC4B1E" w:rsidRDefault="00262606" w:rsidP="002626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2606" w:rsidRPr="00262606" w:rsidRDefault="00262606" w:rsidP="002626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606">
        <w:rPr>
          <w:rFonts w:ascii="Times New Roman" w:hAnsi="Times New Roman" w:cs="Times New Roman"/>
          <w:sz w:val="28"/>
          <w:szCs w:val="28"/>
        </w:rPr>
        <w:t>В соответствии с пунктом 1 статьи 160.1 Бюджетного кодекса Росси</w:t>
      </w:r>
      <w:r w:rsidRPr="00262606">
        <w:rPr>
          <w:rFonts w:ascii="Times New Roman" w:hAnsi="Times New Roman" w:cs="Times New Roman"/>
          <w:sz w:val="28"/>
          <w:szCs w:val="28"/>
        </w:rPr>
        <w:t>й</w:t>
      </w:r>
      <w:r w:rsidRPr="00262606">
        <w:rPr>
          <w:rFonts w:ascii="Times New Roman" w:hAnsi="Times New Roman" w:cs="Times New Roman"/>
          <w:sz w:val="28"/>
          <w:szCs w:val="28"/>
        </w:rPr>
        <w:t xml:space="preserve">ской Федерации, постановлением Правительства РФ от 23 июня </w:t>
      </w:r>
      <w:smartTag w:uri="urn:schemas-microsoft-com:office:smarttags" w:element="metricconverter">
        <w:smartTagPr>
          <w:attr w:name="ProductID" w:val="2016 г"/>
        </w:smartTagPr>
        <w:r w:rsidRPr="00262606">
          <w:rPr>
            <w:rFonts w:ascii="Times New Roman" w:hAnsi="Times New Roman" w:cs="Times New Roman"/>
            <w:sz w:val="28"/>
            <w:szCs w:val="28"/>
          </w:rPr>
          <w:t>2016 г</w:t>
        </w:r>
      </w:smartTag>
      <w:r w:rsidRPr="00262606">
        <w:rPr>
          <w:rFonts w:ascii="Times New Roman" w:hAnsi="Times New Roman" w:cs="Times New Roman"/>
          <w:sz w:val="28"/>
          <w:szCs w:val="28"/>
        </w:rPr>
        <w:t>. № 574 «Об общих требованиях к методике прогнозирования поступлений доходов в бюджеты бюджетной системы Российской Федерации</w:t>
      </w:r>
      <w:r w:rsidRPr="0026260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62606">
        <w:rPr>
          <w:rFonts w:ascii="Times New Roman" w:hAnsi="Times New Roman" w:cs="Times New Roman"/>
          <w:sz w:val="28"/>
          <w:szCs w:val="28"/>
        </w:rPr>
        <w:t>(с внесе</w:t>
      </w:r>
      <w:r w:rsidRPr="00262606">
        <w:rPr>
          <w:rFonts w:ascii="Times New Roman" w:hAnsi="Times New Roman" w:cs="Times New Roman"/>
          <w:sz w:val="28"/>
          <w:szCs w:val="28"/>
        </w:rPr>
        <w:t>н</w:t>
      </w:r>
      <w:r w:rsidRPr="00262606">
        <w:rPr>
          <w:rFonts w:ascii="Times New Roman" w:hAnsi="Times New Roman" w:cs="Times New Roman"/>
          <w:sz w:val="28"/>
          <w:szCs w:val="28"/>
        </w:rPr>
        <w:t xml:space="preserve">ными изменениями и дополнениями)администрация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Тихвинский</w:t>
      </w:r>
      <w:r w:rsidRPr="00262606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262606" w:rsidRDefault="00262606" w:rsidP="00262606">
      <w:pPr>
        <w:jc w:val="both"/>
        <w:rPr>
          <w:rFonts w:ascii="Times New Roman" w:hAnsi="Times New Roman"/>
          <w:b/>
          <w:sz w:val="28"/>
          <w:szCs w:val="28"/>
        </w:rPr>
      </w:pPr>
    </w:p>
    <w:p w:rsidR="00262606" w:rsidRPr="00BC4B1E" w:rsidRDefault="00262606" w:rsidP="00262606">
      <w:pPr>
        <w:jc w:val="both"/>
        <w:rPr>
          <w:rFonts w:ascii="Times New Roman" w:hAnsi="Times New Roman"/>
          <w:b/>
          <w:sz w:val="28"/>
          <w:szCs w:val="28"/>
        </w:rPr>
      </w:pPr>
      <w:r w:rsidRPr="00BC4B1E">
        <w:rPr>
          <w:rFonts w:ascii="Times New Roman" w:hAnsi="Times New Roman"/>
          <w:b/>
          <w:sz w:val="28"/>
          <w:szCs w:val="28"/>
        </w:rPr>
        <w:t>ПОСТАНОВЛЯЕТ:</w:t>
      </w:r>
    </w:p>
    <w:p w:rsidR="00262606" w:rsidRDefault="00262606" w:rsidP="00262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Pr="00BC4B1E">
        <w:rPr>
          <w:rFonts w:ascii="Times New Roman" w:hAnsi="Times New Roman"/>
          <w:sz w:val="28"/>
          <w:szCs w:val="28"/>
        </w:rPr>
        <w:t>Утвердить</w:t>
      </w:r>
      <w:r w:rsidR="00DC1110">
        <w:rPr>
          <w:rFonts w:ascii="Times New Roman" w:hAnsi="Times New Roman"/>
          <w:sz w:val="28"/>
          <w:szCs w:val="28"/>
        </w:rPr>
        <w:t xml:space="preserve"> </w:t>
      </w:r>
      <w:r w:rsidRPr="00BC4B1E">
        <w:rPr>
          <w:rFonts w:ascii="Times New Roman" w:hAnsi="Times New Roman"/>
          <w:sz w:val="28"/>
          <w:szCs w:val="28"/>
        </w:rPr>
        <w:t>Методику прогнозирования поступлений доходов в бюджет сельского поселения</w:t>
      </w:r>
      <w:r>
        <w:rPr>
          <w:rFonts w:ascii="Times New Roman" w:hAnsi="Times New Roman"/>
          <w:sz w:val="28"/>
          <w:szCs w:val="28"/>
        </w:rPr>
        <w:t xml:space="preserve"> Тихвинский сельсовет Добринского муниципального</w:t>
      </w:r>
      <w:r w:rsidRPr="00BC4B1E">
        <w:rPr>
          <w:rFonts w:ascii="Times New Roman" w:hAnsi="Times New Roman"/>
          <w:sz w:val="28"/>
          <w:szCs w:val="28"/>
        </w:rPr>
        <w:t xml:space="preserve"> района, согласно </w:t>
      </w:r>
      <w:hyperlink w:anchor="sub_1000" w:history="1">
        <w:r w:rsidRPr="00BC4B1E">
          <w:rPr>
            <w:rFonts w:ascii="Times New Roman" w:hAnsi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62606" w:rsidRPr="00730777" w:rsidRDefault="00262606" w:rsidP="002626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Pr="00453E37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</w:t>
      </w:r>
      <w:r w:rsidRPr="00453E37">
        <w:rPr>
          <w:rFonts w:ascii="Times New Roman" w:hAnsi="Times New Roman"/>
          <w:sz w:val="28"/>
          <w:szCs w:val="28"/>
        </w:rPr>
        <w:t>т</w:t>
      </w:r>
      <w:r w:rsidRPr="00453E37">
        <w:rPr>
          <w:rFonts w:ascii="Times New Roman" w:hAnsi="Times New Roman"/>
          <w:sz w:val="28"/>
          <w:szCs w:val="28"/>
        </w:rPr>
        <w:t xml:space="preserve">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Тихвинский </w:t>
      </w:r>
      <w:r w:rsidRPr="00453E37">
        <w:rPr>
          <w:rFonts w:ascii="Times New Roman" w:hAnsi="Times New Roman"/>
          <w:sz w:val="28"/>
          <w:szCs w:val="28"/>
        </w:rPr>
        <w:t>сельсовет</w:t>
      </w:r>
    </w:p>
    <w:p w:rsidR="00262606" w:rsidRPr="00BC4B1E" w:rsidRDefault="00262606" w:rsidP="00262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r w:rsidRPr="00BC4B1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народования</w:t>
      </w:r>
      <w:r w:rsidRPr="00BC4B1E">
        <w:rPr>
          <w:rFonts w:ascii="Times New Roman" w:hAnsi="Times New Roman"/>
          <w:sz w:val="28"/>
          <w:szCs w:val="28"/>
        </w:rPr>
        <w:t>.</w:t>
      </w:r>
    </w:p>
    <w:p w:rsidR="00262606" w:rsidRDefault="00262606" w:rsidP="0026260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 </w:t>
      </w:r>
      <w:r w:rsidRPr="00BC4B1E">
        <w:rPr>
          <w:rFonts w:ascii="Times New Roman" w:hAnsi="Times New Roman"/>
          <w:sz w:val="28"/>
          <w:szCs w:val="28"/>
        </w:rPr>
        <w:t>Контроль за исполнением</w:t>
      </w:r>
      <w:r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Pr="00BC4B1E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62606" w:rsidRDefault="00262606" w:rsidP="0026260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262606" w:rsidRDefault="00262606" w:rsidP="0026260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262606" w:rsidRPr="00262606" w:rsidRDefault="00262606" w:rsidP="002626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2606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262606" w:rsidRPr="00262606" w:rsidRDefault="00262606" w:rsidP="002626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260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262606" w:rsidRPr="00262606" w:rsidRDefault="00262606" w:rsidP="002626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2606">
        <w:rPr>
          <w:rFonts w:ascii="Times New Roman" w:hAnsi="Times New Roman"/>
          <w:b/>
          <w:sz w:val="28"/>
          <w:szCs w:val="28"/>
        </w:rPr>
        <w:t>Тихвинский сельсовет                                           А.Г.Кондратов</w:t>
      </w:r>
    </w:p>
    <w:p w:rsidR="00262606" w:rsidRDefault="00262606" w:rsidP="0026260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262606" w:rsidRDefault="00262606" w:rsidP="0026260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262606" w:rsidRDefault="00262606" w:rsidP="0026260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262606" w:rsidRPr="00262606" w:rsidRDefault="00262606" w:rsidP="0026260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262606" w:rsidRPr="00E56444" w:rsidRDefault="00262606" w:rsidP="00262606">
      <w:pPr>
        <w:pStyle w:val="ConsPlusNormal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6444">
        <w:rPr>
          <w:rFonts w:ascii="Times New Roman" w:hAnsi="Times New Roman" w:cs="Times New Roman"/>
          <w:sz w:val="24"/>
          <w:szCs w:val="24"/>
        </w:rPr>
        <w:t>Приложение</w:t>
      </w:r>
    </w:p>
    <w:p w:rsidR="00262606" w:rsidRPr="00E56444" w:rsidRDefault="00262606" w:rsidP="0026260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E5644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 Тихвинский сельсовет </w:t>
      </w:r>
      <w:r w:rsidRPr="00E56444">
        <w:rPr>
          <w:rFonts w:ascii="Times New Roman" w:hAnsi="Times New Roman" w:cs="Times New Roman"/>
          <w:sz w:val="24"/>
          <w:szCs w:val="24"/>
        </w:rPr>
        <w:t>Добринского муниципального района</w:t>
      </w:r>
      <w:bookmarkStart w:id="0" w:name="P31"/>
      <w:bookmarkEnd w:id="0"/>
    </w:p>
    <w:p w:rsidR="00262606" w:rsidRPr="00E56444" w:rsidRDefault="00262606" w:rsidP="00262606">
      <w:pPr>
        <w:pStyle w:val="ConsPlusTitle"/>
        <w:ind w:left="4956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5644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28.05</w:t>
      </w:r>
      <w:r w:rsidRPr="00E56444">
        <w:rPr>
          <w:rFonts w:ascii="Times New Roman" w:hAnsi="Times New Roman" w:cs="Times New Roman"/>
          <w:b w:val="0"/>
          <w:sz w:val="24"/>
          <w:szCs w:val="24"/>
        </w:rPr>
        <w:t xml:space="preserve">.2020 г. № </w:t>
      </w:r>
      <w:r>
        <w:rPr>
          <w:rFonts w:ascii="Times New Roman" w:hAnsi="Times New Roman" w:cs="Times New Roman"/>
          <w:b w:val="0"/>
          <w:sz w:val="24"/>
          <w:szCs w:val="24"/>
        </w:rPr>
        <w:t>26</w:t>
      </w:r>
    </w:p>
    <w:p w:rsidR="00262606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</w:p>
    <w:p w:rsidR="00262606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</w:p>
    <w:p w:rsidR="00262606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</w:p>
    <w:p w:rsidR="00262606" w:rsidRPr="00262606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262606">
        <w:rPr>
          <w:rFonts w:ascii="Times New Roman" w:hAnsi="Times New Roman"/>
          <w:b/>
          <w:sz w:val="28"/>
          <w:szCs w:val="28"/>
        </w:rPr>
        <w:t>Методика</w:t>
      </w:r>
    </w:p>
    <w:p w:rsidR="00262606" w:rsidRPr="00262606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262606">
        <w:rPr>
          <w:rFonts w:ascii="Times New Roman" w:hAnsi="Times New Roman"/>
          <w:b/>
          <w:sz w:val="28"/>
          <w:szCs w:val="28"/>
        </w:rPr>
        <w:t xml:space="preserve"> прогнозирования поступлений доходов в бюджет сельского пос</w:t>
      </w:r>
      <w:r w:rsidRPr="00262606">
        <w:rPr>
          <w:rFonts w:ascii="Times New Roman" w:hAnsi="Times New Roman"/>
          <w:b/>
          <w:sz w:val="28"/>
          <w:szCs w:val="28"/>
        </w:rPr>
        <w:t>е</w:t>
      </w:r>
      <w:r w:rsidRPr="00262606">
        <w:rPr>
          <w:rFonts w:ascii="Times New Roman" w:hAnsi="Times New Roman"/>
          <w:b/>
          <w:sz w:val="28"/>
          <w:szCs w:val="28"/>
        </w:rPr>
        <w:t>ления Тихвинский</w:t>
      </w:r>
      <w:r w:rsidR="00DC1110">
        <w:rPr>
          <w:rFonts w:ascii="Times New Roman" w:hAnsi="Times New Roman"/>
          <w:b/>
          <w:sz w:val="28"/>
          <w:szCs w:val="28"/>
        </w:rPr>
        <w:t xml:space="preserve"> </w:t>
      </w:r>
      <w:r w:rsidRPr="00262606">
        <w:rPr>
          <w:rFonts w:ascii="Times New Roman" w:hAnsi="Times New Roman"/>
          <w:b/>
          <w:sz w:val="28"/>
          <w:szCs w:val="28"/>
        </w:rPr>
        <w:t>сельсовет Добринского муниципального района</w:t>
      </w:r>
    </w:p>
    <w:p w:rsidR="00262606" w:rsidRPr="00262606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262606" w:rsidRPr="00971DF0" w:rsidRDefault="00262606" w:rsidP="00262606">
      <w:pPr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71DF0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262606" w:rsidRPr="00971DF0" w:rsidRDefault="00262606" w:rsidP="0026260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Настоящая методика определяет порядок прогнозирования поступлений доходов в бюджет</w:t>
      </w:r>
      <w:r w:rsidR="00DC1110">
        <w:rPr>
          <w:rFonts w:ascii="Times New Roman" w:hAnsi="Times New Roman"/>
          <w:sz w:val="26"/>
          <w:szCs w:val="26"/>
        </w:rPr>
        <w:t xml:space="preserve"> </w:t>
      </w:r>
      <w:r w:rsidRPr="00971DF0">
        <w:rPr>
          <w:rFonts w:ascii="Times New Roman" w:hAnsi="Times New Roman"/>
          <w:sz w:val="26"/>
          <w:szCs w:val="26"/>
        </w:rPr>
        <w:t>сельского поселения, администрирование которых осуществляет</w:t>
      </w:r>
      <w:r>
        <w:rPr>
          <w:rFonts w:ascii="Times New Roman" w:hAnsi="Times New Roman"/>
          <w:sz w:val="26"/>
          <w:szCs w:val="26"/>
        </w:rPr>
        <w:t xml:space="preserve"> главный администратор -</w:t>
      </w:r>
      <w:r w:rsidRPr="00971DF0">
        <w:rPr>
          <w:rFonts w:ascii="Times New Roman" w:hAnsi="Times New Roman"/>
          <w:sz w:val="26"/>
          <w:szCs w:val="26"/>
        </w:rPr>
        <w:t xml:space="preserve"> администрация сельского поселения</w:t>
      </w:r>
      <w:r>
        <w:rPr>
          <w:rFonts w:ascii="Times New Roman" w:hAnsi="Times New Roman"/>
          <w:sz w:val="26"/>
          <w:szCs w:val="26"/>
        </w:rPr>
        <w:t xml:space="preserve"> Тихвинский сельс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вет</w:t>
      </w:r>
      <w:r w:rsidRPr="00971DF0">
        <w:rPr>
          <w:rFonts w:ascii="Times New Roman" w:hAnsi="Times New Roman"/>
          <w:sz w:val="26"/>
          <w:szCs w:val="26"/>
        </w:rPr>
        <w:t xml:space="preserve"> (далее - </w:t>
      </w:r>
      <w:r>
        <w:rPr>
          <w:rFonts w:ascii="Times New Roman" w:hAnsi="Times New Roman"/>
          <w:sz w:val="26"/>
          <w:szCs w:val="26"/>
        </w:rPr>
        <w:t>администрация</w:t>
      </w:r>
      <w:r w:rsidRPr="00971DF0">
        <w:rPr>
          <w:rFonts w:ascii="Times New Roman" w:hAnsi="Times New Roman"/>
          <w:sz w:val="26"/>
          <w:szCs w:val="26"/>
        </w:rPr>
        <w:t xml:space="preserve">).  </w:t>
      </w:r>
    </w:p>
    <w:p w:rsidR="00262606" w:rsidRPr="00971DF0" w:rsidRDefault="00262606" w:rsidP="0026260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1.1.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 в том числе использование данных о фактич</w:t>
      </w:r>
      <w:r w:rsidRPr="00971DF0">
        <w:rPr>
          <w:rFonts w:ascii="Times New Roman" w:hAnsi="Times New Roman"/>
          <w:sz w:val="26"/>
          <w:szCs w:val="26"/>
        </w:rPr>
        <w:t>е</w:t>
      </w:r>
      <w:r w:rsidRPr="00971DF0">
        <w:rPr>
          <w:rFonts w:ascii="Times New Roman" w:hAnsi="Times New Roman"/>
          <w:sz w:val="26"/>
          <w:szCs w:val="26"/>
        </w:rPr>
        <w:t>ских поступлениях доходов за истекшие месяцы этого года.</w:t>
      </w:r>
    </w:p>
    <w:p w:rsidR="00262606" w:rsidRPr="00971DF0" w:rsidRDefault="00262606" w:rsidP="0026260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2. Перечень доходов бюджета</w:t>
      </w:r>
      <w:r w:rsidR="00DC1110">
        <w:rPr>
          <w:rFonts w:ascii="Times New Roman" w:hAnsi="Times New Roman"/>
          <w:sz w:val="26"/>
          <w:szCs w:val="26"/>
        </w:rPr>
        <w:t xml:space="preserve"> </w:t>
      </w:r>
      <w:r w:rsidRPr="00971DF0">
        <w:rPr>
          <w:rFonts w:ascii="Times New Roman" w:hAnsi="Times New Roman"/>
          <w:sz w:val="26"/>
          <w:szCs w:val="26"/>
        </w:rPr>
        <w:t>сельского поселения, администрирование кот</w:t>
      </w:r>
      <w:r w:rsidRPr="00971DF0">
        <w:rPr>
          <w:rFonts w:ascii="Times New Roman" w:hAnsi="Times New Roman"/>
          <w:sz w:val="26"/>
          <w:szCs w:val="26"/>
        </w:rPr>
        <w:t>о</w:t>
      </w:r>
      <w:r w:rsidRPr="00971DF0">
        <w:rPr>
          <w:rFonts w:ascii="Times New Roman" w:hAnsi="Times New Roman"/>
          <w:sz w:val="26"/>
          <w:szCs w:val="26"/>
        </w:rPr>
        <w:t xml:space="preserve">рых осуществляет </w:t>
      </w:r>
      <w:r>
        <w:rPr>
          <w:rFonts w:ascii="Times New Roman" w:hAnsi="Times New Roman"/>
          <w:sz w:val="26"/>
          <w:szCs w:val="26"/>
        </w:rPr>
        <w:t>администрация</w:t>
      </w:r>
      <w:r w:rsidRPr="00971DF0">
        <w:rPr>
          <w:rFonts w:ascii="Times New Roman" w:hAnsi="Times New Roman"/>
          <w:sz w:val="26"/>
          <w:szCs w:val="26"/>
        </w:rPr>
        <w:t>, наделенн</w:t>
      </w:r>
      <w:r>
        <w:rPr>
          <w:rFonts w:ascii="Times New Roman" w:hAnsi="Times New Roman"/>
          <w:sz w:val="26"/>
          <w:szCs w:val="26"/>
        </w:rPr>
        <w:t>ая</w:t>
      </w:r>
      <w:r w:rsidRPr="00971DF0">
        <w:rPr>
          <w:rFonts w:ascii="Times New Roman" w:hAnsi="Times New Roman"/>
          <w:sz w:val="26"/>
          <w:szCs w:val="26"/>
        </w:rPr>
        <w:t xml:space="preserve"> соответствующими полномочиями, определяется в соответствии с действующим на дату составления прогноза </w:t>
      </w:r>
      <w:r>
        <w:rPr>
          <w:rFonts w:ascii="Times New Roman" w:hAnsi="Times New Roman"/>
          <w:sz w:val="26"/>
          <w:szCs w:val="26"/>
        </w:rPr>
        <w:t>Р</w:t>
      </w:r>
      <w:r w:rsidRPr="00971DF0">
        <w:rPr>
          <w:rFonts w:ascii="Times New Roman" w:hAnsi="Times New Roman"/>
          <w:sz w:val="26"/>
          <w:szCs w:val="26"/>
        </w:rPr>
        <w:t>еш</w:t>
      </w:r>
      <w:r w:rsidRPr="00971DF0">
        <w:rPr>
          <w:rFonts w:ascii="Times New Roman" w:hAnsi="Times New Roman"/>
          <w:sz w:val="26"/>
          <w:szCs w:val="26"/>
        </w:rPr>
        <w:t>е</w:t>
      </w:r>
      <w:r w:rsidRPr="00971DF0">
        <w:rPr>
          <w:rFonts w:ascii="Times New Roman" w:hAnsi="Times New Roman"/>
          <w:sz w:val="26"/>
          <w:szCs w:val="26"/>
        </w:rPr>
        <w:t>нием о бюджете на очередной финансовый год и плановый период, утверждаемым</w:t>
      </w:r>
      <w:r>
        <w:rPr>
          <w:rFonts w:ascii="Times New Roman" w:hAnsi="Times New Roman"/>
          <w:sz w:val="26"/>
          <w:szCs w:val="26"/>
        </w:rPr>
        <w:t xml:space="preserve"> Советом депутатов сельского поселения Тихвинский сельсовет</w:t>
      </w:r>
      <w:r w:rsidRPr="00971DF0">
        <w:rPr>
          <w:rFonts w:ascii="Times New Roman" w:hAnsi="Times New Roman"/>
          <w:sz w:val="26"/>
          <w:szCs w:val="26"/>
        </w:rPr>
        <w:t>.</w:t>
      </w:r>
    </w:p>
    <w:p w:rsidR="00262606" w:rsidRPr="00971DF0" w:rsidRDefault="00262606" w:rsidP="0026260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3. Доходы бюджета</w:t>
      </w:r>
      <w:r w:rsidR="00DC1110">
        <w:rPr>
          <w:rFonts w:ascii="Times New Roman" w:hAnsi="Times New Roman"/>
          <w:sz w:val="26"/>
          <w:szCs w:val="26"/>
        </w:rPr>
        <w:t xml:space="preserve"> </w:t>
      </w:r>
      <w:r w:rsidRPr="00971DF0">
        <w:rPr>
          <w:rFonts w:ascii="Times New Roman" w:hAnsi="Times New Roman"/>
          <w:sz w:val="26"/>
          <w:szCs w:val="26"/>
        </w:rPr>
        <w:t>сельского поселения, администрирование которых осущ</w:t>
      </w:r>
      <w:r w:rsidRPr="00971DF0">
        <w:rPr>
          <w:rFonts w:ascii="Times New Roman" w:hAnsi="Times New Roman"/>
          <w:sz w:val="26"/>
          <w:szCs w:val="26"/>
        </w:rPr>
        <w:t>е</w:t>
      </w:r>
      <w:r w:rsidRPr="00971DF0">
        <w:rPr>
          <w:rFonts w:ascii="Times New Roman" w:hAnsi="Times New Roman"/>
          <w:sz w:val="26"/>
          <w:szCs w:val="26"/>
        </w:rPr>
        <w:t xml:space="preserve">ствляет </w:t>
      </w:r>
      <w:r>
        <w:rPr>
          <w:rFonts w:ascii="Times New Roman" w:hAnsi="Times New Roman"/>
          <w:sz w:val="26"/>
          <w:szCs w:val="26"/>
        </w:rPr>
        <w:t>администрация</w:t>
      </w:r>
      <w:r w:rsidRPr="00971DF0">
        <w:rPr>
          <w:rFonts w:ascii="Times New Roman" w:hAnsi="Times New Roman"/>
          <w:sz w:val="26"/>
          <w:szCs w:val="26"/>
        </w:rPr>
        <w:t>, подразделяются на доходы прогнозируемые и непрогноз</w:t>
      </w:r>
      <w:r w:rsidRPr="00971DF0">
        <w:rPr>
          <w:rFonts w:ascii="Times New Roman" w:hAnsi="Times New Roman"/>
          <w:sz w:val="26"/>
          <w:szCs w:val="26"/>
        </w:rPr>
        <w:t>и</w:t>
      </w:r>
      <w:r w:rsidRPr="00971DF0">
        <w:rPr>
          <w:rFonts w:ascii="Times New Roman" w:hAnsi="Times New Roman"/>
          <w:sz w:val="26"/>
          <w:szCs w:val="26"/>
        </w:rPr>
        <w:t>руемые, но фактически поступающие в доход бюджета</w:t>
      </w:r>
      <w:r w:rsidR="00DC1110">
        <w:rPr>
          <w:rFonts w:ascii="Times New Roman" w:hAnsi="Times New Roman"/>
          <w:sz w:val="26"/>
          <w:szCs w:val="26"/>
        </w:rPr>
        <w:t xml:space="preserve"> </w:t>
      </w:r>
      <w:r w:rsidRPr="00971DF0">
        <w:rPr>
          <w:rFonts w:ascii="Times New Roman" w:hAnsi="Times New Roman"/>
          <w:sz w:val="26"/>
          <w:szCs w:val="26"/>
        </w:rPr>
        <w:t>сельского поселения.</w:t>
      </w:r>
    </w:p>
    <w:p w:rsidR="00262606" w:rsidRPr="00971DF0" w:rsidRDefault="00262606" w:rsidP="0026260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3.1. 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а также влияния на объем поступлений доходов отдельных решений представительных органов муниципал</w:t>
      </w:r>
      <w:r w:rsidRPr="00971DF0">
        <w:rPr>
          <w:rFonts w:ascii="Times New Roman" w:hAnsi="Times New Roman"/>
          <w:sz w:val="26"/>
          <w:szCs w:val="26"/>
        </w:rPr>
        <w:t>ь</w:t>
      </w:r>
      <w:r w:rsidRPr="00971DF0">
        <w:rPr>
          <w:rFonts w:ascii="Times New Roman" w:hAnsi="Times New Roman"/>
          <w:sz w:val="26"/>
          <w:szCs w:val="26"/>
        </w:rPr>
        <w:t>ных образований.</w:t>
      </w:r>
    </w:p>
    <w:p w:rsidR="00262606" w:rsidRPr="00971DF0" w:rsidRDefault="00262606" w:rsidP="0026260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3.2. Методика прогнозирования составляется с учетом нормативных правовых актов Российской Федерации, представительных органов муниципальных образ</w:t>
      </w:r>
      <w:r w:rsidRPr="00971DF0">
        <w:rPr>
          <w:rFonts w:ascii="Times New Roman" w:hAnsi="Times New Roman"/>
          <w:sz w:val="26"/>
          <w:szCs w:val="26"/>
        </w:rPr>
        <w:t>о</w:t>
      </w:r>
      <w:r w:rsidRPr="00971DF0">
        <w:rPr>
          <w:rFonts w:ascii="Times New Roman" w:hAnsi="Times New Roman"/>
          <w:sz w:val="26"/>
          <w:szCs w:val="26"/>
        </w:rPr>
        <w:t>ваний. При этом проекты нормативных правовых актов и (или) проекты актов, пр</w:t>
      </w:r>
      <w:r w:rsidRPr="00971DF0">
        <w:rPr>
          <w:rFonts w:ascii="Times New Roman" w:hAnsi="Times New Roman"/>
          <w:sz w:val="26"/>
          <w:szCs w:val="26"/>
        </w:rPr>
        <w:t>е</w:t>
      </w:r>
      <w:r w:rsidRPr="00971DF0">
        <w:rPr>
          <w:rFonts w:ascii="Times New Roman" w:hAnsi="Times New Roman"/>
          <w:sz w:val="26"/>
          <w:szCs w:val="26"/>
        </w:rPr>
        <w:t xml:space="preserve">дусматривающих внесение изменений в соответствующие нормативные правовые </w:t>
      </w:r>
      <w:r w:rsidRPr="00971DF0">
        <w:rPr>
          <w:rFonts w:ascii="Times New Roman" w:hAnsi="Times New Roman"/>
          <w:sz w:val="26"/>
          <w:szCs w:val="26"/>
        </w:rPr>
        <w:lastRenderedPageBreak/>
        <w:t>акты, могут учитываться при расчете прогнозного объема поступлений доходов по решению соответственно финансовых органов муниципальных образований.</w:t>
      </w:r>
    </w:p>
    <w:p w:rsidR="00262606" w:rsidRPr="00971DF0" w:rsidRDefault="00262606" w:rsidP="00262606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4. Прогнозирование доходов бюджета осуществляется на основе:</w:t>
      </w:r>
    </w:p>
    <w:p w:rsidR="00262606" w:rsidRPr="00971DF0" w:rsidRDefault="00262606" w:rsidP="00262606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-показателей прогноза социально-экономического развития сельского посел</w:t>
      </w:r>
      <w:r w:rsidRPr="00971DF0">
        <w:rPr>
          <w:rFonts w:ascii="Times New Roman" w:hAnsi="Times New Roman"/>
          <w:sz w:val="26"/>
          <w:szCs w:val="26"/>
        </w:rPr>
        <w:t>е</w:t>
      </w:r>
      <w:r w:rsidRPr="00971DF0">
        <w:rPr>
          <w:rFonts w:ascii="Times New Roman" w:hAnsi="Times New Roman"/>
          <w:sz w:val="26"/>
          <w:szCs w:val="26"/>
        </w:rPr>
        <w:t>ния</w:t>
      </w:r>
      <w:r>
        <w:rPr>
          <w:rFonts w:ascii="Times New Roman" w:hAnsi="Times New Roman"/>
          <w:sz w:val="26"/>
          <w:szCs w:val="26"/>
        </w:rPr>
        <w:t xml:space="preserve"> Тихвинский сельсовет</w:t>
      </w:r>
      <w:r w:rsidRPr="00971DF0">
        <w:rPr>
          <w:rFonts w:ascii="Times New Roman" w:hAnsi="Times New Roman"/>
          <w:sz w:val="26"/>
          <w:szCs w:val="26"/>
        </w:rPr>
        <w:t>;</w:t>
      </w:r>
    </w:p>
    <w:p w:rsidR="00262606" w:rsidRPr="00971DF0" w:rsidRDefault="00262606" w:rsidP="00262606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-  основных направлений бюджетной и налоговой политики;</w:t>
      </w:r>
    </w:p>
    <w:p w:rsidR="00262606" w:rsidRPr="00971DF0" w:rsidRDefault="00262606" w:rsidP="00262606">
      <w:pPr>
        <w:autoSpaceDE w:val="0"/>
        <w:autoSpaceDN w:val="0"/>
        <w:adjustRightInd w:val="0"/>
        <w:spacing w:line="240" w:lineRule="auto"/>
        <w:ind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-действующего бюджетного законодательства с учетом предполагаемых и</w:t>
      </w:r>
      <w:r w:rsidRPr="00971DF0">
        <w:rPr>
          <w:rFonts w:ascii="Times New Roman" w:hAnsi="Times New Roman"/>
          <w:sz w:val="26"/>
          <w:szCs w:val="26"/>
        </w:rPr>
        <w:t>з</w:t>
      </w:r>
      <w:r w:rsidRPr="00971DF0">
        <w:rPr>
          <w:rFonts w:ascii="Times New Roman" w:hAnsi="Times New Roman"/>
          <w:sz w:val="26"/>
          <w:szCs w:val="26"/>
        </w:rPr>
        <w:t>менений законодательства.</w:t>
      </w:r>
    </w:p>
    <w:p w:rsidR="00262606" w:rsidRPr="00971DF0" w:rsidRDefault="00262606" w:rsidP="00262606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Прогнозирование доходов бюджета включает проведение следующих мер</w:t>
      </w:r>
      <w:r w:rsidRPr="00971DF0">
        <w:rPr>
          <w:rFonts w:ascii="Times New Roman" w:hAnsi="Times New Roman"/>
          <w:sz w:val="26"/>
          <w:szCs w:val="26"/>
        </w:rPr>
        <w:t>о</w:t>
      </w:r>
      <w:r w:rsidRPr="00971DF0">
        <w:rPr>
          <w:rFonts w:ascii="Times New Roman" w:hAnsi="Times New Roman"/>
          <w:sz w:val="26"/>
          <w:szCs w:val="26"/>
        </w:rPr>
        <w:t>приятий:</w:t>
      </w:r>
    </w:p>
    <w:p w:rsidR="00262606" w:rsidRPr="00971DF0" w:rsidRDefault="00262606" w:rsidP="00262606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- мониторинг динамики поступлений неналоговых поступлений основанной на статистических данных не менее чем за 3 года или за весь период поступлений определенных видов доходов в случае, если он не превышает 3 года;</w:t>
      </w:r>
    </w:p>
    <w:p w:rsidR="00262606" w:rsidRPr="00971DF0" w:rsidRDefault="00262606" w:rsidP="00262606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- расчет прогноза поступлений.</w:t>
      </w:r>
    </w:p>
    <w:p w:rsidR="00262606" w:rsidRPr="00971DF0" w:rsidRDefault="00262606" w:rsidP="00262606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Для расчета прогноза доходов используются:</w:t>
      </w:r>
    </w:p>
    <w:p w:rsidR="00262606" w:rsidRPr="00971DF0" w:rsidRDefault="00262606" w:rsidP="00262606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- статистическая отчетность;</w:t>
      </w:r>
    </w:p>
    <w:p w:rsidR="00262606" w:rsidRPr="00971DF0" w:rsidRDefault="00262606" w:rsidP="00262606">
      <w:pPr>
        <w:widowControl w:val="0"/>
        <w:shd w:val="clear" w:color="auto" w:fill="FFFFFF"/>
        <w:tabs>
          <w:tab w:val="left" w:pos="240"/>
          <w:tab w:val="left" w:pos="854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- оценка поступлений платежей в бюджет поселения в текущем финансовом году.</w:t>
      </w:r>
    </w:p>
    <w:p w:rsidR="00262606" w:rsidRDefault="00262606" w:rsidP="00262606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 xml:space="preserve">- материалы и сведения, предоставляемые хозяйствующими субъектами. </w:t>
      </w:r>
    </w:p>
    <w:p w:rsidR="00262606" w:rsidRDefault="00262606" w:rsidP="002626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8B04C6">
        <w:rPr>
          <w:rFonts w:ascii="Times New Roman" w:hAnsi="Times New Roman"/>
          <w:sz w:val="26"/>
          <w:szCs w:val="26"/>
        </w:rPr>
        <w:t xml:space="preserve">Методика прогнозирования разрабатывается по каждому виду доходов и содержит: </w:t>
      </w:r>
    </w:p>
    <w:p w:rsidR="00262606" w:rsidRDefault="00262606" w:rsidP="002626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04C6">
        <w:rPr>
          <w:rFonts w:ascii="Times New Roman" w:hAnsi="Times New Roman"/>
          <w:sz w:val="26"/>
          <w:szCs w:val="26"/>
        </w:rPr>
        <w:t>а) наименование вида доходов и соответствующий код бюджетной классиф</w:t>
      </w:r>
      <w:r w:rsidRPr="008B04C6">
        <w:rPr>
          <w:rFonts w:ascii="Times New Roman" w:hAnsi="Times New Roman"/>
          <w:sz w:val="26"/>
          <w:szCs w:val="26"/>
        </w:rPr>
        <w:t>и</w:t>
      </w:r>
      <w:r w:rsidRPr="008B04C6">
        <w:rPr>
          <w:rFonts w:ascii="Times New Roman" w:hAnsi="Times New Roman"/>
          <w:sz w:val="26"/>
          <w:szCs w:val="26"/>
        </w:rPr>
        <w:t>кации Российской Федерации;</w:t>
      </w:r>
    </w:p>
    <w:p w:rsidR="00262606" w:rsidRDefault="00262606" w:rsidP="002626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04C6">
        <w:rPr>
          <w:rFonts w:ascii="Times New Roman" w:hAnsi="Times New Roman"/>
          <w:sz w:val="26"/>
          <w:szCs w:val="26"/>
        </w:rPr>
        <w:t xml:space="preserve"> б) описание показателей, используемых для расчета прогнозного объема п</w:t>
      </w:r>
      <w:r w:rsidRPr="008B04C6">
        <w:rPr>
          <w:rFonts w:ascii="Times New Roman" w:hAnsi="Times New Roman"/>
          <w:sz w:val="26"/>
          <w:szCs w:val="26"/>
        </w:rPr>
        <w:t>о</w:t>
      </w:r>
      <w:r w:rsidRPr="008B04C6">
        <w:rPr>
          <w:rFonts w:ascii="Times New Roman" w:hAnsi="Times New Roman"/>
          <w:sz w:val="26"/>
          <w:szCs w:val="26"/>
        </w:rPr>
        <w:t>ступлений по каждому виду доходов, с указанием источника данных для соотве</w:t>
      </w:r>
      <w:r w:rsidRPr="008B04C6">
        <w:rPr>
          <w:rFonts w:ascii="Times New Roman" w:hAnsi="Times New Roman"/>
          <w:sz w:val="26"/>
          <w:szCs w:val="26"/>
        </w:rPr>
        <w:t>т</w:t>
      </w:r>
      <w:r w:rsidRPr="008B04C6">
        <w:rPr>
          <w:rFonts w:ascii="Times New Roman" w:hAnsi="Times New Roman"/>
          <w:sz w:val="26"/>
          <w:szCs w:val="26"/>
        </w:rPr>
        <w:t xml:space="preserve">ствующего показателя; </w:t>
      </w:r>
    </w:p>
    <w:p w:rsidR="00262606" w:rsidRDefault="00262606" w:rsidP="002626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04C6">
        <w:rPr>
          <w:rFonts w:ascii="Times New Roman" w:hAnsi="Times New Roman"/>
          <w:sz w:val="26"/>
          <w:szCs w:val="26"/>
        </w:rPr>
        <w:t>в) описание фактического алгоритма расчета прогнозируемого объема пост</w:t>
      </w:r>
      <w:r w:rsidRPr="008B04C6">
        <w:rPr>
          <w:rFonts w:ascii="Times New Roman" w:hAnsi="Times New Roman"/>
          <w:sz w:val="26"/>
          <w:szCs w:val="26"/>
        </w:rPr>
        <w:t>у</w:t>
      </w:r>
      <w:r w:rsidRPr="008B04C6">
        <w:rPr>
          <w:rFonts w:ascii="Times New Roman" w:hAnsi="Times New Roman"/>
          <w:sz w:val="26"/>
          <w:szCs w:val="26"/>
        </w:rPr>
        <w:t xml:space="preserve">плений в </w:t>
      </w:r>
      <w:r>
        <w:rPr>
          <w:rFonts w:ascii="Times New Roman" w:hAnsi="Times New Roman"/>
          <w:sz w:val="26"/>
          <w:szCs w:val="26"/>
        </w:rPr>
        <w:t xml:space="preserve">местный </w:t>
      </w:r>
      <w:r w:rsidRPr="008B04C6">
        <w:rPr>
          <w:rFonts w:ascii="Times New Roman" w:hAnsi="Times New Roman"/>
          <w:sz w:val="26"/>
          <w:szCs w:val="26"/>
        </w:rPr>
        <w:t xml:space="preserve">бюджет; </w:t>
      </w:r>
    </w:p>
    <w:p w:rsidR="00262606" w:rsidRDefault="00262606" w:rsidP="002626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04C6">
        <w:rPr>
          <w:rFonts w:ascii="Times New Roman" w:hAnsi="Times New Roman"/>
          <w:sz w:val="26"/>
          <w:szCs w:val="26"/>
        </w:rPr>
        <w:t>г) характеристику метода расчета прогнозного объема поступлений по кажд</w:t>
      </w:r>
      <w:r w:rsidRPr="008B04C6">
        <w:rPr>
          <w:rFonts w:ascii="Times New Roman" w:hAnsi="Times New Roman"/>
          <w:sz w:val="26"/>
          <w:szCs w:val="26"/>
        </w:rPr>
        <w:t>о</w:t>
      </w:r>
      <w:r w:rsidRPr="008B04C6">
        <w:rPr>
          <w:rFonts w:ascii="Times New Roman" w:hAnsi="Times New Roman"/>
          <w:sz w:val="26"/>
          <w:szCs w:val="26"/>
        </w:rPr>
        <w:t>му виду доходов. Для каждого вида доходов применяется один из следующих м</w:t>
      </w:r>
      <w:r w:rsidRPr="008B04C6">
        <w:rPr>
          <w:rFonts w:ascii="Times New Roman" w:hAnsi="Times New Roman"/>
          <w:sz w:val="26"/>
          <w:szCs w:val="26"/>
        </w:rPr>
        <w:t>е</w:t>
      </w:r>
      <w:r w:rsidRPr="008B04C6">
        <w:rPr>
          <w:rFonts w:ascii="Times New Roman" w:hAnsi="Times New Roman"/>
          <w:sz w:val="26"/>
          <w:szCs w:val="26"/>
        </w:rPr>
        <w:t xml:space="preserve">тодов (комбинация следующих методов) расчета: </w:t>
      </w:r>
    </w:p>
    <w:p w:rsidR="00262606" w:rsidRDefault="00262606" w:rsidP="002626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04C6">
        <w:rPr>
          <w:rFonts w:ascii="Times New Roman" w:hAnsi="Times New Roman"/>
          <w:sz w:val="26"/>
          <w:szCs w:val="26"/>
        </w:rPr>
        <w:t>- прямой расчет, основанный на непосредственном использовании прогно</w:t>
      </w:r>
      <w:r w:rsidRPr="008B04C6">
        <w:rPr>
          <w:rFonts w:ascii="Times New Roman" w:hAnsi="Times New Roman"/>
          <w:sz w:val="26"/>
          <w:szCs w:val="26"/>
        </w:rPr>
        <w:t>з</w:t>
      </w:r>
      <w:r w:rsidRPr="008B04C6">
        <w:rPr>
          <w:rFonts w:ascii="Times New Roman" w:hAnsi="Times New Roman"/>
          <w:sz w:val="26"/>
          <w:szCs w:val="26"/>
        </w:rPr>
        <w:t>ных значений объемных и стоимостных показателей, уровней ставок и других п</w:t>
      </w:r>
      <w:r w:rsidRPr="008B04C6">
        <w:rPr>
          <w:rFonts w:ascii="Times New Roman" w:hAnsi="Times New Roman"/>
          <w:sz w:val="26"/>
          <w:szCs w:val="26"/>
        </w:rPr>
        <w:t>о</w:t>
      </w:r>
      <w:r w:rsidRPr="008B04C6">
        <w:rPr>
          <w:rFonts w:ascii="Times New Roman" w:hAnsi="Times New Roman"/>
          <w:sz w:val="26"/>
          <w:szCs w:val="26"/>
        </w:rPr>
        <w:t xml:space="preserve">казателей, определяющих прогнозный объем поступлений прогнозируемого вида доходов; </w:t>
      </w:r>
    </w:p>
    <w:p w:rsidR="00262606" w:rsidRDefault="00262606" w:rsidP="002626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04C6">
        <w:rPr>
          <w:rFonts w:ascii="Times New Roman" w:hAnsi="Times New Roman"/>
          <w:sz w:val="26"/>
          <w:szCs w:val="26"/>
        </w:rPr>
        <w:t>- усреднение – расчет на основании усреднения годовых объемов доходов бюджет</w:t>
      </w:r>
      <w:r>
        <w:rPr>
          <w:rFonts w:ascii="Times New Roman" w:hAnsi="Times New Roman"/>
          <w:sz w:val="26"/>
          <w:szCs w:val="26"/>
        </w:rPr>
        <w:t xml:space="preserve">а сельского поселения </w:t>
      </w:r>
      <w:r w:rsidRPr="008B04C6">
        <w:rPr>
          <w:rFonts w:ascii="Times New Roman" w:hAnsi="Times New Roman"/>
          <w:sz w:val="26"/>
          <w:szCs w:val="26"/>
        </w:rPr>
        <w:t>не менее чем за 3 года или за весь период поступл</w:t>
      </w:r>
      <w:r w:rsidRPr="008B04C6">
        <w:rPr>
          <w:rFonts w:ascii="Times New Roman" w:hAnsi="Times New Roman"/>
          <w:sz w:val="26"/>
          <w:szCs w:val="26"/>
        </w:rPr>
        <w:t>е</w:t>
      </w:r>
      <w:r w:rsidRPr="008B04C6">
        <w:rPr>
          <w:rFonts w:ascii="Times New Roman" w:hAnsi="Times New Roman"/>
          <w:sz w:val="26"/>
          <w:szCs w:val="26"/>
        </w:rPr>
        <w:t xml:space="preserve">ния соответствующего вида доходов в случае, если он не превышает 3 года; </w:t>
      </w:r>
    </w:p>
    <w:p w:rsidR="00262606" w:rsidRDefault="00262606" w:rsidP="002626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04C6">
        <w:rPr>
          <w:rFonts w:ascii="Times New Roman" w:hAnsi="Times New Roman"/>
          <w:sz w:val="26"/>
          <w:szCs w:val="26"/>
        </w:rPr>
        <w:t>- индексация – расчет с применением индекса потребительских цен или др</w:t>
      </w:r>
      <w:r w:rsidRPr="008B04C6">
        <w:rPr>
          <w:rFonts w:ascii="Times New Roman" w:hAnsi="Times New Roman"/>
          <w:sz w:val="26"/>
          <w:szCs w:val="26"/>
        </w:rPr>
        <w:t>у</w:t>
      </w:r>
      <w:r w:rsidRPr="008B04C6">
        <w:rPr>
          <w:rFonts w:ascii="Times New Roman" w:hAnsi="Times New Roman"/>
          <w:sz w:val="26"/>
          <w:szCs w:val="26"/>
        </w:rPr>
        <w:t>гого коэффициента, характеризующего динамику прогнозируемого вида доход</w:t>
      </w:r>
      <w:r>
        <w:rPr>
          <w:rFonts w:ascii="Times New Roman" w:hAnsi="Times New Roman"/>
          <w:sz w:val="26"/>
          <w:szCs w:val="26"/>
        </w:rPr>
        <w:t>а</w:t>
      </w:r>
      <w:r w:rsidRPr="008B04C6">
        <w:rPr>
          <w:rFonts w:ascii="Times New Roman" w:hAnsi="Times New Roman"/>
          <w:sz w:val="26"/>
          <w:szCs w:val="26"/>
        </w:rPr>
        <w:t xml:space="preserve"> бюджет</w:t>
      </w:r>
      <w:r>
        <w:rPr>
          <w:rFonts w:ascii="Times New Roman" w:hAnsi="Times New Roman"/>
          <w:sz w:val="26"/>
          <w:szCs w:val="26"/>
        </w:rPr>
        <w:t>а сельского поселения</w:t>
      </w:r>
      <w:r w:rsidRPr="008B04C6">
        <w:rPr>
          <w:rFonts w:ascii="Times New Roman" w:hAnsi="Times New Roman"/>
          <w:sz w:val="26"/>
          <w:szCs w:val="26"/>
        </w:rPr>
        <w:t xml:space="preserve">; </w:t>
      </w:r>
    </w:p>
    <w:p w:rsidR="00262606" w:rsidRDefault="00262606" w:rsidP="002626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04C6">
        <w:rPr>
          <w:rFonts w:ascii="Times New Roman" w:hAnsi="Times New Roman"/>
          <w:sz w:val="26"/>
          <w:szCs w:val="26"/>
        </w:rPr>
        <w:lastRenderedPageBreak/>
        <w:t>- экстраполяция – расчет, осуществляемый на основании имеющихся данных о тенденциях изменения поступлений в предшествующие периоды</w:t>
      </w:r>
      <w:r>
        <w:rPr>
          <w:rFonts w:ascii="Times New Roman" w:hAnsi="Times New Roman"/>
          <w:sz w:val="26"/>
          <w:szCs w:val="26"/>
        </w:rPr>
        <w:t>.</w:t>
      </w:r>
    </w:p>
    <w:p w:rsidR="00262606" w:rsidRDefault="00262606" w:rsidP="00262606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62606" w:rsidRDefault="00262606" w:rsidP="0026260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5A0982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5A0982">
        <w:rPr>
          <w:rFonts w:ascii="Times New Roman" w:hAnsi="Times New Roman"/>
          <w:b/>
          <w:sz w:val="26"/>
          <w:szCs w:val="26"/>
        </w:rPr>
        <w:t>.</w:t>
      </w:r>
      <w:r w:rsidRPr="00971DF0">
        <w:rPr>
          <w:rFonts w:ascii="Times New Roman" w:hAnsi="Times New Roman"/>
          <w:b/>
          <w:sz w:val="26"/>
          <w:szCs w:val="26"/>
        </w:rPr>
        <w:t>П</w:t>
      </w:r>
      <w:r>
        <w:rPr>
          <w:rFonts w:ascii="Times New Roman" w:hAnsi="Times New Roman"/>
          <w:b/>
          <w:sz w:val="26"/>
          <w:szCs w:val="26"/>
        </w:rPr>
        <w:t>рогнозирование по видам доходов</w:t>
      </w:r>
    </w:p>
    <w:p w:rsidR="00262606" w:rsidRPr="00D639F5" w:rsidRDefault="00262606" w:rsidP="00262606">
      <w:pPr>
        <w:ind w:left="60"/>
        <w:jc w:val="center"/>
        <w:rPr>
          <w:rFonts w:ascii="Times New Roman" w:hAnsi="Times New Roman"/>
          <w:b/>
          <w:sz w:val="26"/>
          <w:szCs w:val="26"/>
        </w:rPr>
      </w:pPr>
      <w:r w:rsidRPr="00D639F5">
        <w:rPr>
          <w:rFonts w:ascii="Times New Roman" w:hAnsi="Times New Roman"/>
          <w:b/>
          <w:sz w:val="26"/>
          <w:szCs w:val="26"/>
        </w:rPr>
        <w:t>1. Доходы от использования имущества, находящегося в государственной и муниципальной собственности:</w:t>
      </w:r>
    </w:p>
    <w:p w:rsidR="00262606" w:rsidRPr="00971DF0" w:rsidRDefault="00262606" w:rsidP="0026260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01545">
        <w:rPr>
          <w:rFonts w:ascii="Times New Roman" w:hAnsi="Times New Roman"/>
          <w:b/>
          <w:color w:val="000000"/>
          <w:sz w:val="26"/>
          <w:szCs w:val="26"/>
        </w:rPr>
        <w:t>1 11 05025 10 0000 120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 xml:space="preserve"> -</w:t>
      </w:r>
      <w:r w:rsidRPr="00971DF0">
        <w:rPr>
          <w:rFonts w:ascii="Times New Roman" w:hAnsi="Times New Roman"/>
          <w:snapToGrid w:val="0"/>
          <w:color w:val="000000"/>
          <w:sz w:val="26"/>
          <w:szCs w:val="26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</w:r>
      <w:r w:rsidRPr="00971DF0">
        <w:rPr>
          <w:rFonts w:ascii="Times New Roman" w:hAnsi="Times New Roman"/>
          <w:sz w:val="26"/>
          <w:szCs w:val="26"/>
        </w:rPr>
        <w:t>сельских</w:t>
      </w:r>
      <w:r w:rsidRPr="00971DF0">
        <w:rPr>
          <w:rFonts w:ascii="Times New Roman" w:hAnsi="Times New Roman"/>
          <w:snapToGrid w:val="0"/>
          <w:color w:val="000000"/>
          <w:sz w:val="26"/>
          <w:szCs w:val="26"/>
        </w:rPr>
        <w:t xml:space="preserve"> поселений (за исключением земельных участков мун</w:t>
      </w:r>
      <w:r w:rsidRPr="00971DF0">
        <w:rPr>
          <w:rFonts w:ascii="Times New Roman" w:hAnsi="Times New Roman"/>
          <w:snapToGrid w:val="0"/>
          <w:color w:val="000000"/>
          <w:sz w:val="26"/>
          <w:szCs w:val="26"/>
        </w:rPr>
        <w:t>и</w:t>
      </w:r>
      <w:r w:rsidRPr="00971DF0">
        <w:rPr>
          <w:rFonts w:ascii="Times New Roman" w:hAnsi="Times New Roman"/>
          <w:snapToGrid w:val="0"/>
          <w:color w:val="000000"/>
          <w:sz w:val="26"/>
          <w:szCs w:val="26"/>
        </w:rPr>
        <w:t>ципальных бюджетных и  автономных учреждений)</w:t>
      </w:r>
      <w:r w:rsidRPr="00971DF0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 рассчитываются методом прямого расчета по следующей фо</w:t>
      </w:r>
      <w:r w:rsidRPr="00971DF0">
        <w:rPr>
          <w:rFonts w:ascii="Times New Roman" w:hAnsi="Times New Roman"/>
          <w:sz w:val="26"/>
          <w:szCs w:val="26"/>
        </w:rPr>
        <w:t>р</w:t>
      </w:r>
      <w:r w:rsidRPr="00971DF0">
        <w:rPr>
          <w:rFonts w:ascii="Times New Roman" w:hAnsi="Times New Roman"/>
          <w:sz w:val="26"/>
          <w:szCs w:val="26"/>
        </w:rPr>
        <w:t>муле:</w:t>
      </w:r>
    </w:p>
    <w:p w:rsidR="00262606" w:rsidRPr="00971DF0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N = Н</w:t>
      </w:r>
      <w:r w:rsidRPr="00971DF0">
        <w:rPr>
          <w:rFonts w:ascii="Times New Roman" w:hAnsi="Times New Roman"/>
          <w:sz w:val="26"/>
          <w:szCs w:val="26"/>
          <w:vertAlign w:val="subscript"/>
        </w:rPr>
        <w:t>п</w:t>
      </w:r>
      <w:r w:rsidRPr="00971DF0">
        <w:rPr>
          <w:rFonts w:ascii="Times New Roman" w:hAnsi="Times New Roman"/>
          <w:sz w:val="26"/>
          <w:szCs w:val="26"/>
          <w:u w:val="single"/>
        </w:rPr>
        <w:t>+</w:t>
      </w:r>
      <w:r w:rsidRPr="00971DF0">
        <w:rPr>
          <w:rFonts w:ascii="Times New Roman" w:hAnsi="Times New Roman"/>
          <w:sz w:val="26"/>
          <w:szCs w:val="26"/>
        </w:rPr>
        <w:t xml:space="preserve"> В</w:t>
      </w:r>
      <w:r w:rsidRPr="00971DF0">
        <w:rPr>
          <w:rFonts w:ascii="Times New Roman" w:hAnsi="Times New Roman"/>
          <w:sz w:val="26"/>
          <w:szCs w:val="26"/>
          <w:vertAlign w:val="subscript"/>
        </w:rPr>
        <w:t xml:space="preserve">п, </w:t>
      </w:r>
      <w:r w:rsidRPr="00971DF0">
        <w:rPr>
          <w:rFonts w:ascii="Times New Roman" w:hAnsi="Times New Roman"/>
          <w:sz w:val="26"/>
          <w:szCs w:val="26"/>
        </w:rPr>
        <w:t>где</w:t>
      </w:r>
    </w:p>
    <w:p w:rsidR="00262606" w:rsidRPr="00971DF0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N - прогноз поступления арендной платы за земельные участки в бюджет сельского поселения;</w:t>
      </w:r>
    </w:p>
    <w:p w:rsidR="00262606" w:rsidRPr="00971DF0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Н</w:t>
      </w:r>
      <w:r w:rsidRPr="00971DF0">
        <w:rPr>
          <w:rFonts w:ascii="Times New Roman" w:hAnsi="Times New Roman"/>
          <w:sz w:val="26"/>
          <w:szCs w:val="26"/>
          <w:vertAlign w:val="subscript"/>
        </w:rPr>
        <w:t>п</w:t>
      </w:r>
      <w:r w:rsidRPr="00971DF0">
        <w:rPr>
          <w:rFonts w:ascii="Times New Roman" w:hAnsi="Times New Roman"/>
          <w:sz w:val="26"/>
          <w:szCs w:val="26"/>
        </w:rPr>
        <w:t xml:space="preserve"> - сумма начисленных платежей по арендной плате за земельные участки в бюджет поселения в текущем финансовом году;</w:t>
      </w:r>
    </w:p>
    <w:p w:rsidR="00262606" w:rsidRPr="00971DF0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В</w:t>
      </w:r>
      <w:r w:rsidRPr="00971DF0">
        <w:rPr>
          <w:rFonts w:ascii="Times New Roman" w:hAnsi="Times New Roman"/>
          <w:sz w:val="26"/>
          <w:szCs w:val="26"/>
          <w:vertAlign w:val="subscript"/>
        </w:rPr>
        <w:t>п</w:t>
      </w:r>
      <w:r w:rsidRPr="00971DF0">
        <w:rPr>
          <w:rFonts w:ascii="Times New Roman" w:hAnsi="Times New Roman"/>
          <w:sz w:val="26"/>
          <w:szCs w:val="26"/>
        </w:rPr>
        <w:t xml:space="preserve"> - сумма выпадающих (дополнительных) доходов от сдачи в аренду з</w:t>
      </w:r>
      <w:r w:rsidRPr="00971DF0">
        <w:rPr>
          <w:rFonts w:ascii="Times New Roman" w:hAnsi="Times New Roman"/>
          <w:sz w:val="26"/>
          <w:szCs w:val="26"/>
        </w:rPr>
        <w:t>е</w:t>
      </w:r>
      <w:r w:rsidRPr="00971DF0">
        <w:rPr>
          <w:rFonts w:ascii="Times New Roman" w:hAnsi="Times New Roman"/>
          <w:sz w:val="26"/>
          <w:szCs w:val="26"/>
        </w:rPr>
        <w:t>мельных участков, определяется по следующей формуле:</w:t>
      </w:r>
    </w:p>
    <w:p w:rsidR="00262606" w:rsidRPr="00971DF0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В</w:t>
      </w:r>
      <w:r w:rsidRPr="00971DF0">
        <w:rPr>
          <w:rFonts w:ascii="Times New Roman" w:hAnsi="Times New Roman"/>
          <w:sz w:val="26"/>
          <w:szCs w:val="26"/>
          <w:vertAlign w:val="subscript"/>
        </w:rPr>
        <w:t>п</w:t>
      </w:r>
      <w:r w:rsidRPr="00971DF0">
        <w:rPr>
          <w:rFonts w:ascii="Times New Roman" w:hAnsi="Times New Roman"/>
          <w:sz w:val="26"/>
          <w:szCs w:val="26"/>
        </w:rPr>
        <w:t>= В</w:t>
      </w:r>
      <w:r w:rsidRPr="00971DF0">
        <w:rPr>
          <w:rFonts w:ascii="Times New Roman" w:hAnsi="Times New Roman"/>
          <w:sz w:val="26"/>
          <w:szCs w:val="26"/>
          <w:vertAlign w:val="subscript"/>
        </w:rPr>
        <w:t xml:space="preserve">д </w:t>
      </w:r>
      <w:r w:rsidRPr="00971DF0">
        <w:rPr>
          <w:rFonts w:ascii="Times New Roman" w:hAnsi="Times New Roman"/>
          <w:sz w:val="26"/>
          <w:szCs w:val="26"/>
          <w:u w:val="single"/>
        </w:rPr>
        <w:t>+</w:t>
      </w:r>
      <w:r w:rsidRPr="00971DF0">
        <w:rPr>
          <w:rFonts w:ascii="Times New Roman" w:hAnsi="Times New Roman"/>
          <w:sz w:val="26"/>
          <w:szCs w:val="26"/>
          <w:lang w:val="en-US"/>
        </w:rPr>
        <w:t>B</w:t>
      </w:r>
      <w:r w:rsidRPr="00971DF0">
        <w:rPr>
          <w:rFonts w:ascii="Times New Roman" w:hAnsi="Times New Roman"/>
          <w:sz w:val="26"/>
          <w:szCs w:val="26"/>
          <w:vertAlign w:val="subscript"/>
        </w:rPr>
        <w:t xml:space="preserve">исп,  </w:t>
      </w:r>
      <w:r w:rsidRPr="00971DF0">
        <w:rPr>
          <w:rFonts w:ascii="Times New Roman" w:hAnsi="Times New Roman"/>
          <w:sz w:val="26"/>
          <w:szCs w:val="26"/>
        </w:rPr>
        <w:t>где</w:t>
      </w:r>
    </w:p>
    <w:p w:rsidR="00262606" w:rsidRPr="00971DF0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В</w:t>
      </w:r>
      <w:r w:rsidRPr="00971DF0">
        <w:rPr>
          <w:rFonts w:ascii="Times New Roman" w:hAnsi="Times New Roman"/>
          <w:sz w:val="26"/>
          <w:szCs w:val="26"/>
          <w:vertAlign w:val="subscript"/>
        </w:rPr>
        <w:t>д</w:t>
      </w:r>
      <w:r w:rsidRPr="00971DF0">
        <w:rPr>
          <w:rFonts w:ascii="Times New Roman" w:hAnsi="Times New Roman"/>
          <w:sz w:val="26"/>
          <w:szCs w:val="26"/>
        </w:rPr>
        <w:t xml:space="preserve"> - сумма дополнительных (выпадающих) доходов, которая включает в с</w:t>
      </w:r>
      <w:r w:rsidRPr="00971DF0">
        <w:rPr>
          <w:rFonts w:ascii="Times New Roman" w:hAnsi="Times New Roman"/>
          <w:sz w:val="26"/>
          <w:szCs w:val="26"/>
        </w:rPr>
        <w:t>е</w:t>
      </w:r>
      <w:r w:rsidRPr="00971DF0">
        <w:rPr>
          <w:rFonts w:ascii="Times New Roman" w:hAnsi="Times New Roman"/>
          <w:sz w:val="26"/>
          <w:szCs w:val="26"/>
        </w:rPr>
        <w:t>бя:</w:t>
      </w:r>
    </w:p>
    <w:p w:rsidR="00262606" w:rsidRPr="00971DF0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- сумма прогнозируемых начислений арендной платы за земельные участки, рассчитываемая на основании поступивших заявлений юридических и физических лиц, договора аренды с которыми будут заключены (расторгнуты) в очередном ф</w:t>
      </w:r>
      <w:r w:rsidRPr="00971DF0">
        <w:rPr>
          <w:rFonts w:ascii="Times New Roman" w:hAnsi="Times New Roman"/>
          <w:sz w:val="26"/>
          <w:szCs w:val="26"/>
        </w:rPr>
        <w:t>и</w:t>
      </w:r>
      <w:r w:rsidRPr="00971DF0">
        <w:rPr>
          <w:rFonts w:ascii="Times New Roman" w:hAnsi="Times New Roman"/>
          <w:sz w:val="26"/>
          <w:szCs w:val="26"/>
        </w:rPr>
        <w:t>нансовом году;</w:t>
      </w:r>
    </w:p>
    <w:p w:rsidR="00262606" w:rsidRPr="00971DF0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- сумма прогнозируемых начислений арендной платы за земельные участки, в случаях изменения видов разрешенного использования земельных участков на основании заявлений юридических и физических лиц, изменения в договорах с к</w:t>
      </w:r>
      <w:r w:rsidRPr="00971DF0">
        <w:rPr>
          <w:rFonts w:ascii="Times New Roman" w:hAnsi="Times New Roman"/>
          <w:sz w:val="26"/>
          <w:szCs w:val="26"/>
        </w:rPr>
        <w:t>о</w:t>
      </w:r>
      <w:r w:rsidRPr="00971DF0">
        <w:rPr>
          <w:rFonts w:ascii="Times New Roman" w:hAnsi="Times New Roman"/>
          <w:sz w:val="26"/>
          <w:szCs w:val="26"/>
        </w:rPr>
        <w:t>торыми будут осуществлены в очередном финансовом году;</w:t>
      </w:r>
    </w:p>
    <w:p w:rsidR="00262606" w:rsidRPr="00971DF0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В</w:t>
      </w:r>
      <w:r w:rsidRPr="00971DF0">
        <w:rPr>
          <w:rFonts w:ascii="Times New Roman" w:hAnsi="Times New Roman"/>
          <w:sz w:val="26"/>
          <w:szCs w:val="26"/>
          <w:vertAlign w:val="subscript"/>
        </w:rPr>
        <w:t>исп</w:t>
      </w:r>
      <w:r w:rsidRPr="00971DF0">
        <w:rPr>
          <w:rFonts w:ascii="Times New Roman" w:hAnsi="Times New Roman"/>
          <w:sz w:val="26"/>
          <w:szCs w:val="26"/>
        </w:rPr>
        <w:t xml:space="preserve"> - сумма выпадающих доходов, составляющая разницу между предъя</w:t>
      </w:r>
      <w:r w:rsidRPr="00971DF0">
        <w:rPr>
          <w:rFonts w:ascii="Times New Roman" w:hAnsi="Times New Roman"/>
          <w:sz w:val="26"/>
          <w:szCs w:val="26"/>
        </w:rPr>
        <w:t>в</w:t>
      </w:r>
      <w:r w:rsidRPr="00971DF0">
        <w:rPr>
          <w:rFonts w:ascii="Times New Roman" w:hAnsi="Times New Roman"/>
          <w:sz w:val="26"/>
          <w:szCs w:val="26"/>
        </w:rPr>
        <w:t>ленными к исполнению судебных решений о взыскании арендной платы за землю и фактически поступившими платежами в бюджет по исполнительным листам, ра</w:t>
      </w:r>
      <w:r w:rsidRPr="00971DF0">
        <w:rPr>
          <w:rFonts w:ascii="Times New Roman" w:hAnsi="Times New Roman"/>
          <w:sz w:val="26"/>
          <w:szCs w:val="26"/>
        </w:rPr>
        <w:t>с</w:t>
      </w:r>
      <w:r w:rsidRPr="00971DF0">
        <w:rPr>
          <w:rFonts w:ascii="Times New Roman" w:hAnsi="Times New Roman"/>
          <w:sz w:val="26"/>
          <w:szCs w:val="26"/>
        </w:rPr>
        <w:t>считываемая методом усреднения за последние 3 отчетных года  определяемая по формуле:</w:t>
      </w:r>
    </w:p>
    <w:p w:rsidR="00262606" w:rsidRPr="00971DF0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971DF0">
        <w:rPr>
          <w:rFonts w:ascii="Times New Roman" w:hAnsi="Times New Roman"/>
          <w:sz w:val="26"/>
          <w:szCs w:val="26"/>
          <w:lang w:val="en-US"/>
        </w:rPr>
        <w:t>B</w:t>
      </w:r>
      <w:r w:rsidRPr="00971DF0">
        <w:rPr>
          <w:rFonts w:ascii="Times New Roman" w:hAnsi="Times New Roman"/>
          <w:sz w:val="26"/>
          <w:szCs w:val="26"/>
          <w:vertAlign w:val="subscript"/>
        </w:rPr>
        <w:t>исп</w:t>
      </w:r>
      <w:r w:rsidRPr="00971DF0">
        <w:rPr>
          <w:rFonts w:ascii="Times New Roman" w:hAnsi="Times New Roman"/>
          <w:sz w:val="26"/>
          <w:szCs w:val="26"/>
          <w:lang w:val="en-US"/>
        </w:rPr>
        <w:t xml:space="preserve">=(S1+S2+S3)/3, </w:t>
      </w:r>
      <w:r w:rsidRPr="00971DF0">
        <w:rPr>
          <w:rFonts w:ascii="Times New Roman" w:hAnsi="Times New Roman"/>
          <w:sz w:val="26"/>
          <w:szCs w:val="26"/>
        </w:rPr>
        <w:t>где</w:t>
      </w:r>
      <w:r w:rsidRPr="00971DF0">
        <w:rPr>
          <w:rFonts w:ascii="Times New Roman" w:hAnsi="Times New Roman"/>
          <w:sz w:val="26"/>
          <w:szCs w:val="26"/>
          <w:lang w:val="en-US"/>
        </w:rPr>
        <w:t>,</w:t>
      </w:r>
    </w:p>
    <w:p w:rsidR="00262606" w:rsidRPr="00971DF0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  <w:lang w:val="en-US"/>
        </w:rPr>
        <w:t>S</w:t>
      </w:r>
      <w:r w:rsidRPr="00971DF0">
        <w:rPr>
          <w:rFonts w:ascii="Times New Roman" w:hAnsi="Times New Roman"/>
          <w:sz w:val="26"/>
          <w:szCs w:val="26"/>
        </w:rPr>
        <w:t xml:space="preserve">1, </w:t>
      </w:r>
      <w:r w:rsidRPr="00971DF0">
        <w:rPr>
          <w:rFonts w:ascii="Times New Roman" w:hAnsi="Times New Roman"/>
          <w:sz w:val="26"/>
          <w:szCs w:val="26"/>
          <w:lang w:val="en-US"/>
        </w:rPr>
        <w:t>S</w:t>
      </w:r>
      <w:r w:rsidRPr="00971DF0">
        <w:rPr>
          <w:rFonts w:ascii="Times New Roman" w:hAnsi="Times New Roman"/>
          <w:sz w:val="26"/>
          <w:szCs w:val="26"/>
        </w:rPr>
        <w:t>2</w:t>
      </w:r>
      <w:r w:rsidRPr="00971DF0">
        <w:rPr>
          <w:rFonts w:ascii="Times New Roman" w:hAnsi="Times New Roman"/>
          <w:sz w:val="26"/>
          <w:szCs w:val="26"/>
          <w:vertAlign w:val="subscript"/>
        </w:rPr>
        <w:t>,</w:t>
      </w:r>
      <w:r w:rsidRPr="00971DF0">
        <w:rPr>
          <w:rFonts w:ascii="Times New Roman" w:hAnsi="Times New Roman"/>
          <w:sz w:val="26"/>
          <w:szCs w:val="26"/>
          <w:lang w:val="en-US"/>
        </w:rPr>
        <w:t>S</w:t>
      </w:r>
      <w:r w:rsidRPr="00971DF0">
        <w:rPr>
          <w:rFonts w:ascii="Times New Roman" w:hAnsi="Times New Roman"/>
          <w:sz w:val="26"/>
          <w:szCs w:val="26"/>
        </w:rPr>
        <w:t>3 – разница между предъявленными к исполнению судебных реш</w:t>
      </w:r>
      <w:r w:rsidRPr="00971DF0">
        <w:rPr>
          <w:rFonts w:ascii="Times New Roman" w:hAnsi="Times New Roman"/>
          <w:sz w:val="26"/>
          <w:szCs w:val="26"/>
        </w:rPr>
        <w:t>е</w:t>
      </w:r>
      <w:r w:rsidRPr="00971DF0">
        <w:rPr>
          <w:rFonts w:ascii="Times New Roman" w:hAnsi="Times New Roman"/>
          <w:sz w:val="26"/>
          <w:szCs w:val="26"/>
        </w:rPr>
        <w:t>ний о взыскании арендной платы за землю и фактически поступившими платежами в бюджет по исполнительным листам за три отчетных года.</w:t>
      </w:r>
    </w:p>
    <w:p w:rsidR="00262606" w:rsidRPr="00971DF0" w:rsidRDefault="00262606" w:rsidP="0026260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19D5">
        <w:rPr>
          <w:rFonts w:ascii="Times New Roman" w:hAnsi="Times New Roman"/>
          <w:b/>
          <w:color w:val="000000"/>
          <w:sz w:val="26"/>
          <w:szCs w:val="26"/>
        </w:rPr>
        <w:t>1 11 05075 10 0000 120</w:t>
      </w:r>
      <w:r>
        <w:rPr>
          <w:rFonts w:ascii="Times New Roman" w:hAnsi="Times New Roman"/>
          <w:sz w:val="26"/>
          <w:szCs w:val="26"/>
        </w:rPr>
        <w:t xml:space="preserve"> -</w:t>
      </w:r>
      <w:r w:rsidRPr="00971DF0">
        <w:rPr>
          <w:rFonts w:ascii="Times New Roman" w:hAnsi="Times New Roman"/>
          <w:sz w:val="26"/>
          <w:szCs w:val="26"/>
        </w:rPr>
        <w:t xml:space="preserve"> Доходы от сдачи в аренду имущества, составляющ</w:t>
      </w:r>
      <w:r w:rsidRPr="00971DF0">
        <w:rPr>
          <w:rFonts w:ascii="Times New Roman" w:hAnsi="Times New Roman"/>
          <w:sz w:val="26"/>
          <w:szCs w:val="26"/>
        </w:rPr>
        <w:t>е</w:t>
      </w:r>
      <w:r w:rsidRPr="00971DF0">
        <w:rPr>
          <w:rFonts w:ascii="Times New Roman" w:hAnsi="Times New Roman"/>
          <w:sz w:val="26"/>
          <w:szCs w:val="26"/>
        </w:rPr>
        <w:t>го казну сельских поселений (за исключением земельных участков)  на очередной финансовый год и плановый период рассчитываются методом прямого расчета по следующей формуле:</w:t>
      </w:r>
    </w:p>
    <w:p w:rsidR="00262606" w:rsidRPr="00971DF0" w:rsidRDefault="00262606" w:rsidP="0026260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ДАП = (АП</w:t>
      </w:r>
      <w:r w:rsidRPr="00971DF0">
        <w:rPr>
          <w:rFonts w:ascii="Times New Roman" w:hAnsi="Times New Roman"/>
          <w:sz w:val="26"/>
          <w:szCs w:val="26"/>
          <w:vertAlign w:val="subscript"/>
        </w:rPr>
        <w:t>1</w:t>
      </w:r>
      <w:r w:rsidRPr="00971DF0">
        <w:rPr>
          <w:rFonts w:ascii="Times New Roman" w:hAnsi="Times New Roman"/>
          <w:sz w:val="26"/>
          <w:szCs w:val="26"/>
        </w:rPr>
        <w:t xml:space="preserve"> + АП</w:t>
      </w:r>
      <w:r w:rsidRPr="00971DF0">
        <w:rPr>
          <w:rFonts w:ascii="Times New Roman" w:hAnsi="Times New Roman"/>
          <w:sz w:val="26"/>
          <w:szCs w:val="26"/>
          <w:vertAlign w:val="subscript"/>
        </w:rPr>
        <w:t>2</w:t>
      </w:r>
      <w:r w:rsidRPr="00971DF0">
        <w:rPr>
          <w:rFonts w:ascii="Times New Roman" w:hAnsi="Times New Roman"/>
          <w:sz w:val="26"/>
          <w:szCs w:val="26"/>
        </w:rPr>
        <w:t xml:space="preserve"> + АП</w:t>
      </w:r>
      <w:r w:rsidRPr="00971DF0">
        <w:rPr>
          <w:rFonts w:ascii="Times New Roman" w:hAnsi="Times New Roman"/>
          <w:sz w:val="26"/>
          <w:szCs w:val="26"/>
          <w:vertAlign w:val="subscript"/>
        </w:rPr>
        <w:t>3</w:t>
      </w:r>
      <w:r w:rsidRPr="00971DF0">
        <w:rPr>
          <w:rFonts w:ascii="Times New Roman" w:hAnsi="Times New Roman"/>
          <w:sz w:val="26"/>
          <w:szCs w:val="26"/>
        </w:rPr>
        <w:t xml:space="preserve"> +….. + АП</w:t>
      </w:r>
      <w:r w:rsidRPr="00971DF0">
        <w:rPr>
          <w:rFonts w:ascii="Times New Roman" w:hAnsi="Times New Roman"/>
          <w:sz w:val="26"/>
          <w:szCs w:val="26"/>
          <w:vertAlign w:val="subscript"/>
          <w:lang w:val="en-US"/>
        </w:rPr>
        <w:t>n</w:t>
      </w:r>
      <w:r w:rsidRPr="00971DF0">
        <w:rPr>
          <w:rFonts w:ascii="Times New Roman" w:hAnsi="Times New Roman"/>
          <w:sz w:val="26"/>
          <w:szCs w:val="26"/>
        </w:rPr>
        <w:t>) ± АП</w:t>
      </w:r>
      <w:r w:rsidRPr="00971DF0">
        <w:rPr>
          <w:rFonts w:ascii="Times New Roman" w:hAnsi="Times New Roman"/>
          <w:sz w:val="26"/>
          <w:szCs w:val="26"/>
          <w:vertAlign w:val="subscript"/>
        </w:rPr>
        <w:t>план</w:t>
      </w:r>
      <w:r w:rsidRPr="00971DF0">
        <w:rPr>
          <w:rFonts w:ascii="Times New Roman" w:hAnsi="Times New Roman"/>
          <w:sz w:val="26"/>
          <w:szCs w:val="26"/>
        </w:rPr>
        <w:t xml:space="preserve">  , где</w:t>
      </w:r>
    </w:p>
    <w:p w:rsidR="00262606" w:rsidRPr="00971DF0" w:rsidRDefault="00262606" w:rsidP="0026260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ДАП – прогноз поступлений от сдачи в аренду муниципального имущества;</w:t>
      </w:r>
    </w:p>
    <w:p w:rsidR="00262606" w:rsidRPr="00971DF0" w:rsidRDefault="00262606" w:rsidP="0026260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lastRenderedPageBreak/>
        <w:t>АП – сумма арендных платежей по действующим договорам аренды, срок уплаты которых приходится на планируемый период;</w:t>
      </w:r>
    </w:p>
    <w:p w:rsidR="00262606" w:rsidRPr="00971DF0" w:rsidRDefault="00262606" w:rsidP="0026260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  <w:lang w:val="en-US"/>
        </w:rPr>
        <w:t>n</w:t>
      </w:r>
      <w:r w:rsidRPr="00971DF0">
        <w:rPr>
          <w:rFonts w:ascii="Times New Roman" w:hAnsi="Times New Roman"/>
          <w:sz w:val="26"/>
          <w:szCs w:val="26"/>
        </w:rPr>
        <w:t xml:space="preserve"> – количество действующих договоров аренды, срок уплаты которых пр</w:t>
      </w:r>
      <w:r w:rsidRPr="00971DF0">
        <w:rPr>
          <w:rFonts w:ascii="Times New Roman" w:hAnsi="Times New Roman"/>
          <w:sz w:val="26"/>
          <w:szCs w:val="26"/>
        </w:rPr>
        <w:t>и</w:t>
      </w:r>
      <w:r w:rsidRPr="00971DF0">
        <w:rPr>
          <w:rFonts w:ascii="Times New Roman" w:hAnsi="Times New Roman"/>
          <w:sz w:val="26"/>
          <w:szCs w:val="26"/>
        </w:rPr>
        <w:t>ходится на планируемый период</w:t>
      </w:r>
    </w:p>
    <w:p w:rsidR="00262606" w:rsidRPr="00262606" w:rsidRDefault="00262606" w:rsidP="0026260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АП</w:t>
      </w:r>
      <w:r w:rsidRPr="00971DF0">
        <w:rPr>
          <w:rFonts w:ascii="Times New Roman" w:hAnsi="Times New Roman"/>
          <w:sz w:val="26"/>
          <w:szCs w:val="26"/>
          <w:vertAlign w:val="subscript"/>
        </w:rPr>
        <w:t>план</w:t>
      </w:r>
      <w:r w:rsidRPr="00971DF0">
        <w:rPr>
          <w:rFonts w:ascii="Times New Roman" w:hAnsi="Times New Roman"/>
          <w:sz w:val="26"/>
          <w:szCs w:val="26"/>
        </w:rPr>
        <w:t xml:space="preserve"> – сумма арендных платежей по планируемым к заключению (расто</w:t>
      </w:r>
      <w:r w:rsidRPr="00971DF0">
        <w:rPr>
          <w:rFonts w:ascii="Times New Roman" w:hAnsi="Times New Roman"/>
          <w:sz w:val="26"/>
          <w:szCs w:val="26"/>
        </w:rPr>
        <w:t>р</w:t>
      </w:r>
      <w:r w:rsidRPr="00971DF0">
        <w:rPr>
          <w:rFonts w:ascii="Times New Roman" w:hAnsi="Times New Roman"/>
          <w:sz w:val="26"/>
          <w:szCs w:val="26"/>
        </w:rPr>
        <w:t>жению) договорам аренды.</w:t>
      </w:r>
    </w:p>
    <w:p w:rsidR="00262606" w:rsidRPr="00971DF0" w:rsidRDefault="000605C0" w:rsidP="0026260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262606" w:rsidRPr="00971DF0">
        <w:rPr>
          <w:rFonts w:ascii="Times New Roman" w:hAnsi="Times New Roman"/>
          <w:b/>
          <w:sz w:val="26"/>
          <w:szCs w:val="26"/>
        </w:rPr>
        <w:t>. Прочие неналоговые доходы:</w:t>
      </w:r>
    </w:p>
    <w:p w:rsidR="00262606" w:rsidRPr="00971DF0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 w:rsidRPr="005F14C3">
        <w:rPr>
          <w:rFonts w:ascii="Times New Roman" w:hAnsi="Times New Roman"/>
          <w:b/>
          <w:sz w:val="26"/>
          <w:szCs w:val="26"/>
        </w:rPr>
        <w:t xml:space="preserve">  1 17 01050 10 0000 180</w:t>
      </w:r>
      <w:r w:rsidRPr="00971DF0">
        <w:rPr>
          <w:rFonts w:ascii="Times New Roman" w:hAnsi="Times New Roman"/>
          <w:sz w:val="26"/>
          <w:szCs w:val="26"/>
        </w:rPr>
        <w:t xml:space="preserve"> Невыясненные поступления, зачисляемые в бюдж</w:t>
      </w:r>
      <w:r w:rsidRPr="00971DF0">
        <w:rPr>
          <w:rFonts w:ascii="Times New Roman" w:hAnsi="Times New Roman"/>
          <w:sz w:val="26"/>
          <w:szCs w:val="26"/>
        </w:rPr>
        <w:t>е</w:t>
      </w:r>
      <w:r w:rsidRPr="00971DF0">
        <w:rPr>
          <w:rFonts w:ascii="Times New Roman" w:hAnsi="Times New Roman"/>
          <w:sz w:val="26"/>
          <w:szCs w:val="26"/>
        </w:rPr>
        <w:t>ты сельских поселений;</w:t>
      </w:r>
    </w:p>
    <w:p w:rsidR="00262606" w:rsidRPr="00971DF0" w:rsidRDefault="00262606" w:rsidP="0026260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93BA9">
        <w:rPr>
          <w:rFonts w:ascii="Times New Roman" w:hAnsi="Times New Roman"/>
          <w:b/>
          <w:sz w:val="26"/>
          <w:szCs w:val="26"/>
        </w:rPr>
        <w:t xml:space="preserve"> 1 17 14030 10 0000 150</w:t>
      </w:r>
      <w:r w:rsidRPr="00971DF0">
        <w:rPr>
          <w:rFonts w:ascii="Times New Roman" w:hAnsi="Times New Roman"/>
          <w:sz w:val="26"/>
          <w:szCs w:val="26"/>
        </w:rPr>
        <w:t>Средства самообложения граждан, зачисляемые в бюджеты сельских поселений;</w:t>
      </w:r>
    </w:p>
    <w:p w:rsidR="00262606" w:rsidRPr="00971DF0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Прогнозирование вышеуказанных доходов не осуществляется в связи с н</w:t>
      </w:r>
      <w:r w:rsidRPr="00971DF0">
        <w:rPr>
          <w:rFonts w:ascii="Times New Roman" w:hAnsi="Times New Roman"/>
          <w:sz w:val="26"/>
          <w:szCs w:val="26"/>
        </w:rPr>
        <w:t>е</w:t>
      </w:r>
      <w:r w:rsidRPr="00971DF0">
        <w:rPr>
          <w:rFonts w:ascii="Times New Roman" w:hAnsi="Times New Roman"/>
          <w:sz w:val="26"/>
          <w:szCs w:val="26"/>
        </w:rPr>
        <w:t>возможностью достоверно определить объемы поступлений на очередной фина</w:t>
      </w:r>
      <w:r w:rsidRPr="00971DF0">
        <w:rPr>
          <w:rFonts w:ascii="Times New Roman" w:hAnsi="Times New Roman"/>
          <w:sz w:val="26"/>
          <w:szCs w:val="26"/>
        </w:rPr>
        <w:t>н</w:t>
      </w:r>
      <w:r w:rsidRPr="00971DF0">
        <w:rPr>
          <w:rFonts w:ascii="Times New Roman" w:hAnsi="Times New Roman"/>
          <w:sz w:val="26"/>
          <w:szCs w:val="26"/>
        </w:rPr>
        <w:t xml:space="preserve">совый год и плановый период. </w:t>
      </w:r>
    </w:p>
    <w:p w:rsidR="00262606" w:rsidRPr="00971DF0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Прогнозируемый объем указанных доходов подлежит включению в дохо</w:t>
      </w:r>
      <w:r w:rsidRPr="00971DF0">
        <w:rPr>
          <w:rFonts w:ascii="Times New Roman" w:hAnsi="Times New Roman"/>
          <w:sz w:val="26"/>
          <w:szCs w:val="26"/>
        </w:rPr>
        <w:t>д</w:t>
      </w:r>
      <w:r w:rsidRPr="00971DF0">
        <w:rPr>
          <w:rFonts w:ascii="Times New Roman" w:hAnsi="Times New Roman"/>
          <w:sz w:val="26"/>
          <w:szCs w:val="26"/>
        </w:rPr>
        <w:t>ную часть бюджета</w:t>
      </w:r>
      <w:r w:rsidR="00DC1110">
        <w:rPr>
          <w:rFonts w:ascii="Times New Roman" w:hAnsi="Times New Roman"/>
          <w:sz w:val="26"/>
          <w:szCs w:val="26"/>
        </w:rPr>
        <w:t xml:space="preserve"> </w:t>
      </w:r>
      <w:r w:rsidRPr="00971DF0">
        <w:rPr>
          <w:rFonts w:ascii="Times New Roman" w:hAnsi="Times New Roman"/>
          <w:sz w:val="26"/>
          <w:szCs w:val="26"/>
        </w:rPr>
        <w:t xml:space="preserve">сельского поселения в течение финансового года с </w:t>
      </w:r>
      <w:r>
        <w:rPr>
          <w:rFonts w:ascii="Times New Roman" w:hAnsi="Times New Roman"/>
          <w:sz w:val="26"/>
          <w:szCs w:val="26"/>
        </w:rPr>
        <w:t>у</w:t>
      </w:r>
      <w:r w:rsidRPr="00971DF0">
        <w:rPr>
          <w:rFonts w:ascii="Times New Roman" w:hAnsi="Times New Roman"/>
          <w:sz w:val="26"/>
          <w:szCs w:val="26"/>
        </w:rPr>
        <w:t>четом и</w:t>
      </w:r>
      <w:r w:rsidRPr="00971DF0">
        <w:rPr>
          <w:rFonts w:ascii="Times New Roman" w:hAnsi="Times New Roman"/>
          <w:sz w:val="26"/>
          <w:szCs w:val="26"/>
        </w:rPr>
        <w:t>н</w:t>
      </w:r>
      <w:r w:rsidRPr="00971DF0">
        <w:rPr>
          <w:rFonts w:ascii="Times New Roman" w:hAnsi="Times New Roman"/>
          <w:sz w:val="26"/>
          <w:szCs w:val="26"/>
        </w:rPr>
        <w:t>формации о фактическом поступлении.</w:t>
      </w:r>
    </w:p>
    <w:p w:rsidR="00262606" w:rsidRPr="00971DF0" w:rsidRDefault="00262606" w:rsidP="00262606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 xml:space="preserve"> В течение текущего года, в случае изменения тенденции поступлений по к</w:t>
      </w:r>
      <w:r w:rsidRPr="00971DF0">
        <w:rPr>
          <w:rFonts w:ascii="Times New Roman" w:hAnsi="Times New Roman"/>
          <w:sz w:val="26"/>
          <w:szCs w:val="26"/>
        </w:rPr>
        <w:t>о</w:t>
      </w:r>
      <w:r w:rsidRPr="00971DF0">
        <w:rPr>
          <w:rFonts w:ascii="Times New Roman" w:hAnsi="Times New Roman"/>
          <w:sz w:val="26"/>
          <w:szCs w:val="26"/>
        </w:rPr>
        <w:t>дам доходов, указанных выше, в сторону увеличения (уменьшения) производится корректировка прогнозных объемов поступлений соответственно в сторону увел</w:t>
      </w:r>
      <w:r w:rsidRPr="00971DF0">
        <w:rPr>
          <w:rFonts w:ascii="Times New Roman" w:hAnsi="Times New Roman"/>
          <w:sz w:val="26"/>
          <w:szCs w:val="26"/>
        </w:rPr>
        <w:t>и</w:t>
      </w:r>
      <w:r w:rsidRPr="00971DF0">
        <w:rPr>
          <w:rFonts w:ascii="Times New Roman" w:hAnsi="Times New Roman"/>
          <w:sz w:val="26"/>
          <w:szCs w:val="26"/>
        </w:rPr>
        <w:t>чения (уменьшения) до ожидаемого объема поступлений в текущем году.</w:t>
      </w:r>
    </w:p>
    <w:p w:rsidR="00262606" w:rsidRDefault="00262606" w:rsidP="00262606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62606" w:rsidRDefault="000605C0" w:rsidP="00262606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</w:t>
      </w:r>
      <w:r w:rsidR="00262606" w:rsidRPr="00971DF0"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  <w:hyperlink r:id="rId9" w:history="1">
        <w:r w:rsidR="00262606" w:rsidRPr="00971DF0">
          <w:rPr>
            <w:rFonts w:ascii="Times New Roman" w:hAnsi="Times New Roman"/>
            <w:b/>
            <w:color w:val="000000"/>
            <w:sz w:val="26"/>
            <w:szCs w:val="26"/>
          </w:rPr>
          <w:t>Безвозмездные поступления</w:t>
        </w:r>
      </w:hyperlink>
      <w:r w:rsidR="00262606">
        <w:rPr>
          <w:rFonts w:ascii="Times New Roman" w:hAnsi="Times New Roman"/>
          <w:b/>
          <w:color w:val="000000"/>
          <w:sz w:val="26"/>
          <w:szCs w:val="26"/>
        </w:rPr>
        <w:t xml:space="preserve"> от других бюджетов бюджетной системы </w:t>
      </w:r>
    </w:p>
    <w:p w:rsidR="00262606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Российской Федерации</w:t>
      </w:r>
      <w:r w:rsidRPr="00971DF0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262606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93BA9">
        <w:rPr>
          <w:rFonts w:ascii="Times New Roman" w:hAnsi="Times New Roman"/>
          <w:sz w:val="26"/>
          <w:szCs w:val="26"/>
        </w:rPr>
        <w:t>Прогноз безвозмездных поступлений в бюджет сельского поселения осуществляе</w:t>
      </w:r>
      <w:r w:rsidRPr="00093BA9">
        <w:rPr>
          <w:rFonts w:ascii="Times New Roman" w:hAnsi="Times New Roman"/>
          <w:sz w:val="26"/>
          <w:szCs w:val="26"/>
        </w:rPr>
        <w:t>т</w:t>
      </w:r>
      <w:r w:rsidRPr="00093BA9">
        <w:rPr>
          <w:rFonts w:ascii="Times New Roman" w:hAnsi="Times New Roman"/>
          <w:sz w:val="26"/>
          <w:szCs w:val="26"/>
        </w:rPr>
        <w:t>ся исходя из фактического поступления в текущем году:</w:t>
      </w:r>
    </w:p>
    <w:p w:rsidR="00262606" w:rsidRDefault="00262606" w:rsidP="00262606">
      <w:pPr>
        <w:tabs>
          <w:tab w:val="left" w:pos="666"/>
          <w:tab w:val="left" w:pos="74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CD2FED">
        <w:rPr>
          <w:rFonts w:ascii="Times New Roman" w:hAnsi="Times New Roman"/>
          <w:b/>
          <w:sz w:val="26"/>
          <w:szCs w:val="26"/>
        </w:rPr>
        <w:t>2 02 15001 10 0000 150</w:t>
      </w:r>
      <w:r>
        <w:rPr>
          <w:rFonts w:ascii="Times New Roman" w:hAnsi="Times New Roman"/>
          <w:sz w:val="26"/>
          <w:szCs w:val="26"/>
        </w:rPr>
        <w:t>Дотации бюджетам сельских поселений на выравн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вание бюджетной обеспеченности</w:t>
      </w:r>
    </w:p>
    <w:p w:rsidR="00262606" w:rsidRDefault="00262606" w:rsidP="00262606">
      <w:pPr>
        <w:tabs>
          <w:tab w:val="left" w:pos="666"/>
          <w:tab w:val="left" w:pos="74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2 02 15002 10 0000 150   </w:t>
      </w:r>
      <w:r>
        <w:rPr>
          <w:rFonts w:ascii="Times New Roman" w:hAnsi="Times New Roman"/>
          <w:sz w:val="26"/>
          <w:szCs w:val="26"/>
        </w:rPr>
        <w:t>Дотации бюджетам сельских поселений на поддержку мер по обеспечению сбалансированности бюджетов</w:t>
      </w:r>
    </w:p>
    <w:p w:rsidR="00262606" w:rsidRDefault="00262606" w:rsidP="00262606">
      <w:pPr>
        <w:tabs>
          <w:tab w:val="left" w:pos="666"/>
          <w:tab w:val="left" w:pos="74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D2FED">
        <w:rPr>
          <w:rFonts w:ascii="Times New Roman" w:hAnsi="Times New Roman"/>
          <w:b/>
          <w:sz w:val="26"/>
          <w:szCs w:val="26"/>
        </w:rPr>
        <w:t>2 02 19999 10 0000 150</w:t>
      </w:r>
      <w:r>
        <w:rPr>
          <w:rFonts w:ascii="Times New Roman" w:hAnsi="Times New Roman"/>
          <w:sz w:val="26"/>
          <w:szCs w:val="26"/>
        </w:rPr>
        <w:t>Прочие дотации бюджетам сельских поселений</w:t>
      </w:r>
    </w:p>
    <w:p w:rsidR="00262606" w:rsidRDefault="00262606" w:rsidP="00262606">
      <w:pPr>
        <w:tabs>
          <w:tab w:val="left" w:pos="666"/>
          <w:tab w:val="left" w:pos="747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CD2FED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>2 02 29999 10 0000 150</w:t>
      </w: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Прочие субсидии бюджетам сельских поселений</w:t>
      </w:r>
    </w:p>
    <w:p w:rsidR="000F1EE6" w:rsidRDefault="000F1EE6" w:rsidP="00262606">
      <w:pPr>
        <w:tabs>
          <w:tab w:val="left" w:pos="666"/>
          <w:tab w:val="left" w:pos="747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0F1EE6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2 02 20041 10 0000 150   </w:t>
      </w:r>
      <w:r w:rsidRPr="000605C0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Субсидии бюджетам сельских поселений на стро</w:t>
      </w:r>
      <w:r w:rsidRPr="000605C0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и</w:t>
      </w:r>
      <w:r w:rsidRPr="000605C0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тельство, модернизацию, ремонт и содержание автомобильных дорог общего пол</w:t>
      </w:r>
      <w:r w:rsidRPr="000605C0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ь</w:t>
      </w:r>
      <w:r w:rsidRPr="000605C0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зования, в том числе дорог в поселениях (за исключением</w:t>
      </w:r>
      <w:r w:rsidR="000605C0" w:rsidRPr="000605C0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автомобильных дорог федерального значения)</w:t>
      </w:r>
    </w:p>
    <w:p w:rsidR="000605C0" w:rsidRPr="000605C0" w:rsidRDefault="000605C0" w:rsidP="00262606">
      <w:pPr>
        <w:tabs>
          <w:tab w:val="left" w:pos="666"/>
          <w:tab w:val="left" w:pos="747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0F1EE6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2 02 </w:t>
      </w:r>
      <w:r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>02078</w:t>
      </w:r>
      <w:r w:rsidRPr="000F1EE6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 10 0000 150  </w:t>
      </w:r>
      <w:r w:rsidRPr="000605C0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Субсидии бюджетам сельских поселений</w:t>
      </w: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на бю</w:t>
      </w: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д</w:t>
      </w: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жетные инвестиции для модернизации объектов коммунальной инфраструктуры</w:t>
      </w:r>
    </w:p>
    <w:p w:rsidR="00262606" w:rsidRPr="00971DF0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91DEF">
        <w:rPr>
          <w:rFonts w:ascii="Times New Roman" w:hAnsi="Times New Roman"/>
          <w:b/>
          <w:sz w:val="26"/>
          <w:szCs w:val="26"/>
        </w:rPr>
        <w:t>2 02 35118 10 0000 150</w:t>
      </w:r>
      <w:r w:rsidRPr="00971DF0">
        <w:rPr>
          <w:rFonts w:ascii="Times New Roman" w:hAnsi="Times New Roman"/>
          <w:sz w:val="26"/>
          <w:szCs w:val="26"/>
        </w:rPr>
        <w:tab/>
      </w:r>
      <w:r w:rsidRPr="00971DF0">
        <w:rPr>
          <w:rFonts w:ascii="Times New Roman" w:hAnsi="Times New Roman"/>
          <w:snapToGrid w:val="0"/>
          <w:sz w:val="26"/>
          <w:szCs w:val="26"/>
        </w:rPr>
        <w:t xml:space="preserve">Субвенции бюджетам </w:t>
      </w:r>
      <w:r w:rsidRPr="00971DF0">
        <w:rPr>
          <w:rFonts w:ascii="Times New Roman" w:hAnsi="Times New Roman"/>
          <w:sz w:val="26"/>
          <w:szCs w:val="26"/>
        </w:rPr>
        <w:t>сельских</w:t>
      </w:r>
      <w:r w:rsidRPr="00971DF0">
        <w:rPr>
          <w:rFonts w:ascii="Times New Roman" w:hAnsi="Times New Roman"/>
          <w:snapToGrid w:val="0"/>
          <w:sz w:val="26"/>
          <w:szCs w:val="26"/>
        </w:rPr>
        <w:t xml:space="preserve"> поселений на ос</w:t>
      </w:r>
      <w:r w:rsidRPr="00971DF0">
        <w:rPr>
          <w:rFonts w:ascii="Times New Roman" w:hAnsi="Times New Roman"/>
          <w:snapToGrid w:val="0"/>
          <w:sz w:val="26"/>
          <w:szCs w:val="26"/>
        </w:rPr>
        <w:t>у</w:t>
      </w:r>
      <w:r w:rsidRPr="00971DF0">
        <w:rPr>
          <w:rFonts w:ascii="Times New Roman" w:hAnsi="Times New Roman"/>
          <w:snapToGrid w:val="0"/>
          <w:sz w:val="26"/>
          <w:szCs w:val="26"/>
        </w:rPr>
        <w:t>ществление первичного воинского учета на территориях, где отсутствуют военные комиссар</w:t>
      </w:r>
      <w:r>
        <w:rPr>
          <w:rFonts w:ascii="Times New Roman" w:hAnsi="Times New Roman"/>
          <w:snapToGrid w:val="0"/>
          <w:sz w:val="26"/>
          <w:szCs w:val="26"/>
        </w:rPr>
        <w:t>и</w:t>
      </w:r>
      <w:r w:rsidRPr="00971DF0">
        <w:rPr>
          <w:rFonts w:ascii="Times New Roman" w:hAnsi="Times New Roman"/>
          <w:snapToGrid w:val="0"/>
          <w:sz w:val="26"/>
          <w:szCs w:val="26"/>
        </w:rPr>
        <w:t>аты</w:t>
      </w:r>
    </w:p>
    <w:p w:rsidR="00262606" w:rsidRPr="00971DF0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napToGrid w:val="0"/>
          <w:sz w:val="26"/>
          <w:szCs w:val="26"/>
        </w:rPr>
      </w:pPr>
      <w:r w:rsidRPr="00F91DEF">
        <w:rPr>
          <w:rFonts w:ascii="Times New Roman" w:hAnsi="Times New Roman"/>
          <w:b/>
          <w:sz w:val="26"/>
          <w:szCs w:val="26"/>
        </w:rPr>
        <w:t>2 02 39999 10 0000 150</w:t>
      </w:r>
      <w:r w:rsidRPr="00F91DEF">
        <w:rPr>
          <w:rFonts w:ascii="Times New Roman" w:hAnsi="Times New Roman"/>
          <w:b/>
          <w:sz w:val="26"/>
          <w:szCs w:val="26"/>
        </w:rPr>
        <w:tab/>
      </w:r>
      <w:r w:rsidRPr="00971DF0">
        <w:rPr>
          <w:rFonts w:ascii="Times New Roman" w:hAnsi="Times New Roman"/>
          <w:sz w:val="26"/>
          <w:szCs w:val="26"/>
        </w:rPr>
        <w:t xml:space="preserve"> Прочие субвенции бюджетам сельских поселений</w:t>
      </w:r>
    </w:p>
    <w:p w:rsidR="00262606" w:rsidRPr="00971DF0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91DEF">
        <w:rPr>
          <w:rFonts w:ascii="Times New Roman" w:hAnsi="Times New Roman"/>
          <w:b/>
          <w:sz w:val="26"/>
          <w:szCs w:val="26"/>
        </w:rPr>
        <w:lastRenderedPageBreak/>
        <w:t>2 02 40014 10 0000 150</w:t>
      </w:r>
      <w:r w:rsidRPr="00971DF0">
        <w:rPr>
          <w:rFonts w:ascii="Times New Roman" w:hAnsi="Times New Roman"/>
          <w:sz w:val="26"/>
          <w:szCs w:val="26"/>
        </w:rPr>
        <w:tab/>
      </w:r>
      <w:r w:rsidRPr="00971DF0">
        <w:rPr>
          <w:rFonts w:ascii="Times New Roman" w:hAnsi="Times New Roman"/>
          <w:snapToGrid w:val="0"/>
          <w:sz w:val="26"/>
          <w:szCs w:val="26"/>
        </w:rPr>
        <w:t>Межбюджетные трансферты, передаваемые бю</w:t>
      </w:r>
      <w:r w:rsidRPr="00971DF0">
        <w:rPr>
          <w:rFonts w:ascii="Times New Roman" w:hAnsi="Times New Roman"/>
          <w:snapToGrid w:val="0"/>
          <w:sz w:val="26"/>
          <w:szCs w:val="26"/>
        </w:rPr>
        <w:t>д</w:t>
      </w:r>
      <w:r w:rsidRPr="00971DF0">
        <w:rPr>
          <w:rFonts w:ascii="Times New Roman" w:hAnsi="Times New Roman"/>
          <w:snapToGrid w:val="0"/>
          <w:sz w:val="26"/>
          <w:szCs w:val="26"/>
        </w:rPr>
        <w:t xml:space="preserve">жетам </w:t>
      </w:r>
      <w:r w:rsidRPr="00971DF0">
        <w:rPr>
          <w:rFonts w:ascii="Times New Roman" w:hAnsi="Times New Roman"/>
          <w:sz w:val="26"/>
          <w:szCs w:val="26"/>
        </w:rPr>
        <w:t>сельских</w:t>
      </w:r>
      <w:r w:rsidRPr="00971DF0">
        <w:rPr>
          <w:rFonts w:ascii="Times New Roman" w:hAnsi="Times New Roman"/>
          <w:snapToGrid w:val="0"/>
          <w:sz w:val="26"/>
          <w:szCs w:val="26"/>
        </w:rPr>
        <w:t xml:space="preserve"> поселений из бюджетов муниципальных районов на осуществл</w:t>
      </w:r>
      <w:r w:rsidRPr="00971DF0">
        <w:rPr>
          <w:rFonts w:ascii="Times New Roman" w:hAnsi="Times New Roman"/>
          <w:snapToGrid w:val="0"/>
          <w:sz w:val="26"/>
          <w:szCs w:val="26"/>
        </w:rPr>
        <w:t>е</w:t>
      </w:r>
      <w:r w:rsidRPr="00971DF0">
        <w:rPr>
          <w:rFonts w:ascii="Times New Roman" w:hAnsi="Times New Roman"/>
          <w:snapToGrid w:val="0"/>
          <w:sz w:val="26"/>
          <w:szCs w:val="26"/>
        </w:rPr>
        <w:t>ние части полномочий по решению вопросов местного значения в соответствии с заключенными соглашениями</w:t>
      </w:r>
    </w:p>
    <w:p w:rsidR="00262606" w:rsidRPr="00971DF0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91DEF">
        <w:rPr>
          <w:rFonts w:ascii="Times New Roman" w:hAnsi="Times New Roman"/>
          <w:b/>
          <w:sz w:val="26"/>
          <w:szCs w:val="26"/>
        </w:rPr>
        <w:t>2 02 49999 10 0000 150</w:t>
      </w:r>
      <w:r w:rsidRPr="00F91DEF">
        <w:rPr>
          <w:rFonts w:ascii="Times New Roman" w:hAnsi="Times New Roman"/>
          <w:b/>
          <w:sz w:val="26"/>
          <w:szCs w:val="26"/>
        </w:rPr>
        <w:tab/>
      </w:r>
      <w:r w:rsidRPr="00971DF0">
        <w:rPr>
          <w:rFonts w:ascii="Times New Roman" w:hAnsi="Times New Roman"/>
          <w:snapToGrid w:val="0"/>
          <w:sz w:val="26"/>
          <w:szCs w:val="26"/>
        </w:rPr>
        <w:t xml:space="preserve">Прочие межбюджетные трансферты, передаваемые бюджетам </w:t>
      </w:r>
      <w:r w:rsidRPr="00971DF0">
        <w:rPr>
          <w:rFonts w:ascii="Times New Roman" w:hAnsi="Times New Roman"/>
          <w:sz w:val="26"/>
          <w:szCs w:val="26"/>
        </w:rPr>
        <w:t>сельских</w:t>
      </w:r>
      <w:r w:rsidRPr="00971DF0">
        <w:rPr>
          <w:rFonts w:ascii="Times New Roman" w:hAnsi="Times New Roman"/>
          <w:snapToGrid w:val="0"/>
          <w:sz w:val="26"/>
          <w:szCs w:val="26"/>
        </w:rPr>
        <w:t xml:space="preserve"> поселений</w:t>
      </w:r>
    </w:p>
    <w:p w:rsidR="00262606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napToGrid w:val="0"/>
          <w:sz w:val="26"/>
          <w:szCs w:val="26"/>
        </w:rPr>
      </w:pPr>
      <w:r w:rsidRPr="00F91DEF">
        <w:rPr>
          <w:rFonts w:ascii="Times New Roman" w:hAnsi="Times New Roman"/>
          <w:b/>
          <w:sz w:val="26"/>
          <w:szCs w:val="26"/>
        </w:rPr>
        <w:t>2 02 90054 10 0000 150</w:t>
      </w:r>
      <w:r w:rsidRPr="00971DF0">
        <w:rPr>
          <w:rFonts w:ascii="Times New Roman" w:hAnsi="Times New Roman"/>
          <w:sz w:val="26"/>
          <w:szCs w:val="26"/>
        </w:rPr>
        <w:tab/>
      </w:r>
      <w:r w:rsidRPr="00971DF0">
        <w:rPr>
          <w:rFonts w:ascii="Times New Roman" w:hAnsi="Times New Roman"/>
          <w:snapToGrid w:val="0"/>
          <w:sz w:val="26"/>
          <w:szCs w:val="26"/>
        </w:rPr>
        <w:t xml:space="preserve">Прочие безвозмездные поступления в бюджеты </w:t>
      </w:r>
      <w:r w:rsidRPr="00971DF0">
        <w:rPr>
          <w:rFonts w:ascii="Times New Roman" w:hAnsi="Times New Roman"/>
          <w:sz w:val="26"/>
          <w:szCs w:val="26"/>
        </w:rPr>
        <w:t>сельских</w:t>
      </w:r>
      <w:r w:rsidRPr="00971DF0">
        <w:rPr>
          <w:rFonts w:ascii="Times New Roman" w:hAnsi="Times New Roman"/>
          <w:snapToGrid w:val="0"/>
          <w:sz w:val="26"/>
          <w:szCs w:val="26"/>
        </w:rPr>
        <w:t xml:space="preserve"> поселений от бюджетов муниципальных районов</w:t>
      </w:r>
    </w:p>
    <w:p w:rsidR="00262606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262606" w:rsidRDefault="00262606" w:rsidP="00262606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napToGrid w:val="0"/>
          <w:sz w:val="26"/>
          <w:szCs w:val="26"/>
        </w:rPr>
      </w:pPr>
      <w:r w:rsidRPr="00070AA4">
        <w:rPr>
          <w:rFonts w:ascii="Times New Roman" w:hAnsi="Times New Roman"/>
          <w:sz w:val="26"/>
          <w:szCs w:val="26"/>
        </w:rPr>
        <w:t>Прогноз безвозмездных поступлений в связи с не системностью их поступления и непредсказуемостью их образования не осуществляется по следующим кодам бюджетной классификации доходов:</w:t>
      </w:r>
    </w:p>
    <w:p w:rsidR="00262606" w:rsidRDefault="00262606" w:rsidP="00262606">
      <w:pPr>
        <w:spacing w:after="0"/>
        <w:ind w:firstLine="567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F91DEF">
        <w:rPr>
          <w:rFonts w:ascii="Times New Roman" w:hAnsi="Times New Roman"/>
          <w:b/>
          <w:sz w:val="26"/>
          <w:szCs w:val="26"/>
        </w:rPr>
        <w:t>2 07 05010 10 0000 150</w:t>
      </w:r>
      <w:r w:rsidRPr="00F91DE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Безвозмездные поступления от физических и юридич</w:t>
      </w:r>
      <w:r w:rsidRPr="00F91DE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е</w:t>
      </w:r>
      <w:r w:rsidRPr="00F91DE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ских лиц на финансовое обеспечение дорожной деятельности, в том числе добр</w:t>
      </w:r>
      <w:r w:rsidRPr="00F91DE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о</w:t>
      </w:r>
      <w:r w:rsidRPr="00F91DE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вольных пожертвований, в отношении автомобильных дорог общего пользования местного значения сельских поселений</w:t>
      </w:r>
    </w:p>
    <w:p w:rsidR="00262606" w:rsidRPr="00F91DEF" w:rsidRDefault="00262606" w:rsidP="0026260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91DEF">
        <w:rPr>
          <w:rFonts w:ascii="Times New Roman" w:hAnsi="Times New Roman"/>
          <w:b/>
          <w:sz w:val="26"/>
          <w:szCs w:val="26"/>
        </w:rPr>
        <w:t>207 050</w:t>
      </w:r>
      <w:r>
        <w:rPr>
          <w:rFonts w:ascii="Times New Roman" w:hAnsi="Times New Roman"/>
          <w:b/>
          <w:sz w:val="26"/>
          <w:szCs w:val="26"/>
        </w:rPr>
        <w:t>2</w:t>
      </w:r>
      <w:r w:rsidRPr="00F91DEF">
        <w:rPr>
          <w:rFonts w:ascii="Times New Roman" w:hAnsi="Times New Roman"/>
          <w:b/>
          <w:sz w:val="26"/>
          <w:szCs w:val="26"/>
        </w:rPr>
        <w:t>0 10 0000 150</w:t>
      </w:r>
      <w:r>
        <w:rPr>
          <w:rFonts w:ascii="Times New Roman" w:hAnsi="Times New Roman"/>
          <w:sz w:val="26"/>
          <w:szCs w:val="26"/>
        </w:rPr>
        <w:t xml:space="preserve"> Поступления от денежных пожертвований, предоста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ляемых физическими лицами получателями средств бюджетов сельских поселений </w:t>
      </w:r>
    </w:p>
    <w:p w:rsidR="00262606" w:rsidRDefault="00262606" w:rsidP="00262606">
      <w:pPr>
        <w:ind w:firstLine="567"/>
        <w:rPr>
          <w:rFonts w:ascii="Times New Roman" w:hAnsi="Times New Roman"/>
          <w:sz w:val="26"/>
          <w:szCs w:val="26"/>
        </w:rPr>
      </w:pPr>
      <w:r w:rsidRPr="00F91DEF">
        <w:rPr>
          <w:rFonts w:ascii="Times New Roman" w:hAnsi="Times New Roman"/>
          <w:b/>
          <w:sz w:val="26"/>
          <w:szCs w:val="26"/>
        </w:rPr>
        <w:t>2 07 05030 10 0000 150</w:t>
      </w:r>
      <w:r w:rsidRPr="00971DF0">
        <w:rPr>
          <w:rFonts w:ascii="Times New Roman" w:hAnsi="Times New Roman"/>
          <w:sz w:val="26"/>
          <w:szCs w:val="26"/>
        </w:rPr>
        <w:t>Прочие безвозмездные поступления в бюджеты сел</w:t>
      </w:r>
      <w:r w:rsidRPr="00971DF0">
        <w:rPr>
          <w:rFonts w:ascii="Times New Roman" w:hAnsi="Times New Roman"/>
          <w:sz w:val="26"/>
          <w:szCs w:val="26"/>
        </w:rPr>
        <w:t>ь</w:t>
      </w:r>
      <w:r w:rsidRPr="00971DF0">
        <w:rPr>
          <w:rFonts w:ascii="Times New Roman" w:hAnsi="Times New Roman"/>
          <w:sz w:val="26"/>
          <w:szCs w:val="26"/>
        </w:rPr>
        <w:t>ских поселений</w:t>
      </w:r>
    </w:p>
    <w:p w:rsidR="000605C0" w:rsidRDefault="00262606" w:rsidP="00262606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70AA4">
        <w:rPr>
          <w:rFonts w:ascii="Times New Roman" w:hAnsi="Times New Roman"/>
          <w:b/>
          <w:sz w:val="26"/>
          <w:szCs w:val="26"/>
        </w:rPr>
        <w:t xml:space="preserve">2 08 05000 10 0000 150   </w:t>
      </w:r>
      <w:r>
        <w:rPr>
          <w:rFonts w:ascii="Times New Roman" w:hAnsi="Times New Roman"/>
          <w:sz w:val="26"/>
          <w:szCs w:val="26"/>
        </w:rPr>
        <w:t>П</w:t>
      </w:r>
      <w:r w:rsidRPr="00070AA4">
        <w:rPr>
          <w:rFonts w:ascii="Times New Roman" w:hAnsi="Times New Roman"/>
          <w:sz w:val="26"/>
          <w:szCs w:val="26"/>
        </w:rPr>
        <w:t>еречисления из бюджетов сельских поселений (в бюджеты сельских поселений) для осуществления возврата (зачета) излишне упл</w:t>
      </w:r>
      <w:r w:rsidRPr="00070AA4">
        <w:rPr>
          <w:rFonts w:ascii="Times New Roman" w:hAnsi="Times New Roman"/>
          <w:sz w:val="26"/>
          <w:szCs w:val="26"/>
        </w:rPr>
        <w:t>а</w:t>
      </w:r>
      <w:r w:rsidRPr="00070AA4">
        <w:rPr>
          <w:rFonts w:ascii="Times New Roman" w:hAnsi="Times New Roman"/>
          <w:sz w:val="26"/>
          <w:szCs w:val="26"/>
        </w:rPr>
        <w:t xml:space="preserve">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  </w:t>
      </w:r>
    </w:p>
    <w:p w:rsidR="00262606" w:rsidRPr="000605C0" w:rsidRDefault="000605C0" w:rsidP="00262606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70AA4">
        <w:rPr>
          <w:rFonts w:ascii="Times New Roman" w:hAnsi="Times New Roman"/>
          <w:b/>
          <w:sz w:val="26"/>
          <w:szCs w:val="26"/>
        </w:rPr>
        <w:t xml:space="preserve">2 </w:t>
      </w:r>
      <w:r>
        <w:rPr>
          <w:rFonts w:ascii="Times New Roman" w:hAnsi="Times New Roman"/>
          <w:b/>
          <w:sz w:val="26"/>
          <w:szCs w:val="26"/>
        </w:rPr>
        <w:t>1960010</w:t>
      </w:r>
      <w:r w:rsidRPr="00070AA4">
        <w:rPr>
          <w:rFonts w:ascii="Times New Roman" w:hAnsi="Times New Roman"/>
          <w:b/>
          <w:sz w:val="26"/>
          <w:szCs w:val="26"/>
        </w:rPr>
        <w:t xml:space="preserve"> 10 0000 150   </w:t>
      </w:r>
      <w:r w:rsidRPr="000605C0">
        <w:rPr>
          <w:rFonts w:ascii="Times New Roman" w:hAnsi="Times New Roman"/>
          <w:sz w:val="26"/>
          <w:szCs w:val="26"/>
        </w:rPr>
        <w:t>Возврат остатков субсидий,</w:t>
      </w:r>
      <w:r w:rsidR="00DC1110">
        <w:rPr>
          <w:rFonts w:ascii="Times New Roman" w:hAnsi="Times New Roman"/>
          <w:sz w:val="26"/>
          <w:szCs w:val="26"/>
        </w:rPr>
        <w:t xml:space="preserve"> </w:t>
      </w:r>
      <w:r w:rsidRPr="000605C0">
        <w:rPr>
          <w:rFonts w:ascii="Times New Roman" w:hAnsi="Times New Roman"/>
          <w:sz w:val="26"/>
          <w:szCs w:val="26"/>
        </w:rPr>
        <w:t>субвенций и иных ме</w:t>
      </w:r>
      <w:r w:rsidRPr="000605C0">
        <w:rPr>
          <w:rFonts w:ascii="Times New Roman" w:hAnsi="Times New Roman"/>
          <w:sz w:val="26"/>
          <w:szCs w:val="26"/>
        </w:rPr>
        <w:t>ж</w:t>
      </w:r>
      <w:r w:rsidRPr="000605C0">
        <w:rPr>
          <w:rFonts w:ascii="Times New Roman" w:hAnsi="Times New Roman"/>
          <w:sz w:val="26"/>
          <w:szCs w:val="26"/>
        </w:rPr>
        <w:t>бюджетных трансфертов, имеющих целевое назначение, прошлых лет из бюджетов сельских</w:t>
      </w:r>
      <w:r w:rsidR="00DC1110">
        <w:rPr>
          <w:rFonts w:ascii="Times New Roman" w:hAnsi="Times New Roman"/>
          <w:sz w:val="26"/>
          <w:szCs w:val="26"/>
        </w:rPr>
        <w:t xml:space="preserve"> </w:t>
      </w:r>
      <w:r w:rsidRPr="000605C0">
        <w:rPr>
          <w:rFonts w:ascii="Times New Roman" w:hAnsi="Times New Roman"/>
          <w:sz w:val="26"/>
          <w:szCs w:val="26"/>
        </w:rPr>
        <w:t>поселений</w:t>
      </w:r>
    </w:p>
    <w:p w:rsidR="00262606" w:rsidRDefault="00262606" w:rsidP="002626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Безвозмездные поступления, подлежащие зачислению в бюджет</w:t>
      </w:r>
      <w:r>
        <w:rPr>
          <w:rFonts w:ascii="Times New Roman" w:hAnsi="Times New Roman"/>
          <w:sz w:val="26"/>
          <w:szCs w:val="26"/>
        </w:rPr>
        <w:t xml:space="preserve"> с</w:t>
      </w:r>
      <w:r w:rsidRPr="00971DF0">
        <w:rPr>
          <w:rFonts w:ascii="Times New Roman" w:hAnsi="Times New Roman"/>
          <w:sz w:val="26"/>
          <w:szCs w:val="26"/>
        </w:rPr>
        <w:t>ельского п</w:t>
      </w:r>
      <w:r w:rsidRPr="00971DF0">
        <w:rPr>
          <w:rFonts w:ascii="Times New Roman" w:hAnsi="Times New Roman"/>
          <w:sz w:val="26"/>
          <w:szCs w:val="26"/>
        </w:rPr>
        <w:t>о</w:t>
      </w:r>
      <w:r w:rsidRPr="00971DF0">
        <w:rPr>
          <w:rFonts w:ascii="Times New Roman" w:hAnsi="Times New Roman"/>
          <w:sz w:val="26"/>
          <w:szCs w:val="26"/>
        </w:rPr>
        <w:t>селения из бюджетов бюджетной системы Российской Федерации, включаются в доходную часть бюджета</w:t>
      </w:r>
      <w:r>
        <w:rPr>
          <w:rFonts w:ascii="Times New Roman" w:hAnsi="Times New Roman"/>
          <w:sz w:val="26"/>
          <w:szCs w:val="26"/>
        </w:rPr>
        <w:t xml:space="preserve"> сельского поселения в объеме предусмотренном </w:t>
      </w:r>
      <w:r w:rsidRPr="00971DF0">
        <w:rPr>
          <w:rFonts w:ascii="Times New Roman" w:hAnsi="Times New Roman"/>
          <w:sz w:val="26"/>
          <w:szCs w:val="26"/>
        </w:rPr>
        <w:t>прое</w:t>
      </w:r>
      <w:r w:rsidRPr="00971DF0">
        <w:rPr>
          <w:rFonts w:ascii="Times New Roman" w:hAnsi="Times New Roman"/>
          <w:sz w:val="26"/>
          <w:szCs w:val="26"/>
        </w:rPr>
        <w:t>к</w:t>
      </w:r>
      <w:r w:rsidRPr="00971DF0">
        <w:rPr>
          <w:rFonts w:ascii="Times New Roman" w:hAnsi="Times New Roman"/>
          <w:sz w:val="26"/>
          <w:szCs w:val="26"/>
        </w:rPr>
        <w:t xml:space="preserve">том закона о бюджете </w:t>
      </w:r>
      <w:r>
        <w:rPr>
          <w:rFonts w:ascii="Times New Roman" w:hAnsi="Times New Roman"/>
          <w:sz w:val="26"/>
          <w:szCs w:val="26"/>
        </w:rPr>
        <w:t>Липецкой области</w:t>
      </w:r>
      <w:r w:rsidRPr="00971DF0">
        <w:rPr>
          <w:rFonts w:ascii="Times New Roman" w:hAnsi="Times New Roman"/>
          <w:sz w:val="26"/>
          <w:szCs w:val="26"/>
        </w:rPr>
        <w:t xml:space="preserve">, проектом решения  о бюджете </w:t>
      </w:r>
      <w:r>
        <w:rPr>
          <w:rFonts w:ascii="Times New Roman" w:hAnsi="Times New Roman"/>
          <w:sz w:val="26"/>
          <w:szCs w:val="26"/>
        </w:rPr>
        <w:t>Добри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ского </w:t>
      </w:r>
      <w:r w:rsidRPr="00971DF0">
        <w:rPr>
          <w:rFonts w:ascii="Times New Roman" w:hAnsi="Times New Roman"/>
          <w:sz w:val="26"/>
          <w:szCs w:val="26"/>
        </w:rPr>
        <w:t>муниципального района,</w:t>
      </w:r>
      <w:r>
        <w:rPr>
          <w:rFonts w:ascii="Times New Roman" w:hAnsi="Times New Roman"/>
          <w:sz w:val="26"/>
          <w:szCs w:val="26"/>
        </w:rPr>
        <w:t xml:space="preserve"> проектом решения о бюджете сельского поселения.</w:t>
      </w:r>
    </w:p>
    <w:p w:rsidR="00262606" w:rsidRDefault="00262606" w:rsidP="002626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971DF0">
        <w:rPr>
          <w:rFonts w:ascii="Times New Roman" w:hAnsi="Times New Roman"/>
          <w:sz w:val="26"/>
          <w:szCs w:val="26"/>
        </w:rPr>
        <w:t>В течение текущего года, в случае увеличения (уменьшения) объемов, утве</w:t>
      </w:r>
      <w:r w:rsidRPr="00971DF0">
        <w:rPr>
          <w:rFonts w:ascii="Times New Roman" w:hAnsi="Times New Roman"/>
          <w:sz w:val="26"/>
          <w:szCs w:val="26"/>
        </w:rPr>
        <w:t>р</w:t>
      </w:r>
      <w:r w:rsidRPr="00971DF0">
        <w:rPr>
          <w:rFonts w:ascii="Times New Roman" w:hAnsi="Times New Roman"/>
          <w:sz w:val="26"/>
          <w:szCs w:val="26"/>
        </w:rPr>
        <w:t>ждаемых</w:t>
      </w:r>
      <w:r>
        <w:rPr>
          <w:rFonts w:ascii="Times New Roman" w:hAnsi="Times New Roman"/>
          <w:sz w:val="26"/>
          <w:szCs w:val="26"/>
        </w:rPr>
        <w:t xml:space="preserve"> изменениями к</w:t>
      </w:r>
      <w:r w:rsidRPr="00971DF0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у</w:t>
      </w:r>
      <w:r w:rsidRPr="00971DF0">
        <w:rPr>
          <w:rFonts w:ascii="Times New Roman" w:hAnsi="Times New Roman"/>
          <w:sz w:val="26"/>
          <w:szCs w:val="26"/>
        </w:rPr>
        <w:t xml:space="preserve"> о бюджете </w:t>
      </w:r>
      <w:r>
        <w:rPr>
          <w:rFonts w:ascii="Times New Roman" w:hAnsi="Times New Roman"/>
          <w:sz w:val="26"/>
          <w:szCs w:val="26"/>
        </w:rPr>
        <w:t>Липецкой области</w:t>
      </w:r>
      <w:r w:rsidRPr="00971DF0">
        <w:rPr>
          <w:rFonts w:ascii="Times New Roman" w:hAnsi="Times New Roman"/>
          <w:sz w:val="26"/>
          <w:szCs w:val="26"/>
        </w:rPr>
        <w:t xml:space="preserve"> на очередной фина</w:t>
      </w:r>
      <w:r w:rsidRPr="00971DF0">
        <w:rPr>
          <w:rFonts w:ascii="Times New Roman" w:hAnsi="Times New Roman"/>
          <w:sz w:val="26"/>
          <w:szCs w:val="26"/>
        </w:rPr>
        <w:t>н</w:t>
      </w:r>
      <w:r w:rsidRPr="00971DF0">
        <w:rPr>
          <w:rFonts w:ascii="Times New Roman" w:hAnsi="Times New Roman"/>
          <w:sz w:val="26"/>
          <w:szCs w:val="26"/>
        </w:rPr>
        <w:t>совый</w:t>
      </w:r>
      <w:r>
        <w:rPr>
          <w:rFonts w:ascii="Times New Roman" w:hAnsi="Times New Roman"/>
          <w:sz w:val="26"/>
          <w:szCs w:val="26"/>
        </w:rPr>
        <w:t xml:space="preserve"> год и плановый период, к решению</w:t>
      </w:r>
      <w:r w:rsidRPr="00971DF0">
        <w:rPr>
          <w:rFonts w:ascii="Times New Roman" w:hAnsi="Times New Roman"/>
          <w:sz w:val="26"/>
          <w:szCs w:val="26"/>
        </w:rPr>
        <w:t xml:space="preserve">  о бюджете </w:t>
      </w:r>
      <w:r>
        <w:rPr>
          <w:rFonts w:ascii="Times New Roman" w:hAnsi="Times New Roman"/>
          <w:sz w:val="26"/>
          <w:szCs w:val="26"/>
        </w:rPr>
        <w:t xml:space="preserve">Добринского </w:t>
      </w:r>
      <w:r w:rsidRPr="00971DF0">
        <w:rPr>
          <w:rFonts w:ascii="Times New Roman" w:hAnsi="Times New Roman"/>
          <w:sz w:val="26"/>
          <w:szCs w:val="26"/>
        </w:rPr>
        <w:t>муниципальн</w:t>
      </w:r>
      <w:r w:rsidRPr="00971DF0">
        <w:rPr>
          <w:rFonts w:ascii="Times New Roman" w:hAnsi="Times New Roman"/>
          <w:sz w:val="26"/>
          <w:szCs w:val="26"/>
        </w:rPr>
        <w:t>о</w:t>
      </w:r>
      <w:r w:rsidRPr="00971DF0">
        <w:rPr>
          <w:rFonts w:ascii="Times New Roman" w:hAnsi="Times New Roman"/>
          <w:sz w:val="26"/>
          <w:szCs w:val="26"/>
        </w:rPr>
        <w:t>го района,</w:t>
      </w:r>
      <w:r>
        <w:rPr>
          <w:rFonts w:ascii="Times New Roman" w:hAnsi="Times New Roman"/>
          <w:sz w:val="26"/>
          <w:szCs w:val="26"/>
        </w:rPr>
        <w:t xml:space="preserve"> к решению о бюджете сельского поселения</w:t>
      </w:r>
      <w:r w:rsidRPr="00971DF0">
        <w:rPr>
          <w:rFonts w:ascii="Times New Roman" w:hAnsi="Times New Roman"/>
          <w:sz w:val="26"/>
          <w:szCs w:val="26"/>
        </w:rPr>
        <w:t xml:space="preserve">  увеличивается (уменьшае</w:t>
      </w:r>
      <w:r w:rsidRPr="00971DF0">
        <w:rPr>
          <w:rFonts w:ascii="Times New Roman" w:hAnsi="Times New Roman"/>
          <w:sz w:val="26"/>
          <w:szCs w:val="26"/>
        </w:rPr>
        <w:t>т</w:t>
      </w:r>
      <w:r w:rsidRPr="00971DF0">
        <w:rPr>
          <w:rFonts w:ascii="Times New Roman" w:hAnsi="Times New Roman"/>
          <w:sz w:val="26"/>
          <w:szCs w:val="26"/>
        </w:rPr>
        <w:t>ся) прогнозный объем безвозмездных поступлений от других бюджетов бюджетной системы Российской Федерации.</w:t>
      </w:r>
    </w:p>
    <w:p w:rsidR="00262606" w:rsidRDefault="00262606" w:rsidP="002626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62606" w:rsidRDefault="00262606" w:rsidP="002626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p w:rsidR="00262606" w:rsidRPr="00971DF0" w:rsidRDefault="00262606" w:rsidP="002626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62606" w:rsidRPr="00971DF0" w:rsidRDefault="00262606" w:rsidP="0026260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B4A19" w:rsidRDefault="005B4A19" w:rsidP="005B4A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5B4A19" w:rsidSect="00262606">
      <w:pgSz w:w="11906" w:h="16838"/>
      <w:pgMar w:top="56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1B3" w:rsidRDefault="006B31B3" w:rsidP="000D2C58">
      <w:pPr>
        <w:spacing w:after="0" w:line="240" w:lineRule="auto"/>
      </w:pPr>
      <w:r>
        <w:separator/>
      </w:r>
    </w:p>
  </w:endnote>
  <w:endnote w:type="continuationSeparator" w:id="1">
    <w:p w:rsidR="006B31B3" w:rsidRDefault="006B31B3" w:rsidP="000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1B3" w:rsidRDefault="006B31B3" w:rsidP="000D2C58">
      <w:pPr>
        <w:spacing w:after="0" w:line="240" w:lineRule="auto"/>
      </w:pPr>
      <w:r>
        <w:separator/>
      </w:r>
    </w:p>
  </w:footnote>
  <w:footnote w:type="continuationSeparator" w:id="1">
    <w:p w:rsidR="006B31B3" w:rsidRDefault="006B31B3" w:rsidP="000D2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584CE5"/>
    <w:multiLevelType w:val="singleLevel"/>
    <w:tmpl w:val="B4584CE5"/>
    <w:lvl w:ilvl="0">
      <w:start w:val="1"/>
      <w:numFmt w:val="decimal"/>
      <w:suff w:val="space"/>
      <w:lvlText w:val="%1."/>
      <w:lvlJc w:val="left"/>
    </w:lvl>
  </w:abstractNum>
  <w:abstractNum w:abstractNumId="1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3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6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7">
    <w:nsid w:val="563162B5"/>
    <w:multiLevelType w:val="multilevel"/>
    <w:tmpl w:val="563162B5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9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1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8"/>
  </w:num>
  <w:num w:numId="5">
    <w:abstractNumId w:val="23"/>
  </w:num>
  <w:num w:numId="6">
    <w:abstractNumId w:val="11"/>
  </w:num>
  <w:num w:numId="7">
    <w:abstractNumId w:val="24"/>
  </w:num>
  <w:num w:numId="8">
    <w:abstractNumId w:val="22"/>
  </w:num>
  <w:num w:numId="9">
    <w:abstractNumId w:val="4"/>
  </w:num>
  <w:num w:numId="10">
    <w:abstractNumId w:val="25"/>
  </w:num>
  <w:num w:numId="11">
    <w:abstractNumId w:val="15"/>
  </w:num>
  <w:num w:numId="12">
    <w:abstractNumId w:val="14"/>
  </w:num>
  <w:num w:numId="13">
    <w:abstractNumId w:val="1"/>
  </w:num>
  <w:num w:numId="14">
    <w:abstractNumId w:val="5"/>
  </w:num>
  <w:num w:numId="15">
    <w:abstractNumId w:val="21"/>
  </w:num>
  <w:num w:numId="16">
    <w:abstractNumId w:val="2"/>
  </w:num>
  <w:num w:numId="17">
    <w:abstractNumId w:val="12"/>
  </w:num>
  <w:num w:numId="18">
    <w:abstractNumId w:val="13"/>
  </w:num>
  <w:num w:numId="19">
    <w:abstractNumId w:val="20"/>
  </w:num>
  <w:num w:numId="20">
    <w:abstractNumId w:val="16"/>
  </w:num>
  <w:num w:numId="21">
    <w:abstractNumId w:val="6"/>
  </w:num>
  <w:num w:numId="22">
    <w:abstractNumId w:val="3"/>
  </w:num>
  <w:num w:numId="23">
    <w:abstractNumId w:val="9"/>
  </w:num>
  <w:num w:numId="24">
    <w:abstractNumId w:val="19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B0D83"/>
    <w:rsid w:val="00000266"/>
    <w:rsid w:val="00002CCC"/>
    <w:rsid w:val="00002DDC"/>
    <w:rsid w:val="00005DD3"/>
    <w:rsid w:val="00006565"/>
    <w:rsid w:val="00007687"/>
    <w:rsid w:val="00007EED"/>
    <w:rsid w:val="00010270"/>
    <w:rsid w:val="0001150B"/>
    <w:rsid w:val="00011CE7"/>
    <w:rsid w:val="00012CB3"/>
    <w:rsid w:val="00012F28"/>
    <w:rsid w:val="00013006"/>
    <w:rsid w:val="000135AA"/>
    <w:rsid w:val="00016141"/>
    <w:rsid w:val="000161C4"/>
    <w:rsid w:val="000165AF"/>
    <w:rsid w:val="00016CFC"/>
    <w:rsid w:val="00021056"/>
    <w:rsid w:val="00021084"/>
    <w:rsid w:val="00021C6E"/>
    <w:rsid w:val="0002226F"/>
    <w:rsid w:val="000242F9"/>
    <w:rsid w:val="0003028B"/>
    <w:rsid w:val="000318A2"/>
    <w:rsid w:val="00032D35"/>
    <w:rsid w:val="000331C3"/>
    <w:rsid w:val="000338CB"/>
    <w:rsid w:val="00033BA6"/>
    <w:rsid w:val="00034569"/>
    <w:rsid w:val="00036864"/>
    <w:rsid w:val="00036B08"/>
    <w:rsid w:val="0003705D"/>
    <w:rsid w:val="000373F7"/>
    <w:rsid w:val="00037545"/>
    <w:rsid w:val="000409EE"/>
    <w:rsid w:val="000419A8"/>
    <w:rsid w:val="00042003"/>
    <w:rsid w:val="00042E74"/>
    <w:rsid w:val="0004323C"/>
    <w:rsid w:val="00045A6E"/>
    <w:rsid w:val="00050A6C"/>
    <w:rsid w:val="00050D07"/>
    <w:rsid w:val="00050D0B"/>
    <w:rsid w:val="000511EB"/>
    <w:rsid w:val="00052052"/>
    <w:rsid w:val="00053670"/>
    <w:rsid w:val="0005579B"/>
    <w:rsid w:val="00056082"/>
    <w:rsid w:val="0005719B"/>
    <w:rsid w:val="0005727B"/>
    <w:rsid w:val="0005751F"/>
    <w:rsid w:val="000575FE"/>
    <w:rsid w:val="000605C0"/>
    <w:rsid w:val="000606AD"/>
    <w:rsid w:val="00061721"/>
    <w:rsid w:val="000619C2"/>
    <w:rsid w:val="00062559"/>
    <w:rsid w:val="00062D71"/>
    <w:rsid w:val="0006504D"/>
    <w:rsid w:val="000650F5"/>
    <w:rsid w:val="0006519E"/>
    <w:rsid w:val="000661D5"/>
    <w:rsid w:val="00066829"/>
    <w:rsid w:val="000668C1"/>
    <w:rsid w:val="00067F34"/>
    <w:rsid w:val="00071F62"/>
    <w:rsid w:val="00072382"/>
    <w:rsid w:val="000752CD"/>
    <w:rsid w:val="000754AF"/>
    <w:rsid w:val="0007689E"/>
    <w:rsid w:val="00076EC1"/>
    <w:rsid w:val="000771FB"/>
    <w:rsid w:val="000811B9"/>
    <w:rsid w:val="00081C5A"/>
    <w:rsid w:val="000845CA"/>
    <w:rsid w:val="00084BFB"/>
    <w:rsid w:val="0008530F"/>
    <w:rsid w:val="00086994"/>
    <w:rsid w:val="00087612"/>
    <w:rsid w:val="000901DC"/>
    <w:rsid w:val="0009099A"/>
    <w:rsid w:val="00091440"/>
    <w:rsid w:val="0009207E"/>
    <w:rsid w:val="00095AB8"/>
    <w:rsid w:val="0009701E"/>
    <w:rsid w:val="0009715E"/>
    <w:rsid w:val="000A0CA6"/>
    <w:rsid w:val="000A17BF"/>
    <w:rsid w:val="000A22DA"/>
    <w:rsid w:val="000A2C2D"/>
    <w:rsid w:val="000A2E61"/>
    <w:rsid w:val="000A392C"/>
    <w:rsid w:val="000A42FA"/>
    <w:rsid w:val="000A46FE"/>
    <w:rsid w:val="000A4C42"/>
    <w:rsid w:val="000A4CF3"/>
    <w:rsid w:val="000A4E16"/>
    <w:rsid w:val="000A4EC6"/>
    <w:rsid w:val="000A50B5"/>
    <w:rsid w:val="000B18A7"/>
    <w:rsid w:val="000B1E4D"/>
    <w:rsid w:val="000B2EB9"/>
    <w:rsid w:val="000B3344"/>
    <w:rsid w:val="000B3C09"/>
    <w:rsid w:val="000B4037"/>
    <w:rsid w:val="000B4B78"/>
    <w:rsid w:val="000B50A7"/>
    <w:rsid w:val="000B5E46"/>
    <w:rsid w:val="000B64CA"/>
    <w:rsid w:val="000B659A"/>
    <w:rsid w:val="000B725B"/>
    <w:rsid w:val="000B7CAE"/>
    <w:rsid w:val="000B7D80"/>
    <w:rsid w:val="000C1A1E"/>
    <w:rsid w:val="000C1D53"/>
    <w:rsid w:val="000C26F3"/>
    <w:rsid w:val="000C3BCF"/>
    <w:rsid w:val="000C67FA"/>
    <w:rsid w:val="000C7171"/>
    <w:rsid w:val="000C7EF3"/>
    <w:rsid w:val="000D093E"/>
    <w:rsid w:val="000D2C58"/>
    <w:rsid w:val="000D5013"/>
    <w:rsid w:val="000D55EB"/>
    <w:rsid w:val="000D5A52"/>
    <w:rsid w:val="000D640D"/>
    <w:rsid w:val="000D6600"/>
    <w:rsid w:val="000E014E"/>
    <w:rsid w:val="000E01F4"/>
    <w:rsid w:val="000E38CC"/>
    <w:rsid w:val="000E3E57"/>
    <w:rsid w:val="000E425D"/>
    <w:rsid w:val="000E5A85"/>
    <w:rsid w:val="000E725E"/>
    <w:rsid w:val="000E7C06"/>
    <w:rsid w:val="000F1EE6"/>
    <w:rsid w:val="000F2BB2"/>
    <w:rsid w:val="000F31C3"/>
    <w:rsid w:val="000F423E"/>
    <w:rsid w:val="000F430D"/>
    <w:rsid w:val="000F54D9"/>
    <w:rsid w:val="000F5C36"/>
    <w:rsid w:val="000F65CD"/>
    <w:rsid w:val="001026DD"/>
    <w:rsid w:val="00102790"/>
    <w:rsid w:val="00104CC0"/>
    <w:rsid w:val="001050DD"/>
    <w:rsid w:val="00105BAA"/>
    <w:rsid w:val="00105BFB"/>
    <w:rsid w:val="0010618B"/>
    <w:rsid w:val="0010648B"/>
    <w:rsid w:val="00107EF7"/>
    <w:rsid w:val="001105DD"/>
    <w:rsid w:val="001117F1"/>
    <w:rsid w:val="0011186E"/>
    <w:rsid w:val="001125BF"/>
    <w:rsid w:val="001126DD"/>
    <w:rsid w:val="001133B7"/>
    <w:rsid w:val="0011434E"/>
    <w:rsid w:val="0011613B"/>
    <w:rsid w:val="001166D9"/>
    <w:rsid w:val="00117D9D"/>
    <w:rsid w:val="001224A8"/>
    <w:rsid w:val="00122B0F"/>
    <w:rsid w:val="001242E8"/>
    <w:rsid w:val="00124CCF"/>
    <w:rsid w:val="00125998"/>
    <w:rsid w:val="00125A72"/>
    <w:rsid w:val="00126463"/>
    <w:rsid w:val="00126579"/>
    <w:rsid w:val="00126E74"/>
    <w:rsid w:val="0012731D"/>
    <w:rsid w:val="00127C0F"/>
    <w:rsid w:val="00127EC0"/>
    <w:rsid w:val="00130CA2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40553"/>
    <w:rsid w:val="00141C4F"/>
    <w:rsid w:val="0014464E"/>
    <w:rsid w:val="00146B13"/>
    <w:rsid w:val="00147F3B"/>
    <w:rsid w:val="0015308D"/>
    <w:rsid w:val="00153B29"/>
    <w:rsid w:val="00155333"/>
    <w:rsid w:val="00156C6D"/>
    <w:rsid w:val="00156FFE"/>
    <w:rsid w:val="0015713D"/>
    <w:rsid w:val="00157A45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6C36"/>
    <w:rsid w:val="00166CFE"/>
    <w:rsid w:val="00171957"/>
    <w:rsid w:val="00171F2E"/>
    <w:rsid w:val="00173017"/>
    <w:rsid w:val="00174412"/>
    <w:rsid w:val="0017491D"/>
    <w:rsid w:val="00174990"/>
    <w:rsid w:val="00174E10"/>
    <w:rsid w:val="001759FB"/>
    <w:rsid w:val="00175E4B"/>
    <w:rsid w:val="00176F3B"/>
    <w:rsid w:val="001816D6"/>
    <w:rsid w:val="0018187E"/>
    <w:rsid w:val="001818BC"/>
    <w:rsid w:val="00181C07"/>
    <w:rsid w:val="00182255"/>
    <w:rsid w:val="00182E49"/>
    <w:rsid w:val="00183213"/>
    <w:rsid w:val="001833FA"/>
    <w:rsid w:val="00184832"/>
    <w:rsid w:val="00185E82"/>
    <w:rsid w:val="001869FC"/>
    <w:rsid w:val="00187FEC"/>
    <w:rsid w:val="00191880"/>
    <w:rsid w:val="00191AF0"/>
    <w:rsid w:val="00194CBE"/>
    <w:rsid w:val="00195BBC"/>
    <w:rsid w:val="00196C6C"/>
    <w:rsid w:val="0019712B"/>
    <w:rsid w:val="001A1595"/>
    <w:rsid w:val="001A171E"/>
    <w:rsid w:val="001A3B21"/>
    <w:rsid w:val="001A6476"/>
    <w:rsid w:val="001A6C48"/>
    <w:rsid w:val="001A6CBD"/>
    <w:rsid w:val="001A7B61"/>
    <w:rsid w:val="001B27B5"/>
    <w:rsid w:val="001B2E6E"/>
    <w:rsid w:val="001B3606"/>
    <w:rsid w:val="001B3F1D"/>
    <w:rsid w:val="001B411A"/>
    <w:rsid w:val="001B52A7"/>
    <w:rsid w:val="001B5E76"/>
    <w:rsid w:val="001B7238"/>
    <w:rsid w:val="001C00A4"/>
    <w:rsid w:val="001C0229"/>
    <w:rsid w:val="001C06B0"/>
    <w:rsid w:val="001C0874"/>
    <w:rsid w:val="001C30C3"/>
    <w:rsid w:val="001C48B5"/>
    <w:rsid w:val="001C6B3D"/>
    <w:rsid w:val="001C74EC"/>
    <w:rsid w:val="001D1588"/>
    <w:rsid w:val="001D255C"/>
    <w:rsid w:val="001D6675"/>
    <w:rsid w:val="001E0AB2"/>
    <w:rsid w:val="001E0C36"/>
    <w:rsid w:val="001E0D6E"/>
    <w:rsid w:val="001E1ED9"/>
    <w:rsid w:val="001E250A"/>
    <w:rsid w:val="001E2720"/>
    <w:rsid w:val="001E27E3"/>
    <w:rsid w:val="001E2DF7"/>
    <w:rsid w:val="001E3DB1"/>
    <w:rsid w:val="001E79DE"/>
    <w:rsid w:val="001E7BBE"/>
    <w:rsid w:val="001F0FF2"/>
    <w:rsid w:val="001F19CA"/>
    <w:rsid w:val="001F26A0"/>
    <w:rsid w:val="001F29A3"/>
    <w:rsid w:val="001F48BF"/>
    <w:rsid w:val="001F54E6"/>
    <w:rsid w:val="001F5EC9"/>
    <w:rsid w:val="001F79F9"/>
    <w:rsid w:val="001F7A01"/>
    <w:rsid w:val="00201DEF"/>
    <w:rsid w:val="00202834"/>
    <w:rsid w:val="00202942"/>
    <w:rsid w:val="00202AD8"/>
    <w:rsid w:val="002048A3"/>
    <w:rsid w:val="00206972"/>
    <w:rsid w:val="0020770C"/>
    <w:rsid w:val="00207BF1"/>
    <w:rsid w:val="00212331"/>
    <w:rsid w:val="00212D15"/>
    <w:rsid w:val="002142FC"/>
    <w:rsid w:val="00216CF3"/>
    <w:rsid w:val="00220642"/>
    <w:rsid w:val="00221CA2"/>
    <w:rsid w:val="00222A21"/>
    <w:rsid w:val="00222E50"/>
    <w:rsid w:val="00222EC6"/>
    <w:rsid w:val="002230E0"/>
    <w:rsid w:val="00224D09"/>
    <w:rsid w:val="002275FB"/>
    <w:rsid w:val="002304DB"/>
    <w:rsid w:val="002316A2"/>
    <w:rsid w:val="00231A7F"/>
    <w:rsid w:val="00231F0F"/>
    <w:rsid w:val="00232048"/>
    <w:rsid w:val="00233D6D"/>
    <w:rsid w:val="0023567A"/>
    <w:rsid w:val="00235BEF"/>
    <w:rsid w:val="002366B7"/>
    <w:rsid w:val="00236BF5"/>
    <w:rsid w:val="00236E07"/>
    <w:rsid w:val="00237749"/>
    <w:rsid w:val="00240111"/>
    <w:rsid w:val="00240B90"/>
    <w:rsid w:val="00241BC3"/>
    <w:rsid w:val="00241F47"/>
    <w:rsid w:val="00242231"/>
    <w:rsid w:val="00242AAD"/>
    <w:rsid w:val="002468B1"/>
    <w:rsid w:val="0025032D"/>
    <w:rsid w:val="00250B7B"/>
    <w:rsid w:val="00251B89"/>
    <w:rsid w:val="002520AF"/>
    <w:rsid w:val="00252C10"/>
    <w:rsid w:val="0025301D"/>
    <w:rsid w:val="00253422"/>
    <w:rsid w:val="00254EF9"/>
    <w:rsid w:val="00255571"/>
    <w:rsid w:val="00255D25"/>
    <w:rsid w:val="00256017"/>
    <w:rsid w:val="00256213"/>
    <w:rsid w:val="002569D1"/>
    <w:rsid w:val="0025723C"/>
    <w:rsid w:val="002574FA"/>
    <w:rsid w:val="00257B71"/>
    <w:rsid w:val="002614CF"/>
    <w:rsid w:val="00262606"/>
    <w:rsid w:val="002626BD"/>
    <w:rsid w:val="002644F7"/>
    <w:rsid w:val="00266E89"/>
    <w:rsid w:val="00266E9F"/>
    <w:rsid w:val="002672E9"/>
    <w:rsid w:val="00267E36"/>
    <w:rsid w:val="00271E7A"/>
    <w:rsid w:val="00272580"/>
    <w:rsid w:val="00273274"/>
    <w:rsid w:val="00273A11"/>
    <w:rsid w:val="00274E58"/>
    <w:rsid w:val="0027711C"/>
    <w:rsid w:val="002774D2"/>
    <w:rsid w:val="00277C28"/>
    <w:rsid w:val="002801DB"/>
    <w:rsid w:val="00281661"/>
    <w:rsid w:val="002816D4"/>
    <w:rsid w:val="00281FA1"/>
    <w:rsid w:val="00283F80"/>
    <w:rsid w:val="002849CF"/>
    <w:rsid w:val="00286444"/>
    <w:rsid w:val="002864F4"/>
    <w:rsid w:val="0028738D"/>
    <w:rsid w:val="002906DC"/>
    <w:rsid w:val="00290A7A"/>
    <w:rsid w:val="00291854"/>
    <w:rsid w:val="00293ED3"/>
    <w:rsid w:val="00293FA0"/>
    <w:rsid w:val="00295C12"/>
    <w:rsid w:val="00295E7C"/>
    <w:rsid w:val="002A2488"/>
    <w:rsid w:val="002A2903"/>
    <w:rsid w:val="002A3456"/>
    <w:rsid w:val="002A4D2E"/>
    <w:rsid w:val="002A4FEA"/>
    <w:rsid w:val="002A60B7"/>
    <w:rsid w:val="002A647B"/>
    <w:rsid w:val="002B093F"/>
    <w:rsid w:val="002B3824"/>
    <w:rsid w:val="002B42B3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5B55"/>
    <w:rsid w:val="002C608F"/>
    <w:rsid w:val="002C6219"/>
    <w:rsid w:val="002C64BF"/>
    <w:rsid w:val="002C6644"/>
    <w:rsid w:val="002C70AB"/>
    <w:rsid w:val="002C781A"/>
    <w:rsid w:val="002C7B11"/>
    <w:rsid w:val="002D00FA"/>
    <w:rsid w:val="002D4D0F"/>
    <w:rsid w:val="002D5122"/>
    <w:rsid w:val="002D513E"/>
    <w:rsid w:val="002D570A"/>
    <w:rsid w:val="002D6158"/>
    <w:rsid w:val="002D729F"/>
    <w:rsid w:val="002D749C"/>
    <w:rsid w:val="002E00FC"/>
    <w:rsid w:val="002E08C3"/>
    <w:rsid w:val="002E10F1"/>
    <w:rsid w:val="002E275E"/>
    <w:rsid w:val="002E44DE"/>
    <w:rsid w:val="002E4A2F"/>
    <w:rsid w:val="002E4D09"/>
    <w:rsid w:val="002E6555"/>
    <w:rsid w:val="002F08C1"/>
    <w:rsid w:val="002F1C77"/>
    <w:rsid w:val="002F2999"/>
    <w:rsid w:val="00300962"/>
    <w:rsid w:val="00301FDE"/>
    <w:rsid w:val="00304812"/>
    <w:rsid w:val="00304A9C"/>
    <w:rsid w:val="003051EB"/>
    <w:rsid w:val="003061D0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55F4"/>
    <w:rsid w:val="00320CB7"/>
    <w:rsid w:val="00320CE3"/>
    <w:rsid w:val="00321E20"/>
    <w:rsid w:val="0032259E"/>
    <w:rsid w:val="003263C0"/>
    <w:rsid w:val="003273F0"/>
    <w:rsid w:val="0033033F"/>
    <w:rsid w:val="00330B9A"/>
    <w:rsid w:val="00332978"/>
    <w:rsid w:val="003336BF"/>
    <w:rsid w:val="0033390E"/>
    <w:rsid w:val="00334817"/>
    <w:rsid w:val="00336D28"/>
    <w:rsid w:val="0034017E"/>
    <w:rsid w:val="003411B0"/>
    <w:rsid w:val="00341EE8"/>
    <w:rsid w:val="00342946"/>
    <w:rsid w:val="00343ACC"/>
    <w:rsid w:val="00345D47"/>
    <w:rsid w:val="00346ADB"/>
    <w:rsid w:val="003502E7"/>
    <w:rsid w:val="00350D9F"/>
    <w:rsid w:val="0035145A"/>
    <w:rsid w:val="00353862"/>
    <w:rsid w:val="00353DC5"/>
    <w:rsid w:val="00354587"/>
    <w:rsid w:val="00354610"/>
    <w:rsid w:val="00354665"/>
    <w:rsid w:val="00354AB4"/>
    <w:rsid w:val="00355A1C"/>
    <w:rsid w:val="00355BE0"/>
    <w:rsid w:val="003560FC"/>
    <w:rsid w:val="003579B6"/>
    <w:rsid w:val="00361D3B"/>
    <w:rsid w:val="003631B3"/>
    <w:rsid w:val="003651AF"/>
    <w:rsid w:val="0036565C"/>
    <w:rsid w:val="00366245"/>
    <w:rsid w:val="00367A08"/>
    <w:rsid w:val="00373A19"/>
    <w:rsid w:val="00375DCF"/>
    <w:rsid w:val="0037600D"/>
    <w:rsid w:val="003767FA"/>
    <w:rsid w:val="00377086"/>
    <w:rsid w:val="00380DE7"/>
    <w:rsid w:val="00380F1D"/>
    <w:rsid w:val="00380FF1"/>
    <w:rsid w:val="00381060"/>
    <w:rsid w:val="003815E0"/>
    <w:rsid w:val="003821D3"/>
    <w:rsid w:val="003836CA"/>
    <w:rsid w:val="00386660"/>
    <w:rsid w:val="00386736"/>
    <w:rsid w:val="00386834"/>
    <w:rsid w:val="003903A5"/>
    <w:rsid w:val="00390430"/>
    <w:rsid w:val="00390A0A"/>
    <w:rsid w:val="003918EA"/>
    <w:rsid w:val="0039211B"/>
    <w:rsid w:val="00393A91"/>
    <w:rsid w:val="00394A39"/>
    <w:rsid w:val="003965ED"/>
    <w:rsid w:val="003A133B"/>
    <w:rsid w:val="003A13DC"/>
    <w:rsid w:val="003A176C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4426"/>
    <w:rsid w:val="003C44CC"/>
    <w:rsid w:val="003C4E87"/>
    <w:rsid w:val="003C6F8A"/>
    <w:rsid w:val="003D18E8"/>
    <w:rsid w:val="003D271D"/>
    <w:rsid w:val="003D28CC"/>
    <w:rsid w:val="003D5268"/>
    <w:rsid w:val="003D5BD4"/>
    <w:rsid w:val="003D64BE"/>
    <w:rsid w:val="003D64F7"/>
    <w:rsid w:val="003D6B49"/>
    <w:rsid w:val="003D7C7E"/>
    <w:rsid w:val="003D7C92"/>
    <w:rsid w:val="003E045D"/>
    <w:rsid w:val="003E1549"/>
    <w:rsid w:val="003E17A7"/>
    <w:rsid w:val="003E224A"/>
    <w:rsid w:val="003E4EF2"/>
    <w:rsid w:val="003E53F7"/>
    <w:rsid w:val="003E546E"/>
    <w:rsid w:val="003E5DE3"/>
    <w:rsid w:val="003E7C37"/>
    <w:rsid w:val="003F0F5E"/>
    <w:rsid w:val="003F2673"/>
    <w:rsid w:val="003F2B86"/>
    <w:rsid w:val="003F30B2"/>
    <w:rsid w:val="003F4094"/>
    <w:rsid w:val="003F78C0"/>
    <w:rsid w:val="003F7FDC"/>
    <w:rsid w:val="00400240"/>
    <w:rsid w:val="004014DA"/>
    <w:rsid w:val="004017E8"/>
    <w:rsid w:val="004023E2"/>
    <w:rsid w:val="00403405"/>
    <w:rsid w:val="0040445A"/>
    <w:rsid w:val="00407403"/>
    <w:rsid w:val="00407936"/>
    <w:rsid w:val="00407DD4"/>
    <w:rsid w:val="00412634"/>
    <w:rsid w:val="00412A56"/>
    <w:rsid w:val="00412B90"/>
    <w:rsid w:val="00413692"/>
    <w:rsid w:val="004150AC"/>
    <w:rsid w:val="004153DB"/>
    <w:rsid w:val="004153EC"/>
    <w:rsid w:val="0041656B"/>
    <w:rsid w:val="004170E4"/>
    <w:rsid w:val="00417407"/>
    <w:rsid w:val="004217C9"/>
    <w:rsid w:val="0042183B"/>
    <w:rsid w:val="00421CF5"/>
    <w:rsid w:val="004235AB"/>
    <w:rsid w:val="004249C9"/>
    <w:rsid w:val="00424B3A"/>
    <w:rsid w:val="00427608"/>
    <w:rsid w:val="00427794"/>
    <w:rsid w:val="004277A0"/>
    <w:rsid w:val="004324DB"/>
    <w:rsid w:val="0043332C"/>
    <w:rsid w:val="004341D5"/>
    <w:rsid w:val="00434D7E"/>
    <w:rsid w:val="00434DFD"/>
    <w:rsid w:val="00435D5E"/>
    <w:rsid w:val="004377A2"/>
    <w:rsid w:val="00441657"/>
    <w:rsid w:val="00441F82"/>
    <w:rsid w:val="004444DA"/>
    <w:rsid w:val="00444C33"/>
    <w:rsid w:val="0044536A"/>
    <w:rsid w:val="00445520"/>
    <w:rsid w:val="0044595D"/>
    <w:rsid w:val="0044708B"/>
    <w:rsid w:val="004475F0"/>
    <w:rsid w:val="004509BE"/>
    <w:rsid w:val="00450D18"/>
    <w:rsid w:val="0045124F"/>
    <w:rsid w:val="004516BB"/>
    <w:rsid w:val="00453A6A"/>
    <w:rsid w:val="00453CDE"/>
    <w:rsid w:val="00453DA5"/>
    <w:rsid w:val="00454136"/>
    <w:rsid w:val="0045493B"/>
    <w:rsid w:val="0045608E"/>
    <w:rsid w:val="00457BAF"/>
    <w:rsid w:val="00457E6E"/>
    <w:rsid w:val="004610C1"/>
    <w:rsid w:val="0046141C"/>
    <w:rsid w:val="0046147A"/>
    <w:rsid w:val="004614B6"/>
    <w:rsid w:val="004623DC"/>
    <w:rsid w:val="00462970"/>
    <w:rsid w:val="00463F21"/>
    <w:rsid w:val="00465C1C"/>
    <w:rsid w:val="0046650F"/>
    <w:rsid w:val="0046764E"/>
    <w:rsid w:val="00467F07"/>
    <w:rsid w:val="00470D57"/>
    <w:rsid w:val="00470EC0"/>
    <w:rsid w:val="004714D8"/>
    <w:rsid w:val="00475231"/>
    <w:rsid w:val="004756F6"/>
    <w:rsid w:val="00476001"/>
    <w:rsid w:val="0047625C"/>
    <w:rsid w:val="0047718E"/>
    <w:rsid w:val="0048075D"/>
    <w:rsid w:val="00480BB8"/>
    <w:rsid w:val="0048327C"/>
    <w:rsid w:val="00484FCF"/>
    <w:rsid w:val="004858EA"/>
    <w:rsid w:val="004858FC"/>
    <w:rsid w:val="00486020"/>
    <w:rsid w:val="0048657E"/>
    <w:rsid w:val="00486A33"/>
    <w:rsid w:val="00487300"/>
    <w:rsid w:val="00491496"/>
    <w:rsid w:val="004939C2"/>
    <w:rsid w:val="004945DD"/>
    <w:rsid w:val="004951DB"/>
    <w:rsid w:val="00496F00"/>
    <w:rsid w:val="00497B8D"/>
    <w:rsid w:val="00497C7F"/>
    <w:rsid w:val="004A0521"/>
    <w:rsid w:val="004A13C7"/>
    <w:rsid w:val="004A2F3C"/>
    <w:rsid w:val="004A38E1"/>
    <w:rsid w:val="004A4458"/>
    <w:rsid w:val="004A44BB"/>
    <w:rsid w:val="004A5DB2"/>
    <w:rsid w:val="004A73DD"/>
    <w:rsid w:val="004B02A2"/>
    <w:rsid w:val="004B0CE3"/>
    <w:rsid w:val="004B17F6"/>
    <w:rsid w:val="004B1C94"/>
    <w:rsid w:val="004B2E82"/>
    <w:rsid w:val="004B5B75"/>
    <w:rsid w:val="004B7BF8"/>
    <w:rsid w:val="004C01ED"/>
    <w:rsid w:val="004C03A0"/>
    <w:rsid w:val="004C09F8"/>
    <w:rsid w:val="004C2393"/>
    <w:rsid w:val="004C23D1"/>
    <w:rsid w:val="004C3127"/>
    <w:rsid w:val="004C3CD2"/>
    <w:rsid w:val="004C7127"/>
    <w:rsid w:val="004D23DC"/>
    <w:rsid w:val="004D2A97"/>
    <w:rsid w:val="004D2B6B"/>
    <w:rsid w:val="004D4526"/>
    <w:rsid w:val="004D4A40"/>
    <w:rsid w:val="004D4CE4"/>
    <w:rsid w:val="004D67F3"/>
    <w:rsid w:val="004D67FD"/>
    <w:rsid w:val="004D76EB"/>
    <w:rsid w:val="004D7E11"/>
    <w:rsid w:val="004E070D"/>
    <w:rsid w:val="004E2AFD"/>
    <w:rsid w:val="004E36F4"/>
    <w:rsid w:val="004E500A"/>
    <w:rsid w:val="004E54EF"/>
    <w:rsid w:val="004E5A37"/>
    <w:rsid w:val="004E68D4"/>
    <w:rsid w:val="004E69C4"/>
    <w:rsid w:val="004E7225"/>
    <w:rsid w:val="004E79AB"/>
    <w:rsid w:val="004F0B64"/>
    <w:rsid w:val="004F2517"/>
    <w:rsid w:val="004F2C8D"/>
    <w:rsid w:val="004F30CF"/>
    <w:rsid w:val="004F445F"/>
    <w:rsid w:val="004F471E"/>
    <w:rsid w:val="004F6A92"/>
    <w:rsid w:val="005001C4"/>
    <w:rsid w:val="00502C10"/>
    <w:rsid w:val="00503B5D"/>
    <w:rsid w:val="00504866"/>
    <w:rsid w:val="005049C8"/>
    <w:rsid w:val="00504ED3"/>
    <w:rsid w:val="00505299"/>
    <w:rsid w:val="00505343"/>
    <w:rsid w:val="00505D04"/>
    <w:rsid w:val="00506A00"/>
    <w:rsid w:val="00506A22"/>
    <w:rsid w:val="0051051F"/>
    <w:rsid w:val="00511454"/>
    <w:rsid w:val="0051244F"/>
    <w:rsid w:val="00512848"/>
    <w:rsid w:val="005134AE"/>
    <w:rsid w:val="00514968"/>
    <w:rsid w:val="005161FF"/>
    <w:rsid w:val="0051661D"/>
    <w:rsid w:val="00520C04"/>
    <w:rsid w:val="00523C85"/>
    <w:rsid w:val="005242FE"/>
    <w:rsid w:val="0052448A"/>
    <w:rsid w:val="005255FE"/>
    <w:rsid w:val="00525B26"/>
    <w:rsid w:val="0053042C"/>
    <w:rsid w:val="00530EAF"/>
    <w:rsid w:val="00531B14"/>
    <w:rsid w:val="00531E31"/>
    <w:rsid w:val="00532911"/>
    <w:rsid w:val="00532B61"/>
    <w:rsid w:val="00532FBA"/>
    <w:rsid w:val="0053498F"/>
    <w:rsid w:val="00536A1B"/>
    <w:rsid w:val="005404D5"/>
    <w:rsid w:val="00542FD6"/>
    <w:rsid w:val="00543BA5"/>
    <w:rsid w:val="005460A9"/>
    <w:rsid w:val="00547BDA"/>
    <w:rsid w:val="0055183F"/>
    <w:rsid w:val="0055217E"/>
    <w:rsid w:val="00552280"/>
    <w:rsid w:val="0055496A"/>
    <w:rsid w:val="0055557F"/>
    <w:rsid w:val="00555A37"/>
    <w:rsid w:val="00556E15"/>
    <w:rsid w:val="00557C75"/>
    <w:rsid w:val="0056040E"/>
    <w:rsid w:val="005606E6"/>
    <w:rsid w:val="00560E43"/>
    <w:rsid w:val="00560E4A"/>
    <w:rsid w:val="00561575"/>
    <w:rsid w:val="00561D8C"/>
    <w:rsid w:val="0056277B"/>
    <w:rsid w:val="00563AAC"/>
    <w:rsid w:val="00566A13"/>
    <w:rsid w:val="005675B4"/>
    <w:rsid w:val="0056771F"/>
    <w:rsid w:val="00567CCB"/>
    <w:rsid w:val="00571F1A"/>
    <w:rsid w:val="005768F9"/>
    <w:rsid w:val="00577056"/>
    <w:rsid w:val="00580847"/>
    <w:rsid w:val="00580EB6"/>
    <w:rsid w:val="005823D5"/>
    <w:rsid w:val="00582AA5"/>
    <w:rsid w:val="0058312B"/>
    <w:rsid w:val="00583AFC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31D6"/>
    <w:rsid w:val="00593968"/>
    <w:rsid w:val="0059509B"/>
    <w:rsid w:val="00595D84"/>
    <w:rsid w:val="00595EA4"/>
    <w:rsid w:val="0059623A"/>
    <w:rsid w:val="00597B77"/>
    <w:rsid w:val="005A0063"/>
    <w:rsid w:val="005A1156"/>
    <w:rsid w:val="005A250C"/>
    <w:rsid w:val="005A375C"/>
    <w:rsid w:val="005A380E"/>
    <w:rsid w:val="005A4620"/>
    <w:rsid w:val="005A5E53"/>
    <w:rsid w:val="005A688D"/>
    <w:rsid w:val="005A763A"/>
    <w:rsid w:val="005A7F0E"/>
    <w:rsid w:val="005B21FF"/>
    <w:rsid w:val="005B29E2"/>
    <w:rsid w:val="005B3C42"/>
    <w:rsid w:val="005B3D11"/>
    <w:rsid w:val="005B4A19"/>
    <w:rsid w:val="005B4E76"/>
    <w:rsid w:val="005B5016"/>
    <w:rsid w:val="005B59E6"/>
    <w:rsid w:val="005B62DD"/>
    <w:rsid w:val="005B6559"/>
    <w:rsid w:val="005B73A6"/>
    <w:rsid w:val="005B79F4"/>
    <w:rsid w:val="005C0004"/>
    <w:rsid w:val="005C0BE1"/>
    <w:rsid w:val="005C1094"/>
    <w:rsid w:val="005C2170"/>
    <w:rsid w:val="005C2709"/>
    <w:rsid w:val="005C2BAB"/>
    <w:rsid w:val="005C2E96"/>
    <w:rsid w:val="005C4345"/>
    <w:rsid w:val="005C55D7"/>
    <w:rsid w:val="005C5D07"/>
    <w:rsid w:val="005C7CE0"/>
    <w:rsid w:val="005D3B2F"/>
    <w:rsid w:val="005D4043"/>
    <w:rsid w:val="005D4119"/>
    <w:rsid w:val="005D5377"/>
    <w:rsid w:val="005D5605"/>
    <w:rsid w:val="005D658F"/>
    <w:rsid w:val="005D6DC8"/>
    <w:rsid w:val="005D72A5"/>
    <w:rsid w:val="005E1A61"/>
    <w:rsid w:val="005E416A"/>
    <w:rsid w:val="005E5083"/>
    <w:rsid w:val="005E7277"/>
    <w:rsid w:val="005E7329"/>
    <w:rsid w:val="005F06DD"/>
    <w:rsid w:val="005F2A3A"/>
    <w:rsid w:val="005F588B"/>
    <w:rsid w:val="005F5B30"/>
    <w:rsid w:val="005F6834"/>
    <w:rsid w:val="005F7946"/>
    <w:rsid w:val="005F7E02"/>
    <w:rsid w:val="00601842"/>
    <w:rsid w:val="00602379"/>
    <w:rsid w:val="006029D0"/>
    <w:rsid w:val="006049B4"/>
    <w:rsid w:val="00605694"/>
    <w:rsid w:val="00605D05"/>
    <w:rsid w:val="006074B9"/>
    <w:rsid w:val="00607529"/>
    <w:rsid w:val="00610C4C"/>
    <w:rsid w:val="00611061"/>
    <w:rsid w:val="00613370"/>
    <w:rsid w:val="00614652"/>
    <w:rsid w:val="0061512B"/>
    <w:rsid w:val="006159DE"/>
    <w:rsid w:val="00616637"/>
    <w:rsid w:val="00616AA8"/>
    <w:rsid w:val="006173D3"/>
    <w:rsid w:val="006176E0"/>
    <w:rsid w:val="0062139D"/>
    <w:rsid w:val="00622529"/>
    <w:rsid w:val="006228DD"/>
    <w:rsid w:val="00623A4B"/>
    <w:rsid w:val="00624419"/>
    <w:rsid w:val="00625D71"/>
    <w:rsid w:val="006276D0"/>
    <w:rsid w:val="0062772F"/>
    <w:rsid w:val="006300B4"/>
    <w:rsid w:val="0063071A"/>
    <w:rsid w:val="00631B88"/>
    <w:rsid w:val="00635EA1"/>
    <w:rsid w:val="00640CF0"/>
    <w:rsid w:val="00640DCC"/>
    <w:rsid w:val="00642E5D"/>
    <w:rsid w:val="00642ED1"/>
    <w:rsid w:val="006433AD"/>
    <w:rsid w:val="0064416D"/>
    <w:rsid w:val="0064480D"/>
    <w:rsid w:val="00644955"/>
    <w:rsid w:val="00646476"/>
    <w:rsid w:val="00646D48"/>
    <w:rsid w:val="00647868"/>
    <w:rsid w:val="00651706"/>
    <w:rsid w:val="00652962"/>
    <w:rsid w:val="00653261"/>
    <w:rsid w:val="00653D14"/>
    <w:rsid w:val="00654ACE"/>
    <w:rsid w:val="00654CC4"/>
    <w:rsid w:val="006576D9"/>
    <w:rsid w:val="00657C6E"/>
    <w:rsid w:val="00660104"/>
    <w:rsid w:val="00663209"/>
    <w:rsid w:val="0066486D"/>
    <w:rsid w:val="006655A7"/>
    <w:rsid w:val="0066599F"/>
    <w:rsid w:val="00665C9D"/>
    <w:rsid w:val="006662F4"/>
    <w:rsid w:val="00667F42"/>
    <w:rsid w:val="0067016F"/>
    <w:rsid w:val="00670AD1"/>
    <w:rsid w:val="00670D63"/>
    <w:rsid w:val="006720B6"/>
    <w:rsid w:val="00672A27"/>
    <w:rsid w:val="00673A7D"/>
    <w:rsid w:val="00673C72"/>
    <w:rsid w:val="0067458F"/>
    <w:rsid w:val="006746E0"/>
    <w:rsid w:val="0067514F"/>
    <w:rsid w:val="00675897"/>
    <w:rsid w:val="00677995"/>
    <w:rsid w:val="00680885"/>
    <w:rsid w:val="00681127"/>
    <w:rsid w:val="00682F61"/>
    <w:rsid w:val="006856F5"/>
    <w:rsid w:val="00686611"/>
    <w:rsid w:val="006905A1"/>
    <w:rsid w:val="006926A8"/>
    <w:rsid w:val="00693F87"/>
    <w:rsid w:val="00694861"/>
    <w:rsid w:val="00694F51"/>
    <w:rsid w:val="00697E86"/>
    <w:rsid w:val="006A2AFF"/>
    <w:rsid w:val="006A3240"/>
    <w:rsid w:val="006A44AD"/>
    <w:rsid w:val="006A5D4D"/>
    <w:rsid w:val="006A6A31"/>
    <w:rsid w:val="006A708C"/>
    <w:rsid w:val="006A75D8"/>
    <w:rsid w:val="006A75FD"/>
    <w:rsid w:val="006B098E"/>
    <w:rsid w:val="006B0D83"/>
    <w:rsid w:val="006B0EF8"/>
    <w:rsid w:val="006B159D"/>
    <w:rsid w:val="006B2842"/>
    <w:rsid w:val="006B2911"/>
    <w:rsid w:val="006B31B3"/>
    <w:rsid w:val="006B3917"/>
    <w:rsid w:val="006B4B26"/>
    <w:rsid w:val="006B591B"/>
    <w:rsid w:val="006B5A23"/>
    <w:rsid w:val="006B77F1"/>
    <w:rsid w:val="006B78EC"/>
    <w:rsid w:val="006C03CC"/>
    <w:rsid w:val="006C1061"/>
    <w:rsid w:val="006C195C"/>
    <w:rsid w:val="006C1E23"/>
    <w:rsid w:val="006C2F51"/>
    <w:rsid w:val="006C3349"/>
    <w:rsid w:val="006C40A1"/>
    <w:rsid w:val="006C463D"/>
    <w:rsid w:val="006C57EF"/>
    <w:rsid w:val="006C654A"/>
    <w:rsid w:val="006C69FB"/>
    <w:rsid w:val="006C6DE1"/>
    <w:rsid w:val="006C77AD"/>
    <w:rsid w:val="006D00E8"/>
    <w:rsid w:val="006D12B9"/>
    <w:rsid w:val="006D1F2E"/>
    <w:rsid w:val="006D25C8"/>
    <w:rsid w:val="006D28D8"/>
    <w:rsid w:val="006D34AA"/>
    <w:rsid w:val="006D3537"/>
    <w:rsid w:val="006D4030"/>
    <w:rsid w:val="006D440E"/>
    <w:rsid w:val="006D51DE"/>
    <w:rsid w:val="006D6A07"/>
    <w:rsid w:val="006D734E"/>
    <w:rsid w:val="006D777D"/>
    <w:rsid w:val="006E0605"/>
    <w:rsid w:val="006E1A95"/>
    <w:rsid w:val="006E2117"/>
    <w:rsid w:val="006E4511"/>
    <w:rsid w:val="006E5C2C"/>
    <w:rsid w:val="006E6A1F"/>
    <w:rsid w:val="006E6C79"/>
    <w:rsid w:val="006E72EB"/>
    <w:rsid w:val="006E7986"/>
    <w:rsid w:val="006F0593"/>
    <w:rsid w:val="006F0893"/>
    <w:rsid w:val="006F21FB"/>
    <w:rsid w:val="006F281B"/>
    <w:rsid w:val="006F29E3"/>
    <w:rsid w:val="006F30F9"/>
    <w:rsid w:val="006F3A9D"/>
    <w:rsid w:val="006F503E"/>
    <w:rsid w:val="006F5639"/>
    <w:rsid w:val="006F5BB7"/>
    <w:rsid w:val="006F5F4F"/>
    <w:rsid w:val="006F6EC6"/>
    <w:rsid w:val="007020E9"/>
    <w:rsid w:val="00704B85"/>
    <w:rsid w:val="0070595A"/>
    <w:rsid w:val="00705C2B"/>
    <w:rsid w:val="007060D4"/>
    <w:rsid w:val="00706740"/>
    <w:rsid w:val="00706C68"/>
    <w:rsid w:val="0070756F"/>
    <w:rsid w:val="00707A33"/>
    <w:rsid w:val="00711A4D"/>
    <w:rsid w:val="0071235E"/>
    <w:rsid w:val="00716300"/>
    <w:rsid w:val="00716747"/>
    <w:rsid w:val="0071688B"/>
    <w:rsid w:val="00716FF7"/>
    <w:rsid w:val="00720504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B3E"/>
    <w:rsid w:val="007265B5"/>
    <w:rsid w:val="0072708B"/>
    <w:rsid w:val="00727420"/>
    <w:rsid w:val="00731DAB"/>
    <w:rsid w:val="0073256F"/>
    <w:rsid w:val="00733CEC"/>
    <w:rsid w:val="0073423A"/>
    <w:rsid w:val="007400C0"/>
    <w:rsid w:val="00741369"/>
    <w:rsid w:val="00741414"/>
    <w:rsid w:val="00741B63"/>
    <w:rsid w:val="00742842"/>
    <w:rsid w:val="0074294C"/>
    <w:rsid w:val="007435D8"/>
    <w:rsid w:val="00743F8B"/>
    <w:rsid w:val="007473DA"/>
    <w:rsid w:val="007473F0"/>
    <w:rsid w:val="0074757B"/>
    <w:rsid w:val="00750BCE"/>
    <w:rsid w:val="007516E0"/>
    <w:rsid w:val="00752124"/>
    <w:rsid w:val="00752341"/>
    <w:rsid w:val="0075288A"/>
    <w:rsid w:val="00753B98"/>
    <w:rsid w:val="00754B34"/>
    <w:rsid w:val="0075552E"/>
    <w:rsid w:val="0075582C"/>
    <w:rsid w:val="00757D86"/>
    <w:rsid w:val="00757FB1"/>
    <w:rsid w:val="00761DB2"/>
    <w:rsid w:val="007624F0"/>
    <w:rsid w:val="0076558B"/>
    <w:rsid w:val="007655B4"/>
    <w:rsid w:val="00767D59"/>
    <w:rsid w:val="007703F2"/>
    <w:rsid w:val="007725A2"/>
    <w:rsid w:val="00772BF0"/>
    <w:rsid w:val="00777279"/>
    <w:rsid w:val="0077794D"/>
    <w:rsid w:val="00781B22"/>
    <w:rsid w:val="007833FF"/>
    <w:rsid w:val="00783BEE"/>
    <w:rsid w:val="007841C4"/>
    <w:rsid w:val="00784E02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6772"/>
    <w:rsid w:val="00797449"/>
    <w:rsid w:val="007A04C1"/>
    <w:rsid w:val="007A12A4"/>
    <w:rsid w:val="007A18FE"/>
    <w:rsid w:val="007A20DC"/>
    <w:rsid w:val="007A26F2"/>
    <w:rsid w:val="007A2AF6"/>
    <w:rsid w:val="007A34EB"/>
    <w:rsid w:val="007A5635"/>
    <w:rsid w:val="007A6901"/>
    <w:rsid w:val="007A7B36"/>
    <w:rsid w:val="007B1B7D"/>
    <w:rsid w:val="007B7AE5"/>
    <w:rsid w:val="007B7DD5"/>
    <w:rsid w:val="007C3FB3"/>
    <w:rsid w:val="007C4472"/>
    <w:rsid w:val="007C4954"/>
    <w:rsid w:val="007C4F0F"/>
    <w:rsid w:val="007C542D"/>
    <w:rsid w:val="007C6849"/>
    <w:rsid w:val="007C742A"/>
    <w:rsid w:val="007D0155"/>
    <w:rsid w:val="007D01CE"/>
    <w:rsid w:val="007D0CC9"/>
    <w:rsid w:val="007D2466"/>
    <w:rsid w:val="007D289C"/>
    <w:rsid w:val="007D2A9A"/>
    <w:rsid w:val="007D6B4F"/>
    <w:rsid w:val="007D6E04"/>
    <w:rsid w:val="007D794A"/>
    <w:rsid w:val="007E03C6"/>
    <w:rsid w:val="007E0FF3"/>
    <w:rsid w:val="007E13AA"/>
    <w:rsid w:val="007E1810"/>
    <w:rsid w:val="007E18B7"/>
    <w:rsid w:val="007E1EE5"/>
    <w:rsid w:val="007E3C04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05"/>
    <w:rsid w:val="007F2E9D"/>
    <w:rsid w:val="007F336C"/>
    <w:rsid w:val="007F4449"/>
    <w:rsid w:val="007F6A35"/>
    <w:rsid w:val="007F7656"/>
    <w:rsid w:val="007F7BF7"/>
    <w:rsid w:val="007F7EA8"/>
    <w:rsid w:val="00802394"/>
    <w:rsid w:val="00804DD6"/>
    <w:rsid w:val="00805650"/>
    <w:rsid w:val="008071CC"/>
    <w:rsid w:val="0081001A"/>
    <w:rsid w:val="008154CA"/>
    <w:rsid w:val="00815C8A"/>
    <w:rsid w:val="00815D52"/>
    <w:rsid w:val="0082091A"/>
    <w:rsid w:val="00822B81"/>
    <w:rsid w:val="00823736"/>
    <w:rsid w:val="0082665F"/>
    <w:rsid w:val="00826DCA"/>
    <w:rsid w:val="008271F9"/>
    <w:rsid w:val="008321D1"/>
    <w:rsid w:val="00832B02"/>
    <w:rsid w:val="00832CCF"/>
    <w:rsid w:val="008346F1"/>
    <w:rsid w:val="00834EF3"/>
    <w:rsid w:val="00835F58"/>
    <w:rsid w:val="00836E48"/>
    <w:rsid w:val="008406BF"/>
    <w:rsid w:val="008408D6"/>
    <w:rsid w:val="0084205F"/>
    <w:rsid w:val="0084280A"/>
    <w:rsid w:val="00842B33"/>
    <w:rsid w:val="00845397"/>
    <w:rsid w:val="008466EF"/>
    <w:rsid w:val="00846F3C"/>
    <w:rsid w:val="00852FC0"/>
    <w:rsid w:val="00854710"/>
    <w:rsid w:val="00854EB7"/>
    <w:rsid w:val="008553B8"/>
    <w:rsid w:val="008557E2"/>
    <w:rsid w:val="0085598C"/>
    <w:rsid w:val="00857E95"/>
    <w:rsid w:val="00861C48"/>
    <w:rsid w:val="008621E0"/>
    <w:rsid w:val="00862371"/>
    <w:rsid w:val="00862B8A"/>
    <w:rsid w:val="00863037"/>
    <w:rsid w:val="008639B6"/>
    <w:rsid w:val="00863CA3"/>
    <w:rsid w:val="008640CD"/>
    <w:rsid w:val="00865953"/>
    <w:rsid w:val="00866515"/>
    <w:rsid w:val="00866BEB"/>
    <w:rsid w:val="008676DC"/>
    <w:rsid w:val="0087003D"/>
    <w:rsid w:val="008709F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40E8"/>
    <w:rsid w:val="00884C36"/>
    <w:rsid w:val="00884D73"/>
    <w:rsid w:val="00886162"/>
    <w:rsid w:val="00887FAE"/>
    <w:rsid w:val="00890CCD"/>
    <w:rsid w:val="00894BEE"/>
    <w:rsid w:val="008955D5"/>
    <w:rsid w:val="0089577B"/>
    <w:rsid w:val="00895C1F"/>
    <w:rsid w:val="0089667E"/>
    <w:rsid w:val="0089683C"/>
    <w:rsid w:val="008A1FD4"/>
    <w:rsid w:val="008A20FA"/>
    <w:rsid w:val="008A22D0"/>
    <w:rsid w:val="008A2737"/>
    <w:rsid w:val="008A32CC"/>
    <w:rsid w:val="008A3C62"/>
    <w:rsid w:val="008A4B93"/>
    <w:rsid w:val="008A546B"/>
    <w:rsid w:val="008A5D59"/>
    <w:rsid w:val="008A6B81"/>
    <w:rsid w:val="008A76FD"/>
    <w:rsid w:val="008A7B7B"/>
    <w:rsid w:val="008B0AD6"/>
    <w:rsid w:val="008B0AE3"/>
    <w:rsid w:val="008B281A"/>
    <w:rsid w:val="008B36EA"/>
    <w:rsid w:val="008B379A"/>
    <w:rsid w:val="008B41B2"/>
    <w:rsid w:val="008B5480"/>
    <w:rsid w:val="008B58C9"/>
    <w:rsid w:val="008B5B08"/>
    <w:rsid w:val="008C04A2"/>
    <w:rsid w:val="008C179D"/>
    <w:rsid w:val="008C206F"/>
    <w:rsid w:val="008C3A24"/>
    <w:rsid w:val="008C4385"/>
    <w:rsid w:val="008C4821"/>
    <w:rsid w:val="008C654C"/>
    <w:rsid w:val="008C7AA4"/>
    <w:rsid w:val="008C7E0F"/>
    <w:rsid w:val="008D0D56"/>
    <w:rsid w:val="008D13A1"/>
    <w:rsid w:val="008D3880"/>
    <w:rsid w:val="008E4A3F"/>
    <w:rsid w:val="008E53A2"/>
    <w:rsid w:val="008E53E7"/>
    <w:rsid w:val="008E5D8C"/>
    <w:rsid w:val="008E5DB2"/>
    <w:rsid w:val="008E627A"/>
    <w:rsid w:val="008E77CD"/>
    <w:rsid w:val="008E783E"/>
    <w:rsid w:val="008F109C"/>
    <w:rsid w:val="008F204B"/>
    <w:rsid w:val="008F302A"/>
    <w:rsid w:val="008F456C"/>
    <w:rsid w:val="008F49A9"/>
    <w:rsid w:val="008F5E19"/>
    <w:rsid w:val="008F6506"/>
    <w:rsid w:val="008F6B09"/>
    <w:rsid w:val="008F7AF2"/>
    <w:rsid w:val="00900B86"/>
    <w:rsid w:val="00900EAB"/>
    <w:rsid w:val="009011C9"/>
    <w:rsid w:val="00901630"/>
    <w:rsid w:val="00902F40"/>
    <w:rsid w:val="009057DB"/>
    <w:rsid w:val="0090656F"/>
    <w:rsid w:val="00907C49"/>
    <w:rsid w:val="00907D20"/>
    <w:rsid w:val="00907D61"/>
    <w:rsid w:val="00911DC0"/>
    <w:rsid w:val="00911DE8"/>
    <w:rsid w:val="00914153"/>
    <w:rsid w:val="00915E3E"/>
    <w:rsid w:val="00915F77"/>
    <w:rsid w:val="009176F6"/>
    <w:rsid w:val="00921579"/>
    <w:rsid w:val="00922D1A"/>
    <w:rsid w:val="0092302F"/>
    <w:rsid w:val="00924507"/>
    <w:rsid w:val="00926467"/>
    <w:rsid w:val="009266B3"/>
    <w:rsid w:val="00927961"/>
    <w:rsid w:val="00927C0B"/>
    <w:rsid w:val="009303AC"/>
    <w:rsid w:val="00930C60"/>
    <w:rsid w:val="009313B3"/>
    <w:rsid w:val="009342B3"/>
    <w:rsid w:val="009346A5"/>
    <w:rsid w:val="00934999"/>
    <w:rsid w:val="009359C9"/>
    <w:rsid w:val="009362A4"/>
    <w:rsid w:val="009367B0"/>
    <w:rsid w:val="009408D6"/>
    <w:rsid w:val="00941C31"/>
    <w:rsid w:val="00944901"/>
    <w:rsid w:val="00951686"/>
    <w:rsid w:val="009520FC"/>
    <w:rsid w:val="009535CE"/>
    <w:rsid w:val="00954A42"/>
    <w:rsid w:val="00954FB6"/>
    <w:rsid w:val="00955093"/>
    <w:rsid w:val="00955272"/>
    <w:rsid w:val="00955B3D"/>
    <w:rsid w:val="009575DF"/>
    <w:rsid w:val="009604EE"/>
    <w:rsid w:val="00961A55"/>
    <w:rsid w:val="009621AD"/>
    <w:rsid w:val="009634DC"/>
    <w:rsid w:val="009639C2"/>
    <w:rsid w:val="009640A6"/>
    <w:rsid w:val="00964345"/>
    <w:rsid w:val="00964A64"/>
    <w:rsid w:val="0096563E"/>
    <w:rsid w:val="009667EC"/>
    <w:rsid w:val="00970705"/>
    <w:rsid w:val="00970E25"/>
    <w:rsid w:val="009710BD"/>
    <w:rsid w:val="009714DD"/>
    <w:rsid w:val="00971D19"/>
    <w:rsid w:val="0097233E"/>
    <w:rsid w:val="00975DB2"/>
    <w:rsid w:val="00976B59"/>
    <w:rsid w:val="009813F6"/>
    <w:rsid w:val="00981DF6"/>
    <w:rsid w:val="00981ECD"/>
    <w:rsid w:val="00982D6D"/>
    <w:rsid w:val="00983408"/>
    <w:rsid w:val="00983A63"/>
    <w:rsid w:val="00983DA7"/>
    <w:rsid w:val="00985CD4"/>
    <w:rsid w:val="0098633D"/>
    <w:rsid w:val="00986728"/>
    <w:rsid w:val="00990AC8"/>
    <w:rsid w:val="00992C25"/>
    <w:rsid w:val="00992CBD"/>
    <w:rsid w:val="00992F49"/>
    <w:rsid w:val="00995193"/>
    <w:rsid w:val="00995EDE"/>
    <w:rsid w:val="00997634"/>
    <w:rsid w:val="009A154A"/>
    <w:rsid w:val="009A1B21"/>
    <w:rsid w:val="009A4E35"/>
    <w:rsid w:val="009A649E"/>
    <w:rsid w:val="009A6BEC"/>
    <w:rsid w:val="009A6C9C"/>
    <w:rsid w:val="009A74E0"/>
    <w:rsid w:val="009A7BCD"/>
    <w:rsid w:val="009A7E50"/>
    <w:rsid w:val="009B005B"/>
    <w:rsid w:val="009B0633"/>
    <w:rsid w:val="009B0782"/>
    <w:rsid w:val="009B1778"/>
    <w:rsid w:val="009B1A11"/>
    <w:rsid w:val="009B240C"/>
    <w:rsid w:val="009B5A70"/>
    <w:rsid w:val="009B5CB5"/>
    <w:rsid w:val="009B690D"/>
    <w:rsid w:val="009B7881"/>
    <w:rsid w:val="009C1567"/>
    <w:rsid w:val="009C21D5"/>
    <w:rsid w:val="009C29FC"/>
    <w:rsid w:val="009C3433"/>
    <w:rsid w:val="009C456F"/>
    <w:rsid w:val="009C587C"/>
    <w:rsid w:val="009C7008"/>
    <w:rsid w:val="009D0CAF"/>
    <w:rsid w:val="009D17D1"/>
    <w:rsid w:val="009D3D27"/>
    <w:rsid w:val="009D44E3"/>
    <w:rsid w:val="009D48FD"/>
    <w:rsid w:val="009D5126"/>
    <w:rsid w:val="009E0EEA"/>
    <w:rsid w:val="009E437F"/>
    <w:rsid w:val="009E4802"/>
    <w:rsid w:val="009E4A25"/>
    <w:rsid w:val="009E4E96"/>
    <w:rsid w:val="009E62AE"/>
    <w:rsid w:val="009E6938"/>
    <w:rsid w:val="009E72A3"/>
    <w:rsid w:val="009E7BCE"/>
    <w:rsid w:val="009F008C"/>
    <w:rsid w:val="009F19E1"/>
    <w:rsid w:val="009F378C"/>
    <w:rsid w:val="009F3D2B"/>
    <w:rsid w:val="009F4969"/>
    <w:rsid w:val="009F4ACC"/>
    <w:rsid w:val="009F5EB5"/>
    <w:rsid w:val="009F6D74"/>
    <w:rsid w:val="00A00773"/>
    <w:rsid w:val="00A00A3A"/>
    <w:rsid w:val="00A01C0B"/>
    <w:rsid w:val="00A0227C"/>
    <w:rsid w:val="00A02AA8"/>
    <w:rsid w:val="00A02BB9"/>
    <w:rsid w:val="00A02E0E"/>
    <w:rsid w:val="00A06C1C"/>
    <w:rsid w:val="00A101A6"/>
    <w:rsid w:val="00A10B6E"/>
    <w:rsid w:val="00A10DB9"/>
    <w:rsid w:val="00A1150A"/>
    <w:rsid w:val="00A11CBC"/>
    <w:rsid w:val="00A11EB8"/>
    <w:rsid w:val="00A12749"/>
    <w:rsid w:val="00A13176"/>
    <w:rsid w:val="00A13286"/>
    <w:rsid w:val="00A13AAF"/>
    <w:rsid w:val="00A17997"/>
    <w:rsid w:val="00A20D47"/>
    <w:rsid w:val="00A21054"/>
    <w:rsid w:val="00A21153"/>
    <w:rsid w:val="00A245D3"/>
    <w:rsid w:val="00A24A05"/>
    <w:rsid w:val="00A24B92"/>
    <w:rsid w:val="00A25688"/>
    <w:rsid w:val="00A2705D"/>
    <w:rsid w:val="00A274D4"/>
    <w:rsid w:val="00A323A1"/>
    <w:rsid w:val="00A3245B"/>
    <w:rsid w:val="00A328A0"/>
    <w:rsid w:val="00A369D6"/>
    <w:rsid w:val="00A370D0"/>
    <w:rsid w:val="00A40F75"/>
    <w:rsid w:val="00A411B9"/>
    <w:rsid w:val="00A4160A"/>
    <w:rsid w:val="00A416A1"/>
    <w:rsid w:val="00A42670"/>
    <w:rsid w:val="00A435E9"/>
    <w:rsid w:val="00A463A1"/>
    <w:rsid w:val="00A47427"/>
    <w:rsid w:val="00A514DC"/>
    <w:rsid w:val="00A51831"/>
    <w:rsid w:val="00A526E1"/>
    <w:rsid w:val="00A52BE7"/>
    <w:rsid w:val="00A5379B"/>
    <w:rsid w:val="00A5490E"/>
    <w:rsid w:val="00A576DC"/>
    <w:rsid w:val="00A57F69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28C4"/>
    <w:rsid w:val="00A730F0"/>
    <w:rsid w:val="00A73B11"/>
    <w:rsid w:val="00A73D7F"/>
    <w:rsid w:val="00A74C80"/>
    <w:rsid w:val="00A75D33"/>
    <w:rsid w:val="00A765C6"/>
    <w:rsid w:val="00A80237"/>
    <w:rsid w:val="00A80958"/>
    <w:rsid w:val="00A816FC"/>
    <w:rsid w:val="00A81D40"/>
    <w:rsid w:val="00A82CBA"/>
    <w:rsid w:val="00A85E6A"/>
    <w:rsid w:val="00A86AE2"/>
    <w:rsid w:val="00A8751B"/>
    <w:rsid w:val="00A87C5A"/>
    <w:rsid w:val="00A911F6"/>
    <w:rsid w:val="00A915F7"/>
    <w:rsid w:val="00A920C5"/>
    <w:rsid w:val="00A9243F"/>
    <w:rsid w:val="00A946AD"/>
    <w:rsid w:val="00A94FFD"/>
    <w:rsid w:val="00A963E2"/>
    <w:rsid w:val="00A978EA"/>
    <w:rsid w:val="00AA067C"/>
    <w:rsid w:val="00AA1D08"/>
    <w:rsid w:val="00AA2147"/>
    <w:rsid w:val="00AA23CC"/>
    <w:rsid w:val="00AA3261"/>
    <w:rsid w:val="00AA40FC"/>
    <w:rsid w:val="00AA4649"/>
    <w:rsid w:val="00AA480D"/>
    <w:rsid w:val="00AA4A60"/>
    <w:rsid w:val="00AA5FDE"/>
    <w:rsid w:val="00AA622F"/>
    <w:rsid w:val="00AA713B"/>
    <w:rsid w:val="00AA73E3"/>
    <w:rsid w:val="00AB201F"/>
    <w:rsid w:val="00AB20E1"/>
    <w:rsid w:val="00AB4354"/>
    <w:rsid w:val="00AB4654"/>
    <w:rsid w:val="00AB4868"/>
    <w:rsid w:val="00AB53AE"/>
    <w:rsid w:val="00AB644B"/>
    <w:rsid w:val="00AB6798"/>
    <w:rsid w:val="00AB6DF2"/>
    <w:rsid w:val="00AB76F6"/>
    <w:rsid w:val="00AC0644"/>
    <w:rsid w:val="00AC1E88"/>
    <w:rsid w:val="00AC1F44"/>
    <w:rsid w:val="00AC289F"/>
    <w:rsid w:val="00AC3563"/>
    <w:rsid w:val="00AC4638"/>
    <w:rsid w:val="00AC6A59"/>
    <w:rsid w:val="00AC7FA9"/>
    <w:rsid w:val="00AD0AC6"/>
    <w:rsid w:val="00AD1BC0"/>
    <w:rsid w:val="00AD5343"/>
    <w:rsid w:val="00AD5A32"/>
    <w:rsid w:val="00AD66EC"/>
    <w:rsid w:val="00AD7860"/>
    <w:rsid w:val="00AE092D"/>
    <w:rsid w:val="00AE1FC2"/>
    <w:rsid w:val="00AE2496"/>
    <w:rsid w:val="00AE61DF"/>
    <w:rsid w:val="00AF0487"/>
    <w:rsid w:val="00AF1248"/>
    <w:rsid w:val="00AF1852"/>
    <w:rsid w:val="00AF351E"/>
    <w:rsid w:val="00AF418E"/>
    <w:rsid w:val="00AF6842"/>
    <w:rsid w:val="00AF7C86"/>
    <w:rsid w:val="00B0185D"/>
    <w:rsid w:val="00B0297A"/>
    <w:rsid w:val="00B03F70"/>
    <w:rsid w:val="00B0536F"/>
    <w:rsid w:val="00B070E5"/>
    <w:rsid w:val="00B07F85"/>
    <w:rsid w:val="00B11215"/>
    <w:rsid w:val="00B126B3"/>
    <w:rsid w:val="00B13E79"/>
    <w:rsid w:val="00B1439D"/>
    <w:rsid w:val="00B14AD7"/>
    <w:rsid w:val="00B15E1C"/>
    <w:rsid w:val="00B17008"/>
    <w:rsid w:val="00B2282A"/>
    <w:rsid w:val="00B22A06"/>
    <w:rsid w:val="00B23918"/>
    <w:rsid w:val="00B23EAA"/>
    <w:rsid w:val="00B24B38"/>
    <w:rsid w:val="00B24DC9"/>
    <w:rsid w:val="00B26AC1"/>
    <w:rsid w:val="00B271A3"/>
    <w:rsid w:val="00B31230"/>
    <w:rsid w:val="00B32771"/>
    <w:rsid w:val="00B32CD1"/>
    <w:rsid w:val="00B3364C"/>
    <w:rsid w:val="00B339AD"/>
    <w:rsid w:val="00B3495C"/>
    <w:rsid w:val="00B34C77"/>
    <w:rsid w:val="00B3524D"/>
    <w:rsid w:val="00B361BE"/>
    <w:rsid w:val="00B36394"/>
    <w:rsid w:val="00B36AC8"/>
    <w:rsid w:val="00B36E89"/>
    <w:rsid w:val="00B42237"/>
    <w:rsid w:val="00B424A9"/>
    <w:rsid w:val="00B4299D"/>
    <w:rsid w:val="00B4307F"/>
    <w:rsid w:val="00B44AF8"/>
    <w:rsid w:val="00B5212F"/>
    <w:rsid w:val="00B53648"/>
    <w:rsid w:val="00B5438D"/>
    <w:rsid w:val="00B544D3"/>
    <w:rsid w:val="00B551FA"/>
    <w:rsid w:val="00B55DC0"/>
    <w:rsid w:val="00B562B1"/>
    <w:rsid w:val="00B57958"/>
    <w:rsid w:val="00B57AE2"/>
    <w:rsid w:val="00B600B5"/>
    <w:rsid w:val="00B60469"/>
    <w:rsid w:val="00B612E3"/>
    <w:rsid w:val="00B61B5B"/>
    <w:rsid w:val="00B622CD"/>
    <w:rsid w:val="00B64478"/>
    <w:rsid w:val="00B64DAC"/>
    <w:rsid w:val="00B6591E"/>
    <w:rsid w:val="00B65BD2"/>
    <w:rsid w:val="00B661B1"/>
    <w:rsid w:val="00B6727F"/>
    <w:rsid w:val="00B6757D"/>
    <w:rsid w:val="00B67EC9"/>
    <w:rsid w:val="00B71380"/>
    <w:rsid w:val="00B72A97"/>
    <w:rsid w:val="00B730F5"/>
    <w:rsid w:val="00B75A5D"/>
    <w:rsid w:val="00B76775"/>
    <w:rsid w:val="00B776F7"/>
    <w:rsid w:val="00B77985"/>
    <w:rsid w:val="00B801BA"/>
    <w:rsid w:val="00B82007"/>
    <w:rsid w:val="00B828F2"/>
    <w:rsid w:val="00B831E4"/>
    <w:rsid w:val="00B833D2"/>
    <w:rsid w:val="00B83B5E"/>
    <w:rsid w:val="00B83CE2"/>
    <w:rsid w:val="00B85C8B"/>
    <w:rsid w:val="00B90DCB"/>
    <w:rsid w:val="00B93266"/>
    <w:rsid w:val="00B93E61"/>
    <w:rsid w:val="00B94CF5"/>
    <w:rsid w:val="00B94EEA"/>
    <w:rsid w:val="00B950BB"/>
    <w:rsid w:val="00B9555D"/>
    <w:rsid w:val="00B97A31"/>
    <w:rsid w:val="00BA156F"/>
    <w:rsid w:val="00BA1AD4"/>
    <w:rsid w:val="00BA1EF0"/>
    <w:rsid w:val="00BA206F"/>
    <w:rsid w:val="00BA3B5C"/>
    <w:rsid w:val="00BA5C13"/>
    <w:rsid w:val="00BA5F87"/>
    <w:rsid w:val="00BA6B31"/>
    <w:rsid w:val="00BB00B0"/>
    <w:rsid w:val="00BB104B"/>
    <w:rsid w:val="00BB16E6"/>
    <w:rsid w:val="00BB4770"/>
    <w:rsid w:val="00BB4D35"/>
    <w:rsid w:val="00BB53DE"/>
    <w:rsid w:val="00BB6CC0"/>
    <w:rsid w:val="00BB6F01"/>
    <w:rsid w:val="00BC02A6"/>
    <w:rsid w:val="00BC0903"/>
    <w:rsid w:val="00BC0FC4"/>
    <w:rsid w:val="00BC1364"/>
    <w:rsid w:val="00BC2B85"/>
    <w:rsid w:val="00BC5189"/>
    <w:rsid w:val="00BC54CB"/>
    <w:rsid w:val="00BC6288"/>
    <w:rsid w:val="00BC7DD6"/>
    <w:rsid w:val="00BD0C1D"/>
    <w:rsid w:val="00BD147B"/>
    <w:rsid w:val="00BD74F3"/>
    <w:rsid w:val="00BE195D"/>
    <w:rsid w:val="00BE1B56"/>
    <w:rsid w:val="00BE24E8"/>
    <w:rsid w:val="00BE2D23"/>
    <w:rsid w:val="00BE2DAA"/>
    <w:rsid w:val="00BE32C1"/>
    <w:rsid w:val="00BE363D"/>
    <w:rsid w:val="00BE3907"/>
    <w:rsid w:val="00BE45EC"/>
    <w:rsid w:val="00BE7B79"/>
    <w:rsid w:val="00BE7EC0"/>
    <w:rsid w:val="00BF0F02"/>
    <w:rsid w:val="00BF2091"/>
    <w:rsid w:val="00BF3355"/>
    <w:rsid w:val="00BF3892"/>
    <w:rsid w:val="00BF4588"/>
    <w:rsid w:val="00BF48B1"/>
    <w:rsid w:val="00BF4943"/>
    <w:rsid w:val="00BF498B"/>
    <w:rsid w:val="00BF4D78"/>
    <w:rsid w:val="00BF6DC5"/>
    <w:rsid w:val="00BF7576"/>
    <w:rsid w:val="00BF7844"/>
    <w:rsid w:val="00C0072D"/>
    <w:rsid w:val="00C00EAF"/>
    <w:rsid w:val="00C01CF4"/>
    <w:rsid w:val="00C0299E"/>
    <w:rsid w:val="00C03A96"/>
    <w:rsid w:val="00C04B3F"/>
    <w:rsid w:val="00C05EE5"/>
    <w:rsid w:val="00C06948"/>
    <w:rsid w:val="00C06970"/>
    <w:rsid w:val="00C07C9D"/>
    <w:rsid w:val="00C101C3"/>
    <w:rsid w:val="00C1153B"/>
    <w:rsid w:val="00C1223E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2ED"/>
    <w:rsid w:val="00C213A0"/>
    <w:rsid w:val="00C21AD4"/>
    <w:rsid w:val="00C229BB"/>
    <w:rsid w:val="00C2403B"/>
    <w:rsid w:val="00C247E9"/>
    <w:rsid w:val="00C257B6"/>
    <w:rsid w:val="00C31A80"/>
    <w:rsid w:val="00C333A1"/>
    <w:rsid w:val="00C35115"/>
    <w:rsid w:val="00C36810"/>
    <w:rsid w:val="00C36CD8"/>
    <w:rsid w:val="00C36EC5"/>
    <w:rsid w:val="00C40190"/>
    <w:rsid w:val="00C41AE1"/>
    <w:rsid w:val="00C42AC6"/>
    <w:rsid w:val="00C44608"/>
    <w:rsid w:val="00C45619"/>
    <w:rsid w:val="00C47DB3"/>
    <w:rsid w:val="00C47FBA"/>
    <w:rsid w:val="00C5029D"/>
    <w:rsid w:val="00C507B3"/>
    <w:rsid w:val="00C5147E"/>
    <w:rsid w:val="00C53752"/>
    <w:rsid w:val="00C53833"/>
    <w:rsid w:val="00C54B8B"/>
    <w:rsid w:val="00C56259"/>
    <w:rsid w:val="00C5738B"/>
    <w:rsid w:val="00C57EE2"/>
    <w:rsid w:val="00C62CB2"/>
    <w:rsid w:val="00C63F01"/>
    <w:rsid w:val="00C647D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377"/>
    <w:rsid w:val="00C7666C"/>
    <w:rsid w:val="00C769C7"/>
    <w:rsid w:val="00C76D3B"/>
    <w:rsid w:val="00C77452"/>
    <w:rsid w:val="00C77729"/>
    <w:rsid w:val="00C809E8"/>
    <w:rsid w:val="00C82C88"/>
    <w:rsid w:val="00C8584F"/>
    <w:rsid w:val="00C85B04"/>
    <w:rsid w:val="00C85F54"/>
    <w:rsid w:val="00C87AAE"/>
    <w:rsid w:val="00C87B9D"/>
    <w:rsid w:val="00C9014A"/>
    <w:rsid w:val="00C90E32"/>
    <w:rsid w:val="00C91157"/>
    <w:rsid w:val="00C91446"/>
    <w:rsid w:val="00C9223F"/>
    <w:rsid w:val="00C92772"/>
    <w:rsid w:val="00C93F7E"/>
    <w:rsid w:val="00C9487D"/>
    <w:rsid w:val="00C960EC"/>
    <w:rsid w:val="00CA00FD"/>
    <w:rsid w:val="00CA0E84"/>
    <w:rsid w:val="00CA389D"/>
    <w:rsid w:val="00CA495C"/>
    <w:rsid w:val="00CA65EA"/>
    <w:rsid w:val="00CA70C6"/>
    <w:rsid w:val="00CA7C95"/>
    <w:rsid w:val="00CB5F21"/>
    <w:rsid w:val="00CB62D4"/>
    <w:rsid w:val="00CB67E3"/>
    <w:rsid w:val="00CB715F"/>
    <w:rsid w:val="00CB7D03"/>
    <w:rsid w:val="00CC0F54"/>
    <w:rsid w:val="00CC1062"/>
    <w:rsid w:val="00CC14AA"/>
    <w:rsid w:val="00CC1ADA"/>
    <w:rsid w:val="00CC30AB"/>
    <w:rsid w:val="00CC3688"/>
    <w:rsid w:val="00CC4473"/>
    <w:rsid w:val="00CC501E"/>
    <w:rsid w:val="00CC5124"/>
    <w:rsid w:val="00CC5B55"/>
    <w:rsid w:val="00CC617A"/>
    <w:rsid w:val="00CC65C5"/>
    <w:rsid w:val="00CC780E"/>
    <w:rsid w:val="00CD0B19"/>
    <w:rsid w:val="00CD1D30"/>
    <w:rsid w:val="00CD2584"/>
    <w:rsid w:val="00CD26C0"/>
    <w:rsid w:val="00CD455B"/>
    <w:rsid w:val="00CD51A0"/>
    <w:rsid w:val="00CD54F6"/>
    <w:rsid w:val="00CD782F"/>
    <w:rsid w:val="00CD7AC3"/>
    <w:rsid w:val="00CE090C"/>
    <w:rsid w:val="00CE1765"/>
    <w:rsid w:val="00CE3236"/>
    <w:rsid w:val="00CE37BA"/>
    <w:rsid w:val="00CE3FAA"/>
    <w:rsid w:val="00CE40A3"/>
    <w:rsid w:val="00CE4DF1"/>
    <w:rsid w:val="00CE64CE"/>
    <w:rsid w:val="00CE690E"/>
    <w:rsid w:val="00CE6FC6"/>
    <w:rsid w:val="00CE723C"/>
    <w:rsid w:val="00CF03C1"/>
    <w:rsid w:val="00CF1A5D"/>
    <w:rsid w:val="00CF1AA4"/>
    <w:rsid w:val="00CF32F4"/>
    <w:rsid w:val="00CF4CA9"/>
    <w:rsid w:val="00CF6DC3"/>
    <w:rsid w:val="00CF7106"/>
    <w:rsid w:val="00D0114E"/>
    <w:rsid w:val="00D01E09"/>
    <w:rsid w:val="00D02EF9"/>
    <w:rsid w:val="00D049A5"/>
    <w:rsid w:val="00D04D2E"/>
    <w:rsid w:val="00D061BF"/>
    <w:rsid w:val="00D06C95"/>
    <w:rsid w:val="00D07107"/>
    <w:rsid w:val="00D10CFB"/>
    <w:rsid w:val="00D1122B"/>
    <w:rsid w:val="00D1326B"/>
    <w:rsid w:val="00D14285"/>
    <w:rsid w:val="00D15457"/>
    <w:rsid w:val="00D16304"/>
    <w:rsid w:val="00D168F6"/>
    <w:rsid w:val="00D16CAA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75FD"/>
    <w:rsid w:val="00D27763"/>
    <w:rsid w:val="00D336E4"/>
    <w:rsid w:val="00D354C6"/>
    <w:rsid w:val="00D3575D"/>
    <w:rsid w:val="00D360A4"/>
    <w:rsid w:val="00D36E1C"/>
    <w:rsid w:val="00D40B17"/>
    <w:rsid w:val="00D41942"/>
    <w:rsid w:val="00D42BAB"/>
    <w:rsid w:val="00D42FBB"/>
    <w:rsid w:val="00D43005"/>
    <w:rsid w:val="00D44847"/>
    <w:rsid w:val="00D4497B"/>
    <w:rsid w:val="00D44C11"/>
    <w:rsid w:val="00D46ED2"/>
    <w:rsid w:val="00D51C0D"/>
    <w:rsid w:val="00D51E95"/>
    <w:rsid w:val="00D52729"/>
    <w:rsid w:val="00D55063"/>
    <w:rsid w:val="00D556C1"/>
    <w:rsid w:val="00D57DDD"/>
    <w:rsid w:val="00D6058D"/>
    <w:rsid w:val="00D61FD0"/>
    <w:rsid w:val="00D6263E"/>
    <w:rsid w:val="00D62B9D"/>
    <w:rsid w:val="00D642E6"/>
    <w:rsid w:val="00D649A8"/>
    <w:rsid w:val="00D655A7"/>
    <w:rsid w:val="00D66034"/>
    <w:rsid w:val="00D661BE"/>
    <w:rsid w:val="00D6759E"/>
    <w:rsid w:val="00D67829"/>
    <w:rsid w:val="00D67D60"/>
    <w:rsid w:val="00D67FBD"/>
    <w:rsid w:val="00D707A0"/>
    <w:rsid w:val="00D70E72"/>
    <w:rsid w:val="00D70E88"/>
    <w:rsid w:val="00D7147D"/>
    <w:rsid w:val="00D71718"/>
    <w:rsid w:val="00D726AD"/>
    <w:rsid w:val="00D7308D"/>
    <w:rsid w:val="00D7361E"/>
    <w:rsid w:val="00D73FF8"/>
    <w:rsid w:val="00D74385"/>
    <w:rsid w:val="00D7484A"/>
    <w:rsid w:val="00D756D2"/>
    <w:rsid w:val="00D75B22"/>
    <w:rsid w:val="00D7710D"/>
    <w:rsid w:val="00D773C3"/>
    <w:rsid w:val="00D82F8F"/>
    <w:rsid w:val="00D83BF5"/>
    <w:rsid w:val="00D84064"/>
    <w:rsid w:val="00D87727"/>
    <w:rsid w:val="00D90C32"/>
    <w:rsid w:val="00D91FED"/>
    <w:rsid w:val="00D92415"/>
    <w:rsid w:val="00D92B13"/>
    <w:rsid w:val="00D932C2"/>
    <w:rsid w:val="00D93783"/>
    <w:rsid w:val="00D944BC"/>
    <w:rsid w:val="00D96755"/>
    <w:rsid w:val="00D9697D"/>
    <w:rsid w:val="00D97AAC"/>
    <w:rsid w:val="00DA0235"/>
    <w:rsid w:val="00DA0551"/>
    <w:rsid w:val="00DA0625"/>
    <w:rsid w:val="00DA1932"/>
    <w:rsid w:val="00DA1AE8"/>
    <w:rsid w:val="00DA2FF8"/>
    <w:rsid w:val="00DA39E0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8C7"/>
    <w:rsid w:val="00DB6D9A"/>
    <w:rsid w:val="00DB75A8"/>
    <w:rsid w:val="00DB7704"/>
    <w:rsid w:val="00DB7A63"/>
    <w:rsid w:val="00DC1110"/>
    <w:rsid w:val="00DC12B3"/>
    <w:rsid w:val="00DC1D62"/>
    <w:rsid w:val="00DC2690"/>
    <w:rsid w:val="00DD08AF"/>
    <w:rsid w:val="00DD0D32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56FE"/>
    <w:rsid w:val="00DE61CD"/>
    <w:rsid w:val="00DE7261"/>
    <w:rsid w:val="00DE72C8"/>
    <w:rsid w:val="00DE73FA"/>
    <w:rsid w:val="00DE7982"/>
    <w:rsid w:val="00DF0CDF"/>
    <w:rsid w:val="00DF16F6"/>
    <w:rsid w:val="00DF2584"/>
    <w:rsid w:val="00DF4C04"/>
    <w:rsid w:val="00DF720A"/>
    <w:rsid w:val="00DF7C7F"/>
    <w:rsid w:val="00E000A7"/>
    <w:rsid w:val="00E00867"/>
    <w:rsid w:val="00E016A7"/>
    <w:rsid w:val="00E017C8"/>
    <w:rsid w:val="00E02680"/>
    <w:rsid w:val="00E0355C"/>
    <w:rsid w:val="00E04006"/>
    <w:rsid w:val="00E05708"/>
    <w:rsid w:val="00E06145"/>
    <w:rsid w:val="00E06E8F"/>
    <w:rsid w:val="00E10483"/>
    <w:rsid w:val="00E119AD"/>
    <w:rsid w:val="00E11DB4"/>
    <w:rsid w:val="00E11E55"/>
    <w:rsid w:val="00E122B7"/>
    <w:rsid w:val="00E1678C"/>
    <w:rsid w:val="00E16EB1"/>
    <w:rsid w:val="00E20D6F"/>
    <w:rsid w:val="00E20F53"/>
    <w:rsid w:val="00E22504"/>
    <w:rsid w:val="00E227EB"/>
    <w:rsid w:val="00E22882"/>
    <w:rsid w:val="00E24B6E"/>
    <w:rsid w:val="00E259E2"/>
    <w:rsid w:val="00E26530"/>
    <w:rsid w:val="00E3099E"/>
    <w:rsid w:val="00E30BBA"/>
    <w:rsid w:val="00E31DBC"/>
    <w:rsid w:val="00E3319A"/>
    <w:rsid w:val="00E34737"/>
    <w:rsid w:val="00E376F4"/>
    <w:rsid w:val="00E409E5"/>
    <w:rsid w:val="00E41423"/>
    <w:rsid w:val="00E417BC"/>
    <w:rsid w:val="00E4192C"/>
    <w:rsid w:val="00E43957"/>
    <w:rsid w:val="00E44447"/>
    <w:rsid w:val="00E45B04"/>
    <w:rsid w:val="00E471C4"/>
    <w:rsid w:val="00E50CDE"/>
    <w:rsid w:val="00E51412"/>
    <w:rsid w:val="00E519D8"/>
    <w:rsid w:val="00E51A6A"/>
    <w:rsid w:val="00E5353B"/>
    <w:rsid w:val="00E54EB3"/>
    <w:rsid w:val="00E55886"/>
    <w:rsid w:val="00E5606B"/>
    <w:rsid w:val="00E5683A"/>
    <w:rsid w:val="00E5781F"/>
    <w:rsid w:val="00E60B87"/>
    <w:rsid w:val="00E62A28"/>
    <w:rsid w:val="00E62CB2"/>
    <w:rsid w:val="00E62D54"/>
    <w:rsid w:val="00E66342"/>
    <w:rsid w:val="00E673C5"/>
    <w:rsid w:val="00E70447"/>
    <w:rsid w:val="00E7159E"/>
    <w:rsid w:val="00E735D8"/>
    <w:rsid w:val="00E7398D"/>
    <w:rsid w:val="00E73A9B"/>
    <w:rsid w:val="00E73FC4"/>
    <w:rsid w:val="00E74260"/>
    <w:rsid w:val="00E74511"/>
    <w:rsid w:val="00E751AC"/>
    <w:rsid w:val="00E7541B"/>
    <w:rsid w:val="00E758E4"/>
    <w:rsid w:val="00E7778A"/>
    <w:rsid w:val="00E81395"/>
    <w:rsid w:val="00E821D1"/>
    <w:rsid w:val="00E8242E"/>
    <w:rsid w:val="00E8286E"/>
    <w:rsid w:val="00E83C6D"/>
    <w:rsid w:val="00E84363"/>
    <w:rsid w:val="00E86A4C"/>
    <w:rsid w:val="00E876E2"/>
    <w:rsid w:val="00E9094B"/>
    <w:rsid w:val="00E93699"/>
    <w:rsid w:val="00E94774"/>
    <w:rsid w:val="00E94829"/>
    <w:rsid w:val="00E9567F"/>
    <w:rsid w:val="00E96327"/>
    <w:rsid w:val="00E969A0"/>
    <w:rsid w:val="00EA1DD4"/>
    <w:rsid w:val="00EA1F79"/>
    <w:rsid w:val="00EA2746"/>
    <w:rsid w:val="00EA3624"/>
    <w:rsid w:val="00EA37A4"/>
    <w:rsid w:val="00EA39B8"/>
    <w:rsid w:val="00EB0154"/>
    <w:rsid w:val="00EB0495"/>
    <w:rsid w:val="00EB613E"/>
    <w:rsid w:val="00EB6447"/>
    <w:rsid w:val="00EB6651"/>
    <w:rsid w:val="00EB7832"/>
    <w:rsid w:val="00EC015C"/>
    <w:rsid w:val="00EC029C"/>
    <w:rsid w:val="00EC085E"/>
    <w:rsid w:val="00EC49E2"/>
    <w:rsid w:val="00EC5098"/>
    <w:rsid w:val="00EC5481"/>
    <w:rsid w:val="00EC796F"/>
    <w:rsid w:val="00ED2006"/>
    <w:rsid w:val="00ED3D18"/>
    <w:rsid w:val="00ED5D14"/>
    <w:rsid w:val="00ED6BBC"/>
    <w:rsid w:val="00ED742A"/>
    <w:rsid w:val="00EE1082"/>
    <w:rsid w:val="00EE148A"/>
    <w:rsid w:val="00EE3151"/>
    <w:rsid w:val="00EE3268"/>
    <w:rsid w:val="00EE5886"/>
    <w:rsid w:val="00EE70C4"/>
    <w:rsid w:val="00EE73E0"/>
    <w:rsid w:val="00EE7F77"/>
    <w:rsid w:val="00EF0F56"/>
    <w:rsid w:val="00EF350B"/>
    <w:rsid w:val="00EF67A2"/>
    <w:rsid w:val="00F01657"/>
    <w:rsid w:val="00F02318"/>
    <w:rsid w:val="00F02AA6"/>
    <w:rsid w:val="00F02AFA"/>
    <w:rsid w:val="00F040E1"/>
    <w:rsid w:val="00F06F28"/>
    <w:rsid w:val="00F10A16"/>
    <w:rsid w:val="00F10F97"/>
    <w:rsid w:val="00F1117F"/>
    <w:rsid w:val="00F11F14"/>
    <w:rsid w:val="00F1294F"/>
    <w:rsid w:val="00F13318"/>
    <w:rsid w:val="00F1342D"/>
    <w:rsid w:val="00F13CBA"/>
    <w:rsid w:val="00F14A69"/>
    <w:rsid w:val="00F14F69"/>
    <w:rsid w:val="00F14FD7"/>
    <w:rsid w:val="00F15CC7"/>
    <w:rsid w:val="00F1709D"/>
    <w:rsid w:val="00F17A33"/>
    <w:rsid w:val="00F20E78"/>
    <w:rsid w:val="00F217A6"/>
    <w:rsid w:val="00F2266B"/>
    <w:rsid w:val="00F228D6"/>
    <w:rsid w:val="00F24E8A"/>
    <w:rsid w:val="00F25D07"/>
    <w:rsid w:val="00F27366"/>
    <w:rsid w:val="00F27C63"/>
    <w:rsid w:val="00F27EF9"/>
    <w:rsid w:val="00F30584"/>
    <w:rsid w:val="00F32A36"/>
    <w:rsid w:val="00F3363B"/>
    <w:rsid w:val="00F33D71"/>
    <w:rsid w:val="00F3449A"/>
    <w:rsid w:val="00F35234"/>
    <w:rsid w:val="00F35964"/>
    <w:rsid w:val="00F3601A"/>
    <w:rsid w:val="00F360BC"/>
    <w:rsid w:val="00F361F4"/>
    <w:rsid w:val="00F36559"/>
    <w:rsid w:val="00F377B0"/>
    <w:rsid w:val="00F3795A"/>
    <w:rsid w:val="00F37A3E"/>
    <w:rsid w:val="00F40030"/>
    <w:rsid w:val="00F42679"/>
    <w:rsid w:val="00F4398B"/>
    <w:rsid w:val="00F4443B"/>
    <w:rsid w:val="00F444A9"/>
    <w:rsid w:val="00F474A8"/>
    <w:rsid w:val="00F504C4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4273"/>
    <w:rsid w:val="00F64D72"/>
    <w:rsid w:val="00F64EA8"/>
    <w:rsid w:val="00F65484"/>
    <w:rsid w:val="00F670A6"/>
    <w:rsid w:val="00F6719F"/>
    <w:rsid w:val="00F678C0"/>
    <w:rsid w:val="00F71026"/>
    <w:rsid w:val="00F71C2A"/>
    <w:rsid w:val="00F729DF"/>
    <w:rsid w:val="00F7459A"/>
    <w:rsid w:val="00F74719"/>
    <w:rsid w:val="00F74D7A"/>
    <w:rsid w:val="00F74D94"/>
    <w:rsid w:val="00F75D5F"/>
    <w:rsid w:val="00F767B5"/>
    <w:rsid w:val="00F805FF"/>
    <w:rsid w:val="00F80C39"/>
    <w:rsid w:val="00F81314"/>
    <w:rsid w:val="00F83C83"/>
    <w:rsid w:val="00F8465A"/>
    <w:rsid w:val="00F90EC9"/>
    <w:rsid w:val="00F9549C"/>
    <w:rsid w:val="00F955CE"/>
    <w:rsid w:val="00F97FE7"/>
    <w:rsid w:val="00FA3783"/>
    <w:rsid w:val="00FA4156"/>
    <w:rsid w:val="00FA497C"/>
    <w:rsid w:val="00FA5AEA"/>
    <w:rsid w:val="00FA5E43"/>
    <w:rsid w:val="00FB1393"/>
    <w:rsid w:val="00FB240A"/>
    <w:rsid w:val="00FB270D"/>
    <w:rsid w:val="00FB43FE"/>
    <w:rsid w:val="00FB4D66"/>
    <w:rsid w:val="00FB5066"/>
    <w:rsid w:val="00FB5156"/>
    <w:rsid w:val="00FB7E25"/>
    <w:rsid w:val="00FB7EC9"/>
    <w:rsid w:val="00FC0190"/>
    <w:rsid w:val="00FC094D"/>
    <w:rsid w:val="00FC1529"/>
    <w:rsid w:val="00FC15E6"/>
    <w:rsid w:val="00FC1B35"/>
    <w:rsid w:val="00FC3F65"/>
    <w:rsid w:val="00FC4A84"/>
    <w:rsid w:val="00FC5532"/>
    <w:rsid w:val="00FC5800"/>
    <w:rsid w:val="00FC59D1"/>
    <w:rsid w:val="00FC6822"/>
    <w:rsid w:val="00FC6991"/>
    <w:rsid w:val="00FC73AE"/>
    <w:rsid w:val="00FC7DE4"/>
    <w:rsid w:val="00FD01D1"/>
    <w:rsid w:val="00FD37E6"/>
    <w:rsid w:val="00FD4130"/>
    <w:rsid w:val="00FD56F0"/>
    <w:rsid w:val="00FD6377"/>
    <w:rsid w:val="00FD67DF"/>
    <w:rsid w:val="00FE0B8E"/>
    <w:rsid w:val="00FE1377"/>
    <w:rsid w:val="00FE183C"/>
    <w:rsid w:val="00FE2F1F"/>
    <w:rsid w:val="00FE3BC8"/>
    <w:rsid w:val="00FE630A"/>
    <w:rsid w:val="00FE7E98"/>
    <w:rsid w:val="00FF0043"/>
    <w:rsid w:val="00FF3405"/>
    <w:rsid w:val="00FF4381"/>
    <w:rsid w:val="00FF4CF6"/>
    <w:rsid w:val="00FF4D1F"/>
    <w:rsid w:val="00FF57E6"/>
    <w:rsid w:val="00FF59AA"/>
    <w:rsid w:val="00FF5C6B"/>
    <w:rsid w:val="00FF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  <w:style w:type="paragraph" w:styleId="afd">
    <w:name w:val="No Spacing"/>
    <w:uiPriority w:val="1"/>
    <w:qFormat/>
    <w:rsid w:val="005B4A19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8920/232cd5aff1b6b8b73b0564a280d6fc837fc5b90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1A0D8-CC36-4A0C-B556-06B5D5EC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12957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u506-9</dc:creator>
  <cp:lastModifiedBy>user</cp:lastModifiedBy>
  <cp:revision>2</cp:revision>
  <cp:lastPrinted>2020-05-18T15:35:00Z</cp:lastPrinted>
  <dcterms:created xsi:type="dcterms:W3CDTF">2020-06-29T08:04:00Z</dcterms:created>
  <dcterms:modified xsi:type="dcterms:W3CDTF">2020-06-29T08:04:00Z</dcterms:modified>
</cp:coreProperties>
</file>