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5B" w:rsidRPr="0096425B" w:rsidRDefault="0096425B" w:rsidP="0096425B">
      <w:pPr>
        <w:tabs>
          <w:tab w:val="left" w:pos="2565"/>
          <w:tab w:val="left" w:pos="7875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ПРОЕКТ</w:t>
      </w:r>
    </w:p>
    <w:p w:rsidR="0096425B" w:rsidRDefault="0096425B" w:rsidP="0096425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96425B" w:rsidRDefault="0096425B" w:rsidP="0096425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96425B" w:rsidRDefault="0096425B" w:rsidP="0096425B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96425B" w:rsidRDefault="0096425B" w:rsidP="0096425B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96425B" w:rsidRDefault="0096425B" w:rsidP="0096425B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___-я</w:t>
      </w:r>
      <w:proofErr w:type="spellEnd"/>
      <w:r>
        <w:rPr>
          <w:sz w:val="28"/>
          <w:szCs w:val="28"/>
        </w:rPr>
        <w:t xml:space="preserve"> сессия </w:t>
      </w:r>
      <w:proofErr w:type="gramStart"/>
      <w:r>
        <w:rPr>
          <w:sz w:val="28"/>
          <w:szCs w:val="28"/>
          <w:lang w:val="en-US"/>
        </w:rPr>
        <w:t>V</w:t>
      </w:r>
      <w:proofErr w:type="gramEnd"/>
      <w:r>
        <w:rPr>
          <w:sz w:val="28"/>
          <w:szCs w:val="28"/>
        </w:rPr>
        <w:t>созыва</w:t>
      </w:r>
    </w:p>
    <w:p w:rsidR="0096425B" w:rsidRDefault="0096425B" w:rsidP="0096425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96425B" w:rsidRDefault="0096425B" w:rsidP="0096425B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96425B" w:rsidRDefault="00CD0E54" w:rsidP="0096425B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____.2020</w:t>
      </w:r>
      <w:r w:rsidR="0096425B"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="0096425B" w:rsidRPr="002774FF">
        <w:rPr>
          <w:color w:val="3D3D3D"/>
          <w:sz w:val="28"/>
          <w:szCs w:val="28"/>
        </w:rPr>
        <w:t xml:space="preserve"> д</w:t>
      </w:r>
      <w:proofErr w:type="gramStart"/>
      <w:r w:rsidR="0096425B" w:rsidRPr="002774FF">
        <w:rPr>
          <w:color w:val="3D3D3D"/>
          <w:sz w:val="28"/>
          <w:szCs w:val="28"/>
        </w:rPr>
        <w:t>.Б</w:t>
      </w:r>
      <w:proofErr w:type="gramEnd"/>
      <w:r w:rsidR="0096425B" w:rsidRPr="002774FF">
        <w:rPr>
          <w:color w:val="3D3D3D"/>
          <w:sz w:val="28"/>
          <w:szCs w:val="28"/>
        </w:rPr>
        <w:t xml:space="preserve">ольшая Плавица                     № </w:t>
      </w:r>
      <w:r w:rsidR="0096425B">
        <w:rPr>
          <w:color w:val="3D3D3D"/>
          <w:sz w:val="28"/>
          <w:szCs w:val="28"/>
        </w:rPr>
        <w:t>_____</w:t>
      </w:r>
      <w:r w:rsidR="0096425B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96425B" w:rsidRPr="002774FF">
        <w:rPr>
          <w:color w:val="3D3D3D"/>
          <w:spacing w:val="-5"/>
          <w:sz w:val="28"/>
          <w:szCs w:val="28"/>
        </w:rPr>
        <w:t>рс</w:t>
      </w:r>
      <w:proofErr w:type="spellEnd"/>
    </w:p>
    <w:p w:rsidR="0096425B" w:rsidRDefault="0096425B" w:rsidP="0096425B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CD0E54" w:rsidRPr="001934E0" w:rsidRDefault="00CD0E54" w:rsidP="00CD0E54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934E0">
        <w:rPr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b/>
          <w:bCs/>
          <w:color w:val="000000"/>
          <w:sz w:val="28"/>
          <w:szCs w:val="28"/>
        </w:rPr>
        <w:t>м</w:t>
      </w:r>
      <w:r w:rsidRPr="001934E0">
        <w:rPr>
          <w:b/>
          <w:bCs/>
          <w:color w:val="000000"/>
          <w:sz w:val="28"/>
          <w:szCs w:val="28"/>
        </w:rPr>
        <w:t xml:space="preserve">естные нормативы градостроительного </w:t>
      </w:r>
      <w:r>
        <w:rPr>
          <w:b/>
          <w:bCs/>
          <w:color w:val="000000"/>
          <w:sz w:val="28"/>
          <w:szCs w:val="28"/>
        </w:rPr>
        <w:t xml:space="preserve">                         </w:t>
      </w:r>
      <w:r w:rsidRPr="001934E0">
        <w:rPr>
          <w:b/>
          <w:bCs/>
          <w:color w:val="000000"/>
          <w:sz w:val="28"/>
          <w:szCs w:val="28"/>
        </w:rPr>
        <w:t xml:space="preserve">проектирования сельского поселения </w:t>
      </w:r>
      <w:r>
        <w:rPr>
          <w:b/>
          <w:bCs/>
          <w:color w:val="000000"/>
          <w:sz w:val="28"/>
          <w:szCs w:val="28"/>
        </w:rPr>
        <w:t>Тихвинский</w:t>
      </w:r>
      <w:r w:rsidRPr="001934E0">
        <w:rPr>
          <w:b/>
          <w:bCs/>
          <w:color w:val="000000"/>
          <w:sz w:val="28"/>
          <w:szCs w:val="28"/>
        </w:rPr>
        <w:t xml:space="preserve"> сельсовет </w:t>
      </w:r>
      <w:r>
        <w:rPr>
          <w:b/>
          <w:bCs/>
          <w:color w:val="000000"/>
          <w:sz w:val="28"/>
          <w:szCs w:val="28"/>
        </w:rPr>
        <w:t xml:space="preserve">                          Добринского</w:t>
      </w:r>
      <w:r w:rsidRPr="001934E0">
        <w:rPr>
          <w:b/>
          <w:bCs/>
          <w:color w:val="000000"/>
          <w:sz w:val="28"/>
          <w:szCs w:val="28"/>
        </w:rPr>
        <w:t xml:space="preserve"> муниципального района Липецкой области</w:t>
      </w:r>
    </w:p>
    <w:p w:rsidR="00CD0E54" w:rsidRPr="001934E0" w:rsidRDefault="00CD0E54" w:rsidP="00CD0E54">
      <w:pPr>
        <w:jc w:val="both"/>
        <w:rPr>
          <w:rFonts w:ascii="Arial" w:hAnsi="Arial" w:cs="Arial"/>
          <w:color w:val="000000"/>
        </w:rPr>
      </w:pPr>
      <w:r w:rsidRPr="001934E0">
        <w:rPr>
          <w:rFonts w:ascii="Arial" w:hAnsi="Arial" w:cs="Arial"/>
          <w:color w:val="000000"/>
        </w:rPr>
        <w:t> 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Рассмотрев представленный главой администрации сельского поселения проект            изменений в местные нормативы градостроительного проектирования сельского             поселения </w:t>
      </w:r>
      <w:r>
        <w:rPr>
          <w:sz w:val="28"/>
          <w:szCs w:val="28"/>
        </w:rPr>
        <w:t>Тихвинский</w:t>
      </w:r>
      <w:r w:rsidRPr="00E7284B">
        <w:rPr>
          <w:sz w:val="28"/>
          <w:szCs w:val="28"/>
        </w:rPr>
        <w:t xml:space="preserve"> сельсовет Добринского муниципального района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Липецкой области", руководствуясь </w:t>
      </w:r>
      <w:hyperlink r:id="rId6" w:history="1">
        <w:r w:rsidRPr="00E7284B">
          <w:rPr>
            <w:sz w:val="28"/>
            <w:szCs w:val="28"/>
          </w:rPr>
          <w:t xml:space="preserve">Градостроительным </w:t>
        </w:r>
        <w:r>
          <w:rPr>
            <w:sz w:val="28"/>
            <w:szCs w:val="28"/>
          </w:rPr>
          <w:t xml:space="preserve"> </w:t>
        </w:r>
        <w:r w:rsidRPr="00E7284B">
          <w:rPr>
            <w:sz w:val="28"/>
            <w:szCs w:val="28"/>
          </w:rPr>
          <w:t>Кодексом Р</w:t>
        </w:r>
        <w:r>
          <w:rPr>
            <w:sz w:val="28"/>
            <w:szCs w:val="28"/>
          </w:rPr>
          <w:t xml:space="preserve">оссийской            </w:t>
        </w:r>
        <w:proofErr w:type="gramStart"/>
        <w:r w:rsidRPr="00E7284B">
          <w:rPr>
            <w:sz w:val="28"/>
            <w:szCs w:val="28"/>
          </w:rPr>
          <w:t>Ф</w:t>
        </w:r>
      </w:hyperlink>
      <w:r>
        <w:rPr>
          <w:sz w:val="28"/>
          <w:szCs w:val="28"/>
        </w:rPr>
        <w:t>едерации</w:t>
      </w:r>
      <w:proofErr w:type="gramEnd"/>
      <w:r w:rsidRPr="00E728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 xml:space="preserve">Федеральным законом </w:t>
      </w:r>
      <w:hyperlink r:id="rId7" w:history="1">
        <w:r w:rsidRPr="00E7284B">
          <w:rPr>
            <w:sz w:val="28"/>
            <w:szCs w:val="28"/>
          </w:rPr>
          <w:t>от 06.10.2003 № 131-ФЗ</w:t>
        </w:r>
      </w:hyperlink>
      <w:r w:rsidRPr="00E7284B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E7284B">
          <w:rPr>
            <w:sz w:val="28"/>
            <w:szCs w:val="28"/>
          </w:rPr>
          <w:t xml:space="preserve">Уставом </w:t>
        </w:r>
        <w:r>
          <w:rPr>
            <w:sz w:val="28"/>
            <w:szCs w:val="28"/>
          </w:rPr>
          <w:t xml:space="preserve">             </w:t>
        </w:r>
        <w:r w:rsidRPr="00E7284B">
          <w:rPr>
            <w:sz w:val="28"/>
            <w:szCs w:val="28"/>
          </w:rPr>
          <w:t xml:space="preserve">сельского поселения </w:t>
        </w:r>
        <w:r>
          <w:rPr>
            <w:sz w:val="28"/>
            <w:szCs w:val="28"/>
          </w:rPr>
          <w:t>Тихвинский</w:t>
        </w:r>
        <w:r w:rsidRPr="00E7284B">
          <w:rPr>
            <w:sz w:val="28"/>
            <w:szCs w:val="28"/>
          </w:rPr>
          <w:t xml:space="preserve"> сельсовет, </w:t>
        </w:r>
      </w:hyperlink>
      <w:r w:rsidRPr="00E7284B">
        <w:rPr>
          <w:sz w:val="28"/>
          <w:szCs w:val="28"/>
        </w:rPr>
        <w:t xml:space="preserve">Совет депутатов сельского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Тихвинский</w:t>
      </w:r>
      <w:r w:rsidRPr="00E7284B">
        <w:rPr>
          <w:sz w:val="28"/>
          <w:szCs w:val="28"/>
        </w:rPr>
        <w:t xml:space="preserve"> сельсовет 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</w:p>
    <w:p w:rsidR="00CD0E54" w:rsidRPr="00CD0E54" w:rsidRDefault="00CD0E54" w:rsidP="00CD0E54">
      <w:pPr>
        <w:jc w:val="both"/>
        <w:rPr>
          <w:b/>
          <w:sz w:val="28"/>
          <w:szCs w:val="28"/>
        </w:rPr>
      </w:pPr>
      <w:r w:rsidRPr="00CD0E54">
        <w:rPr>
          <w:b/>
          <w:sz w:val="28"/>
          <w:szCs w:val="28"/>
        </w:rPr>
        <w:t xml:space="preserve">       РЕШИЛ:</w:t>
      </w:r>
    </w:p>
    <w:p w:rsidR="00CD0E54" w:rsidRPr="00E7284B" w:rsidRDefault="00CD0E54" w:rsidP="00CD0E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7284B">
        <w:rPr>
          <w:color w:val="000000"/>
          <w:sz w:val="28"/>
          <w:szCs w:val="28"/>
        </w:rPr>
        <w:t xml:space="preserve">1. Внести изменения в </w:t>
      </w:r>
      <w:r>
        <w:rPr>
          <w:color w:val="000000"/>
          <w:sz w:val="28"/>
          <w:szCs w:val="28"/>
        </w:rPr>
        <w:t>м</w:t>
      </w:r>
      <w:r w:rsidRPr="00E7284B">
        <w:rPr>
          <w:color w:val="000000"/>
          <w:sz w:val="28"/>
          <w:szCs w:val="28"/>
        </w:rPr>
        <w:t xml:space="preserve">естные нормативы градостроительного </w:t>
      </w:r>
      <w:r>
        <w:rPr>
          <w:color w:val="000000"/>
          <w:sz w:val="28"/>
          <w:szCs w:val="28"/>
        </w:rPr>
        <w:t xml:space="preserve">                         </w:t>
      </w:r>
      <w:r w:rsidRPr="00E7284B">
        <w:rPr>
          <w:color w:val="000000"/>
          <w:sz w:val="28"/>
          <w:szCs w:val="28"/>
        </w:rPr>
        <w:t xml:space="preserve">проектирования сельского поселения </w:t>
      </w:r>
      <w:r>
        <w:rPr>
          <w:color w:val="000000"/>
          <w:sz w:val="28"/>
          <w:szCs w:val="28"/>
        </w:rPr>
        <w:t>Тихвинский</w:t>
      </w:r>
      <w:r w:rsidRPr="00E7284B">
        <w:rPr>
          <w:color w:val="000000"/>
          <w:sz w:val="28"/>
          <w:szCs w:val="28"/>
        </w:rPr>
        <w:t xml:space="preserve"> сельсовет Добринского </w:t>
      </w:r>
      <w:r>
        <w:rPr>
          <w:color w:val="000000"/>
          <w:sz w:val="28"/>
          <w:szCs w:val="28"/>
        </w:rPr>
        <w:t xml:space="preserve">       </w:t>
      </w:r>
      <w:r w:rsidRPr="00E7284B">
        <w:rPr>
          <w:color w:val="000000"/>
          <w:sz w:val="28"/>
          <w:szCs w:val="28"/>
        </w:rPr>
        <w:t xml:space="preserve">муниципального района Липецкой области", </w:t>
      </w:r>
      <w:r>
        <w:rPr>
          <w:color w:val="000000"/>
          <w:sz w:val="28"/>
          <w:szCs w:val="28"/>
        </w:rPr>
        <w:t>(прилагаю</w:t>
      </w:r>
      <w:r w:rsidRPr="00E7284B">
        <w:rPr>
          <w:color w:val="000000"/>
          <w:sz w:val="28"/>
          <w:szCs w:val="28"/>
        </w:rPr>
        <w:t>тся).</w:t>
      </w:r>
    </w:p>
    <w:p w:rsidR="00CD0E54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Направить указанный нормативный правовой акт главе сельского поселения Тихвинский сельсовет для подписания и официального </w:t>
      </w:r>
      <w:r w:rsidRPr="006E1022">
        <w:rPr>
          <w:sz w:val="28"/>
          <w:szCs w:val="28"/>
        </w:rPr>
        <w:t>обнародования.</w:t>
      </w:r>
    </w:p>
    <w:p w:rsidR="00CD0E54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Настоящее решение вступает в силу со дня его обнародования.</w:t>
      </w:r>
    </w:p>
    <w:p w:rsidR="00CD0E54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D0E54" w:rsidRDefault="00CD0E54" w:rsidP="00CD0E54">
      <w:pPr>
        <w:jc w:val="both"/>
        <w:rPr>
          <w:sz w:val="28"/>
          <w:szCs w:val="28"/>
        </w:rPr>
      </w:pPr>
    </w:p>
    <w:p w:rsidR="00CD0E54" w:rsidRDefault="00CD0E54" w:rsidP="00CD0E54">
      <w:pPr>
        <w:jc w:val="both"/>
        <w:rPr>
          <w:sz w:val="28"/>
          <w:szCs w:val="28"/>
        </w:rPr>
      </w:pPr>
    </w:p>
    <w:p w:rsidR="00CD0E54" w:rsidRPr="00CD0E54" w:rsidRDefault="00CD0E54" w:rsidP="00CD0E54">
      <w:pPr>
        <w:jc w:val="both"/>
        <w:rPr>
          <w:b/>
          <w:sz w:val="28"/>
          <w:szCs w:val="28"/>
        </w:rPr>
      </w:pPr>
      <w:r w:rsidRPr="00CD0E54">
        <w:rPr>
          <w:b/>
          <w:sz w:val="28"/>
          <w:szCs w:val="28"/>
        </w:rPr>
        <w:t xml:space="preserve">Председатель Совета депутатов </w:t>
      </w:r>
    </w:p>
    <w:p w:rsidR="00CD0E54" w:rsidRPr="00CD0E54" w:rsidRDefault="00CD0E54" w:rsidP="00CD0E54">
      <w:pPr>
        <w:jc w:val="both"/>
        <w:rPr>
          <w:b/>
          <w:sz w:val="28"/>
          <w:szCs w:val="28"/>
        </w:rPr>
      </w:pPr>
      <w:r w:rsidRPr="00CD0E54">
        <w:rPr>
          <w:b/>
          <w:sz w:val="28"/>
          <w:szCs w:val="28"/>
        </w:rPr>
        <w:t>сельского поселения</w:t>
      </w:r>
    </w:p>
    <w:p w:rsidR="00CD0E54" w:rsidRDefault="00CD0E54" w:rsidP="00CD0E54">
      <w:pPr>
        <w:jc w:val="both"/>
        <w:rPr>
          <w:b/>
          <w:sz w:val="28"/>
          <w:szCs w:val="28"/>
        </w:rPr>
      </w:pPr>
      <w:r w:rsidRPr="00CD0E54">
        <w:rPr>
          <w:b/>
          <w:sz w:val="28"/>
          <w:szCs w:val="28"/>
        </w:rPr>
        <w:t>Тихвинский сельсовет                                                  В.Д.Кондратов</w:t>
      </w:r>
    </w:p>
    <w:p w:rsidR="00CD0E54" w:rsidRDefault="00CD0E54" w:rsidP="00CD0E54">
      <w:pPr>
        <w:jc w:val="both"/>
        <w:rPr>
          <w:b/>
          <w:sz w:val="28"/>
          <w:szCs w:val="28"/>
        </w:rPr>
      </w:pPr>
    </w:p>
    <w:p w:rsidR="00CD0E54" w:rsidRDefault="00CD0E54" w:rsidP="00CD0E54">
      <w:pPr>
        <w:jc w:val="both"/>
        <w:rPr>
          <w:b/>
          <w:sz w:val="28"/>
          <w:szCs w:val="28"/>
        </w:rPr>
      </w:pPr>
    </w:p>
    <w:p w:rsidR="00CD0E54" w:rsidRPr="00CD0E54" w:rsidRDefault="00CD0E54" w:rsidP="00CD0E54">
      <w:pPr>
        <w:jc w:val="both"/>
        <w:rPr>
          <w:b/>
          <w:sz w:val="28"/>
          <w:szCs w:val="28"/>
        </w:rPr>
      </w:pPr>
    </w:p>
    <w:p w:rsidR="00CD0E54" w:rsidRDefault="00CD0E54" w:rsidP="00CD0E54">
      <w:pPr>
        <w:jc w:val="both"/>
        <w:rPr>
          <w:sz w:val="28"/>
          <w:szCs w:val="28"/>
        </w:rPr>
      </w:pPr>
    </w:p>
    <w:p w:rsidR="00CD0E54" w:rsidRPr="00E7284B" w:rsidRDefault="00CD0E54" w:rsidP="00CD0E54">
      <w:pPr>
        <w:jc w:val="both"/>
        <w:rPr>
          <w:color w:val="000000"/>
          <w:sz w:val="28"/>
          <w:szCs w:val="28"/>
        </w:rPr>
      </w:pPr>
    </w:p>
    <w:p w:rsidR="00CD0E54" w:rsidRPr="00E7284B" w:rsidRDefault="00CD0E54" w:rsidP="00CD0E54">
      <w:pPr>
        <w:jc w:val="right"/>
        <w:rPr>
          <w:color w:val="000000"/>
          <w:sz w:val="28"/>
          <w:szCs w:val="28"/>
        </w:rPr>
      </w:pPr>
      <w:r w:rsidRPr="00E7284B">
        <w:rPr>
          <w:color w:val="000000"/>
          <w:sz w:val="28"/>
          <w:szCs w:val="28"/>
        </w:rPr>
        <w:t> </w:t>
      </w:r>
      <w:r>
        <w:rPr>
          <w:color w:val="000000"/>
        </w:rPr>
        <w:t>Приняты</w:t>
      </w:r>
      <w:r>
        <w:rPr>
          <w:color w:val="000000"/>
        </w:rPr>
        <w:br/>
        <w:t>решением  Совета депутатов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Тихвинский сельсовет</w:t>
      </w:r>
      <w:r>
        <w:rPr>
          <w:color w:val="000000"/>
        </w:rPr>
        <w:br/>
        <w:t xml:space="preserve">№    </w:t>
      </w:r>
      <w:proofErr w:type="gramStart"/>
      <w:r>
        <w:rPr>
          <w:color w:val="000000"/>
        </w:rPr>
        <w:t>-</w:t>
      </w:r>
      <w:proofErr w:type="spellStart"/>
      <w:r>
        <w:rPr>
          <w:color w:val="000000"/>
        </w:rPr>
        <w:t>р</w:t>
      </w:r>
      <w:proofErr w:type="gramEnd"/>
      <w:r>
        <w:rPr>
          <w:color w:val="000000"/>
        </w:rPr>
        <w:t>с</w:t>
      </w:r>
      <w:proofErr w:type="spellEnd"/>
      <w:r>
        <w:rPr>
          <w:color w:val="000000"/>
        </w:rPr>
        <w:t xml:space="preserve">  от  ___.2020г</w:t>
      </w:r>
    </w:p>
    <w:p w:rsidR="00CD0E54" w:rsidRPr="001934E0" w:rsidRDefault="00CD0E54" w:rsidP="00CD0E54">
      <w:pPr>
        <w:jc w:val="both"/>
        <w:rPr>
          <w:rFonts w:ascii="Arial" w:hAnsi="Arial" w:cs="Arial"/>
          <w:color w:val="000000"/>
        </w:rPr>
      </w:pPr>
      <w:r w:rsidRPr="001934E0">
        <w:rPr>
          <w:rFonts w:ascii="Arial" w:hAnsi="Arial" w:cs="Arial"/>
          <w:color w:val="000000"/>
        </w:rPr>
        <w:t> </w:t>
      </w:r>
    </w:p>
    <w:p w:rsidR="00CD0E54" w:rsidRPr="00E7284B" w:rsidRDefault="00CD0E54" w:rsidP="00CD0E54">
      <w:pPr>
        <w:keepNext/>
        <w:jc w:val="center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 </w:t>
      </w:r>
    </w:p>
    <w:p w:rsidR="00CD0E54" w:rsidRPr="00E7284B" w:rsidRDefault="00CD0E54" w:rsidP="00CD0E54">
      <w:pPr>
        <w:keepNext/>
        <w:jc w:val="center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Изменения</w:t>
      </w:r>
    </w:p>
    <w:p w:rsidR="00CD0E54" w:rsidRPr="00E7284B" w:rsidRDefault="00CD0E54" w:rsidP="00CD0E54">
      <w:pPr>
        <w:keepNext/>
        <w:jc w:val="center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в местные нормативы градостроительного проектирования</w:t>
      </w:r>
      <w:r>
        <w:rPr>
          <w:b/>
          <w:bCs/>
          <w:sz w:val="28"/>
          <w:szCs w:val="28"/>
        </w:rPr>
        <w:t xml:space="preserve"> </w:t>
      </w:r>
      <w:r w:rsidRPr="00E7284B">
        <w:rPr>
          <w:b/>
          <w:bCs/>
          <w:sz w:val="28"/>
          <w:szCs w:val="28"/>
        </w:rPr>
        <w:t>сельского</w:t>
      </w:r>
      <w:r>
        <w:rPr>
          <w:b/>
          <w:bCs/>
          <w:sz w:val="28"/>
          <w:szCs w:val="28"/>
        </w:rPr>
        <w:t xml:space="preserve">                 </w:t>
      </w:r>
      <w:r w:rsidRPr="00E7284B">
        <w:rPr>
          <w:b/>
          <w:bCs/>
          <w:sz w:val="28"/>
          <w:szCs w:val="28"/>
        </w:rPr>
        <w:t xml:space="preserve"> поселения </w:t>
      </w:r>
      <w:r>
        <w:rPr>
          <w:b/>
          <w:bCs/>
          <w:sz w:val="28"/>
          <w:szCs w:val="28"/>
        </w:rPr>
        <w:t>Тихвинский</w:t>
      </w:r>
      <w:r w:rsidRPr="00E7284B">
        <w:rPr>
          <w:b/>
          <w:bCs/>
          <w:sz w:val="28"/>
          <w:szCs w:val="28"/>
        </w:rPr>
        <w:t xml:space="preserve"> сельсовет </w:t>
      </w:r>
      <w:r>
        <w:rPr>
          <w:b/>
          <w:bCs/>
          <w:sz w:val="28"/>
          <w:szCs w:val="28"/>
        </w:rPr>
        <w:t xml:space="preserve"> </w:t>
      </w:r>
      <w:r w:rsidRPr="00E7284B">
        <w:rPr>
          <w:b/>
          <w:bCs/>
          <w:sz w:val="28"/>
          <w:szCs w:val="28"/>
        </w:rPr>
        <w:t>Добринского муниципального</w:t>
      </w:r>
      <w:r>
        <w:rPr>
          <w:b/>
          <w:bCs/>
          <w:sz w:val="28"/>
          <w:szCs w:val="28"/>
        </w:rPr>
        <w:t xml:space="preserve">                       </w:t>
      </w:r>
      <w:r w:rsidRPr="00E7284B">
        <w:rPr>
          <w:b/>
          <w:bCs/>
          <w:sz w:val="28"/>
          <w:szCs w:val="28"/>
        </w:rPr>
        <w:t xml:space="preserve"> района Липецкой области </w:t>
      </w:r>
    </w:p>
    <w:p w:rsidR="00CD0E54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 </w:t>
      </w:r>
    </w:p>
    <w:p w:rsidR="00CD0E54" w:rsidRPr="00C92512" w:rsidRDefault="00CD0E54" w:rsidP="00CD0E54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92512">
        <w:rPr>
          <w:sz w:val="28"/>
          <w:szCs w:val="28"/>
        </w:rPr>
        <w:t xml:space="preserve">Внести </w:t>
      </w:r>
      <w:r w:rsidRPr="00C92512">
        <w:rPr>
          <w:bCs/>
          <w:sz w:val="28"/>
          <w:szCs w:val="28"/>
        </w:rPr>
        <w:t xml:space="preserve">в местные нормативы градостроительного проектирования сельского                  поселения </w:t>
      </w:r>
      <w:r>
        <w:rPr>
          <w:bCs/>
          <w:sz w:val="28"/>
          <w:szCs w:val="28"/>
        </w:rPr>
        <w:t>Тихвинский</w:t>
      </w:r>
      <w:r w:rsidRPr="00C92512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</w:t>
      </w:r>
      <w:r w:rsidRPr="00C92512">
        <w:rPr>
          <w:bCs/>
          <w:sz w:val="28"/>
          <w:szCs w:val="28"/>
        </w:rPr>
        <w:t>Добринского муниципального                        района Липецкой области</w:t>
      </w:r>
      <w:r w:rsidRPr="00C925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принятые решением Совета депутатов сельского поселения Тихвинский сельсовет </w:t>
      </w:r>
      <w:r w:rsidRPr="00450890">
        <w:rPr>
          <w:sz w:val="28"/>
          <w:szCs w:val="28"/>
        </w:rPr>
        <w:t>№ 75–</w:t>
      </w:r>
      <w:proofErr w:type="spellStart"/>
      <w:r w:rsidRPr="00450890">
        <w:rPr>
          <w:sz w:val="28"/>
          <w:szCs w:val="28"/>
        </w:rPr>
        <w:t>рс</w:t>
      </w:r>
      <w:proofErr w:type="spellEnd"/>
      <w:r w:rsidRPr="00450890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 xml:space="preserve">от 15.03.2017г. </w:t>
        </w:r>
      </w:hyperlink>
      <w:r w:rsidRPr="00C92512">
        <w:rPr>
          <w:sz w:val="28"/>
          <w:szCs w:val="28"/>
        </w:rPr>
        <w:t>, следующие                        изменения:</w:t>
      </w:r>
    </w:p>
    <w:p w:rsidR="00CD0E54" w:rsidRDefault="00CD0E54" w:rsidP="00CD0E54">
      <w:pPr>
        <w:jc w:val="both"/>
        <w:rPr>
          <w:b/>
          <w:sz w:val="28"/>
          <w:szCs w:val="28"/>
        </w:rPr>
      </w:pPr>
      <w:r w:rsidRPr="006004A9">
        <w:rPr>
          <w:b/>
          <w:sz w:val="28"/>
          <w:szCs w:val="28"/>
        </w:rPr>
        <w:t>Статья 1.</w:t>
      </w:r>
    </w:p>
    <w:p w:rsidR="00CD0E54" w:rsidRDefault="00CD0E54" w:rsidP="00CD0E54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75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«Основную часть Содержания»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пунктом 2</w:t>
      </w:r>
      <w:r w:rsidRPr="00237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7538">
        <w:rPr>
          <w:rFonts w:ascii="Times New Roman" w:hAnsi="Times New Roman" w:cs="Times New Roman"/>
          <w:sz w:val="28"/>
          <w:szCs w:val="28"/>
        </w:rPr>
        <w:t>Комплексное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содержания</w:t>
      </w:r>
      <w:r w:rsidRPr="00E7284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D0E54" w:rsidRDefault="00CD0E54" w:rsidP="00CD0E5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1. </w:t>
      </w:r>
      <w:r w:rsidRPr="001522B4">
        <w:rPr>
          <w:rFonts w:ascii="Times New Roman" w:hAnsi="Times New Roman" w:cs="Times New Roman"/>
          <w:sz w:val="28"/>
          <w:szCs w:val="28"/>
        </w:rPr>
        <w:t xml:space="preserve">При проектировании комплексного благоустройства следует обеспечивать: </w:t>
      </w:r>
    </w:p>
    <w:p w:rsidR="00CD0E54" w:rsidRPr="001522B4" w:rsidRDefault="00CD0E54" w:rsidP="00CD0E5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>открытость и проницаемость территорий для визуального восприятия,</w:t>
      </w:r>
    </w:p>
    <w:p w:rsidR="00CD0E54" w:rsidRPr="001522B4" w:rsidRDefault="00CD0E54" w:rsidP="00CD0E5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B4">
        <w:rPr>
          <w:rFonts w:ascii="Times New Roman" w:hAnsi="Times New Roman" w:cs="Times New Roman"/>
          <w:sz w:val="28"/>
          <w:szCs w:val="28"/>
        </w:rPr>
        <w:t xml:space="preserve">условия для беспрепятственного передвижения населения, включая </w:t>
      </w:r>
      <w:proofErr w:type="spellStart"/>
      <w:r w:rsidRPr="001522B4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1522B4">
        <w:rPr>
          <w:rFonts w:ascii="Times New Roman" w:hAnsi="Times New Roman" w:cs="Times New Roman"/>
          <w:sz w:val="28"/>
          <w:szCs w:val="28"/>
        </w:rPr>
        <w:t xml:space="preserve"> группы в соответствии с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CD0E54" w:rsidRPr="001522B4" w:rsidRDefault="00CD0E54" w:rsidP="00CD0E5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22B4">
        <w:rPr>
          <w:rFonts w:ascii="Times New Roman" w:hAnsi="Times New Roman" w:cs="Times New Roman"/>
          <w:sz w:val="28"/>
          <w:szCs w:val="28"/>
        </w:rPr>
        <w:t>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</w:p>
    <w:p w:rsidR="00CD0E54" w:rsidRPr="001522B4" w:rsidRDefault="00CD0E54" w:rsidP="00CD0E5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CD0E54" w:rsidRPr="001522B4" w:rsidRDefault="00CD0E54" w:rsidP="00CD0E5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22B4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CD0E54" w:rsidRPr="001522B4" w:rsidRDefault="00CD0E54" w:rsidP="00CD0E54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</w:t>
      </w:r>
      <w:r w:rsidRPr="001522B4">
        <w:rPr>
          <w:rFonts w:ascii="Times New Roman" w:hAnsi="Times New Roman" w:cs="Times New Roman"/>
          <w:sz w:val="28"/>
          <w:szCs w:val="28"/>
        </w:rPr>
        <w:t xml:space="preserve">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</w:t>
      </w:r>
      <w:r w:rsidRPr="001522B4">
        <w:rPr>
          <w:rFonts w:ascii="Times New Roman" w:hAnsi="Times New Roman" w:cs="Times New Roman"/>
          <w:sz w:val="28"/>
          <w:szCs w:val="28"/>
        </w:rPr>
        <w:lastRenderedPageBreak/>
        <w:t>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оборудование.</w:t>
      </w:r>
    </w:p>
    <w:p w:rsidR="00CD0E54" w:rsidRPr="001522B4" w:rsidRDefault="00CD0E54" w:rsidP="00CD0E54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522B4">
        <w:rPr>
          <w:rFonts w:ascii="Times New Roman" w:hAnsi="Times New Roman" w:cs="Times New Roman"/>
          <w:sz w:val="28"/>
          <w:szCs w:val="28"/>
        </w:rPr>
        <w:t>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CD0E54" w:rsidRPr="001522B4" w:rsidRDefault="00CD0E54" w:rsidP="00CD0E5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Малые архитектурные формы могут быть стационарными и мобильными; их количество и размещение определяется проектами благоустройства территорий.</w:t>
      </w:r>
    </w:p>
    <w:p w:rsidR="00CD0E54" w:rsidRPr="001522B4" w:rsidRDefault="00CD0E54" w:rsidP="00CD0E5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CD0E54" w:rsidRPr="001522B4" w:rsidRDefault="00CD0E54" w:rsidP="00CD0E54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522B4">
        <w:rPr>
          <w:rFonts w:ascii="Times New Roman" w:hAnsi="Times New Roman" w:cs="Times New Roman"/>
          <w:sz w:val="28"/>
          <w:szCs w:val="28"/>
        </w:rPr>
        <w:t xml:space="preserve">Уличное коммунально-бытовое оборудование представлено различными видами мусоросборников-контейнеров и урн. </w:t>
      </w:r>
      <w:proofErr w:type="gramStart"/>
      <w:r w:rsidRPr="001522B4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Pr="001522B4"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CD0E54" w:rsidRPr="001522B4" w:rsidRDefault="00CD0E54" w:rsidP="00CD0E54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522B4">
        <w:rPr>
          <w:rFonts w:ascii="Times New Roman" w:hAnsi="Times New Roman" w:cs="Times New Roman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CD0E54" w:rsidRPr="001522B4" w:rsidRDefault="00CD0E54" w:rsidP="00CD0E5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1522B4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1522B4"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CD0E54" w:rsidRPr="001522B4" w:rsidRDefault="00CD0E54" w:rsidP="00CD0E54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2B4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CD0E54" w:rsidRPr="006004A9" w:rsidRDefault="00CD0E54" w:rsidP="00CD0E54">
      <w:pPr>
        <w:jc w:val="both"/>
        <w:rPr>
          <w:b/>
          <w:sz w:val="28"/>
          <w:szCs w:val="28"/>
        </w:rPr>
      </w:pP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284B">
        <w:rPr>
          <w:sz w:val="28"/>
          <w:szCs w:val="28"/>
        </w:rPr>
        <w:t xml:space="preserve">. Пункт 1 "Основной части Содержания", изложить в </w:t>
      </w:r>
      <w:r>
        <w:rPr>
          <w:sz w:val="28"/>
          <w:szCs w:val="28"/>
        </w:rPr>
        <w:t>следующей</w:t>
      </w:r>
      <w:r w:rsidRPr="00E7284B">
        <w:rPr>
          <w:sz w:val="28"/>
          <w:szCs w:val="28"/>
        </w:rPr>
        <w:t xml:space="preserve"> редакции: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7284B">
        <w:rPr>
          <w:sz w:val="28"/>
          <w:szCs w:val="28"/>
        </w:rPr>
        <w:t xml:space="preserve">1. Предельные значения расчетных показателей минимально допустимого 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 xml:space="preserve">уровня обеспеченности объектами местного значения сельского поселения и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расчетные показатели максимально допустимого уровня территориальной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>доступности таких объектов для населения".</w:t>
      </w:r>
    </w:p>
    <w:p w:rsidR="00CD0E54" w:rsidRDefault="00CD0E54" w:rsidP="00CD0E54">
      <w:pPr>
        <w:jc w:val="both"/>
        <w:rPr>
          <w:sz w:val="28"/>
          <w:szCs w:val="28"/>
        </w:rPr>
      </w:pP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284B">
        <w:rPr>
          <w:sz w:val="28"/>
          <w:szCs w:val="28"/>
        </w:rPr>
        <w:t xml:space="preserve">. Пункт 1.7.5. "Основной части Содержания" изложить в </w:t>
      </w:r>
      <w:r>
        <w:rPr>
          <w:sz w:val="28"/>
          <w:szCs w:val="28"/>
        </w:rPr>
        <w:t>следующей</w:t>
      </w:r>
      <w:r w:rsidRPr="00E7284B">
        <w:rPr>
          <w:sz w:val="28"/>
          <w:szCs w:val="28"/>
        </w:rPr>
        <w:t xml:space="preserve"> редакции:</w:t>
      </w:r>
    </w:p>
    <w:p w:rsidR="00CD0E54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7284B">
        <w:rPr>
          <w:sz w:val="28"/>
          <w:szCs w:val="28"/>
        </w:rPr>
        <w:t>1.7.5. В области жилищного строительства на территории сельского поселения</w:t>
      </w:r>
      <w:r>
        <w:rPr>
          <w:sz w:val="28"/>
          <w:szCs w:val="28"/>
        </w:rPr>
        <w:t>»</w:t>
      </w:r>
    </w:p>
    <w:p w:rsidR="00CD0E54" w:rsidRDefault="00CD0E54" w:rsidP="00CD0E54">
      <w:pPr>
        <w:jc w:val="both"/>
        <w:rPr>
          <w:sz w:val="28"/>
          <w:szCs w:val="28"/>
        </w:rPr>
      </w:pP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284B">
        <w:rPr>
          <w:sz w:val="28"/>
          <w:szCs w:val="28"/>
        </w:rPr>
        <w:t>. Пункт 1 "Основной части Содержания Правил и области применения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 расчетных показателей, содержащихся в основной части местных нормативов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 градостроительного проектирования" изложить в </w:t>
      </w:r>
      <w:r>
        <w:rPr>
          <w:sz w:val="28"/>
          <w:szCs w:val="28"/>
        </w:rPr>
        <w:t>следующей</w:t>
      </w:r>
      <w:r w:rsidRPr="00E7284B">
        <w:rPr>
          <w:sz w:val="28"/>
          <w:szCs w:val="28"/>
        </w:rPr>
        <w:t xml:space="preserve"> редакции:</w:t>
      </w:r>
    </w:p>
    <w:p w:rsidR="00CD0E54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284B">
        <w:rPr>
          <w:sz w:val="28"/>
          <w:szCs w:val="28"/>
        </w:rPr>
        <w:t>. Предельные значения расчетных показателей минимально допустимого</w:t>
      </w: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 xml:space="preserve"> уровня обеспеченности объектами местного значения сельского поселения и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расчетные показатели максимально допустимого уровня территориальной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доступности таких объектов для населения.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284B">
        <w:rPr>
          <w:sz w:val="28"/>
          <w:szCs w:val="28"/>
        </w:rPr>
        <w:t>. Главу 3 раздела "Термины и определения" Раздела "Материалов по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 обоснованию расчетных показателей, содержащихся в основной части местных </w:t>
      </w:r>
      <w:r>
        <w:rPr>
          <w:sz w:val="28"/>
          <w:szCs w:val="28"/>
        </w:rPr>
        <w:t xml:space="preserve">       </w:t>
      </w:r>
      <w:r w:rsidRPr="00E7284B">
        <w:rPr>
          <w:sz w:val="28"/>
          <w:szCs w:val="28"/>
        </w:rPr>
        <w:t xml:space="preserve">нормативов градостроительного проектирования" изложить в </w:t>
      </w:r>
      <w:r>
        <w:rPr>
          <w:sz w:val="28"/>
          <w:szCs w:val="28"/>
        </w:rPr>
        <w:t>следующей</w:t>
      </w:r>
      <w:r w:rsidRPr="00E7284B">
        <w:rPr>
          <w:sz w:val="28"/>
          <w:szCs w:val="28"/>
        </w:rPr>
        <w:t xml:space="preserve"> редакции: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</w:p>
    <w:p w:rsidR="00CD0E54" w:rsidRPr="00E7284B" w:rsidRDefault="00CD0E54" w:rsidP="00CD0E54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E7284B">
        <w:rPr>
          <w:b/>
          <w:bCs/>
          <w:sz w:val="28"/>
          <w:szCs w:val="28"/>
        </w:rPr>
        <w:t> 3. Термины и определения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 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градостроительная деятельность - деятельность по развитию территорий, в </w:t>
      </w:r>
      <w:r>
        <w:rPr>
          <w:sz w:val="28"/>
          <w:szCs w:val="28"/>
        </w:rPr>
        <w:t xml:space="preserve">     </w:t>
      </w:r>
      <w:r w:rsidRPr="00E7284B">
        <w:rPr>
          <w:sz w:val="28"/>
          <w:szCs w:val="28"/>
        </w:rPr>
        <w:t xml:space="preserve">том числе городов и иных поселений, осуществляемая в виде территориального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планирования, градостроительного зонирования, планировки территории,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архитектурно-строительного проектирования, строительства, капитального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ремонта, реконструкции, сноса объектов капитального строительства,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>эксплуатации зданий, сооружений, благоустройства территорий;</w:t>
      </w:r>
      <w:proofErr w:type="gramEnd"/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территориальное планирование - планирование развития территорий, в том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числе для установления функциональных зон, определения планируемого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размещения объектов федерального значения, объектов регионального значения,</w:t>
      </w:r>
      <w:r>
        <w:rPr>
          <w:sz w:val="28"/>
          <w:szCs w:val="28"/>
        </w:rPr>
        <w:t xml:space="preserve">   </w:t>
      </w:r>
      <w:r w:rsidRPr="00E7284B">
        <w:rPr>
          <w:sz w:val="28"/>
          <w:szCs w:val="28"/>
        </w:rPr>
        <w:t xml:space="preserve"> объектов местного значения;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устойчивое развитие территорий - обеспечение при осуществлении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градостроительной деятельности безопасности и благоприятных условий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жизнедеятельности человека, ограничение негативного воздействия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хозяйственной и иной деятельности на окружающую среду и обеспечение охраны и рационального использования природных ресурсов в интересах настоящего и 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>будущего поколений;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gramStart"/>
      <w:r w:rsidRPr="00C92512">
        <w:rPr>
          <w:sz w:val="28"/>
          <w:szCs w:val="28"/>
        </w:rPr>
        <w:t>зоны с особыми условиями</w:t>
      </w:r>
      <w:r w:rsidRPr="00E7284B">
        <w:rPr>
          <w:sz w:val="28"/>
          <w:szCs w:val="28"/>
        </w:rPr>
        <w:t xml:space="preserve">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наследия), защитные зоны объектов культурного наследия, </w:t>
      </w:r>
      <w:proofErr w:type="spellStart"/>
      <w:r w:rsidRPr="00E7284B">
        <w:rPr>
          <w:sz w:val="28"/>
          <w:szCs w:val="28"/>
        </w:rPr>
        <w:t>водоохранные</w:t>
      </w:r>
      <w:proofErr w:type="spellEnd"/>
      <w:r w:rsidRPr="00E7284B">
        <w:rPr>
          <w:sz w:val="28"/>
          <w:szCs w:val="28"/>
        </w:rPr>
        <w:t xml:space="preserve"> зоны,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 зоны затопления, подтопления, зоны санитарной охраны источников питьевого и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 xml:space="preserve"> хозяйственно-бытового водоснабжения, зоны охраняемых объектов, </w:t>
      </w:r>
      <w:r>
        <w:rPr>
          <w:sz w:val="28"/>
          <w:szCs w:val="28"/>
        </w:rPr>
        <w:t xml:space="preserve">                                </w:t>
      </w:r>
      <w:proofErr w:type="spellStart"/>
      <w:r w:rsidRPr="00E7284B">
        <w:rPr>
          <w:sz w:val="28"/>
          <w:szCs w:val="28"/>
        </w:rPr>
        <w:t>приаэродромная</w:t>
      </w:r>
      <w:proofErr w:type="spellEnd"/>
      <w:r w:rsidRPr="00E7284B">
        <w:rPr>
          <w:sz w:val="28"/>
          <w:szCs w:val="28"/>
        </w:rPr>
        <w:t xml:space="preserve"> территория, иные зоны, устанавливаемые в соответствии</w:t>
      </w:r>
      <w:r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                             </w:t>
      </w:r>
      <w:r w:rsidRPr="00E7284B">
        <w:rPr>
          <w:sz w:val="28"/>
          <w:szCs w:val="28"/>
        </w:rPr>
        <w:t>законодательством Российской Федерации;</w:t>
      </w:r>
      <w:proofErr w:type="gramEnd"/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lastRenderedPageBreak/>
        <w:t>функциональные зоны - зоны, для которых документами территориального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 планирования определены границы и функциональное назначение;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градостроительное зонирование - зонирование территорий муниципальных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образований в целях определения территориальных зон и установления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>градостроительных регламентов;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территориальные зоны - зоны, для которых в правилах землепользования и </w:t>
      </w:r>
      <w:r>
        <w:rPr>
          <w:sz w:val="28"/>
          <w:szCs w:val="28"/>
        </w:rPr>
        <w:t xml:space="preserve">     </w:t>
      </w:r>
      <w:r w:rsidRPr="00E7284B">
        <w:rPr>
          <w:sz w:val="28"/>
          <w:szCs w:val="28"/>
        </w:rPr>
        <w:t>застройки определены границы и установлены градостроительные регламенты;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правила землепользования и застройки - документ градостроительного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зонирования, который утверждается нормативными правовыми актами органов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местного самоуправления, нормативными правовыми актами органов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государственной власти субъектов Российской Федерации - городов федерального значения Москвы и Санкт-Петербурга и в котором устанавливаются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 xml:space="preserve">территориальные зоны, градостроительные регламенты, порядок применения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>такого документа и порядок внесения в него изменений;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градостроительный регламент - устанавливаемые в пределах границ </w:t>
      </w:r>
      <w:r>
        <w:rPr>
          <w:sz w:val="28"/>
          <w:szCs w:val="28"/>
        </w:rPr>
        <w:t xml:space="preserve">                      </w:t>
      </w:r>
      <w:r w:rsidRPr="005214EB">
        <w:rPr>
          <w:sz w:val="28"/>
          <w:szCs w:val="28"/>
        </w:rPr>
        <w:t>соответст</w:t>
      </w:r>
      <w:r w:rsidRPr="00E7284B">
        <w:rPr>
          <w:sz w:val="28"/>
          <w:szCs w:val="28"/>
        </w:rPr>
        <w:t xml:space="preserve">вующей территориальной зоны виды разрешенного использования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земельных участков, равно как всего, что находится над и под поверхностью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 земельных участков и используется в процессе их застройки и последующей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эксплуатации объектов капитального строительства, предельные (минимальные и 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 xml:space="preserve">(или) максимальные) размеры земельных участков и предельные параметры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>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E7284B">
        <w:rPr>
          <w:sz w:val="28"/>
          <w:szCs w:val="28"/>
        </w:rPr>
        <w:t xml:space="preserve"> капитального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 xml:space="preserve"> строительства, а также применительно к территориям, в границах которых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>предусматривается осуществление деятельности по комплексному и устойчивому</w:t>
      </w:r>
      <w:r>
        <w:rPr>
          <w:sz w:val="28"/>
          <w:szCs w:val="28"/>
        </w:rPr>
        <w:t xml:space="preserve">   </w:t>
      </w:r>
      <w:r w:rsidRPr="00E7284B">
        <w:rPr>
          <w:sz w:val="28"/>
          <w:szCs w:val="28"/>
        </w:rPr>
        <w:t xml:space="preserve"> развитию территории, расчетные показатели минимально допустимого уровня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обеспеченности соответствующей территории объектами коммунальной,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транспортной, социальной инфраструктур и расчетные показатели максимально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допустимого уровня территориальной доступности указанных объектов для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населения;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объект капитального строительства - здание, строение, сооружение, объекты,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 xml:space="preserve">строительство которых не завершено (далее - объекты незавершенного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 xml:space="preserve">строительства), за исключением некапитальных строений, сооружений и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>неотделимых улучшений земельного участка (замощение, покрытие и другие);</w:t>
      </w:r>
      <w:proofErr w:type="gramEnd"/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линейные объекты - линии электропередачи, линии связи (в том числе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линейно-кабельные сооружения), трубопроводы, автомобильные дороги,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>железнодорожные линии и другие подобные сооружения;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некапитальные строения, сооружения - строения, сооружения, которые не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имеют прочной связи с землей и конструктивные характеристики которых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позволяют осуществить их перемещение и (или) демонтаж и последующую сборку без несоразмерного ущерба назначению и без изменения основных </w:t>
      </w:r>
      <w:r w:rsidRPr="00E7284B">
        <w:rPr>
          <w:sz w:val="28"/>
          <w:szCs w:val="28"/>
        </w:rPr>
        <w:lastRenderedPageBreak/>
        <w:t>характеристик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 строений, сооружений (в том числе киосков, навесов и других подобных строений, сооружений);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информационная модель объекта капитального строительства (далее -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>информационная модель) - совокупность взаимосвязанных сведений, документов и материалов об объекте капитального строительства, формируемых в электронном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 виде на этапах выполнения инженерных изысканий, осуществления архитектурно-строительного проектирования, строительства, реконструкции, капитального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 ремонта, эксплуатации и (или) сноса объекта капитального строительства;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>красные линии - линии, которые обозначают существующие, планируемые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 (изменяемые, вновь образуемые) границы территорий общего пользования и (или) границы территорий, занятых линейными объектами и (или) предназначенных для размещения линейных объектов;</w:t>
      </w:r>
      <w:proofErr w:type="gramEnd"/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территории общего пользования - территории, которыми беспрепятственно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пользуется неограниченный круг лиц (в том числе площади, улицы, проезды,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 xml:space="preserve">набережные, береговые полосы водных объектов общего пользования, скверы,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бульвары);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реконструкция объектов капитального строительства (за исключением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>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 (или) восстановление несущих строительных конструкций объекта капитального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строительства, за исключением замены отдельных элементов таких конструкций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>на аналогичные или иные улучшающие показатели таких конструкций элементы и (или) восстановления</w:t>
      </w:r>
      <w:proofErr w:type="gramEnd"/>
      <w:r w:rsidRPr="00E7284B">
        <w:rPr>
          <w:sz w:val="28"/>
          <w:szCs w:val="28"/>
        </w:rPr>
        <w:t xml:space="preserve"> указанных элементов;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реконструкция линейных объектов - изменение параметров линейных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 объектов или их участков (частей), которое влечет за собой изменение класса,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категории и (или) первоначально установленных показателей функционирования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таких объектов (мощности, грузоподъемности и других) или при </w:t>
      </w:r>
      <w:proofErr w:type="gramStart"/>
      <w:r w:rsidRPr="00E7284B">
        <w:rPr>
          <w:sz w:val="28"/>
          <w:szCs w:val="28"/>
        </w:rPr>
        <w:t>котором</w:t>
      </w:r>
      <w:proofErr w:type="gramEnd"/>
      <w:r w:rsidRPr="00E72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>требуется изменение границ полос отвода и (или) охранных зон таких объектов;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>капитальный ремонт объектов капитального строительства (за исключением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 линейных объектов) - замена и (или) восстановление строительных конструкций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объектов капитального строительства или элементов таких конструкций, за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исключением несущих строительных конструкций, замена и (или) восстановление систем инженерно-технического обеспечения и сетей инженерно-технического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обеспечения объектов капитального строительства или их элементов, а также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Pr="00E7284B">
        <w:rPr>
          <w:sz w:val="28"/>
          <w:szCs w:val="28"/>
        </w:rPr>
        <w:t xml:space="preserve"> элементы и (или)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 восстановление указанных элементов;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lastRenderedPageBreak/>
        <w:t xml:space="preserve">капитальный ремонт линейных объектов - изменение параметров линейных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>объектов или их участков (частей), которое не влечет за собой изменение класса,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 категории и (или) первоначально установленных показателей функционирования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таких объектов и при котором не требуется изменение границ полос отвода и (или) охранных зон таких объектов;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снос объекта капитального строительства - ликвидация объекта капитального строительства путем его разрушения (за исключением разрушения вследствие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>природных явлений либо противоправных действий третьих лиц), разборки и (или) демонтажа объекта капитального строительства, в том числе его частей;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инженерные изыскания - изучение природных условий и факторов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техногенного воздействия в целях рационального и безопасного использования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территорий и земельных участков в их пределах, подготовки данных по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обоснованию материалов, необходимых для территориального планирования,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планировки территории и архитектурно-строительного проектирования;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застройщик - физическое или юридическое лицо, обеспечивающее на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принадлежащем ему земельном участке или на земельном участке иного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органы государственной власти (государственные органы), Государственная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>корпорация по атомной энергии "</w:t>
      </w:r>
      <w:proofErr w:type="spellStart"/>
      <w:r w:rsidRPr="00E7284B">
        <w:rPr>
          <w:sz w:val="28"/>
          <w:szCs w:val="28"/>
        </w:rPr>
        <w:t>Росатом</w:t>
      </w:r>
      <w:proofErr w:type="spellEnd"/>
      <w:r w:rsidRPr="00E7284B">
        <w:rPr>
          <w:sz w:val="28"/>
          <w:szCs w:val="28"/>
        </w:rPr>
        <w:t xml:space="preserve">", Государственная корпорация по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космической деятельности "</w:t>
      </w:r>
      <w:proofErr w:type="spellStart"/>
      <w:r w:rsidRPr="00E7284B">
        <w:rPr>
          <w:sz w:val="28"/>
          <w:szCs w:val="28"/>
        </w:rPr>
        <w:t>Роскосмос</w:t>
      </w:r>
      <w:proofErr w:type="spellEnd"/>
      <w:r w:rsidRPr="00E7284B">
        <w:rPr>
          <w:sz w:val="28"/>
          <w:szCs w:val="28"/>
        </w:rPr>
        <w:t xml:space="preserve">", органы управления государственными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внебюджетными фондами или органы местного самоуправления передали в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случаях, установленных бюджетным</w:t>
      </w:r>
      <w:proofErr w:type="gramEnd"/>
      <w:r w:rsidRPr="00E7284B">
        <w:rPr>
          <w:sz w:val="28"/>
          <w:szCs w:val="28"/>
        </w:rPr>
        <w:t xml:space="preserve"> </w:t>
      </w:r>
      <w:proofErr w:type="gramStart"/>
      <w:r w:rsidRPr="00E7284B">
        <w:rPr>
          <w:sz w:val="28"/>
          <w:szCs w:val="28"/>
        </w:rPr>
        <w:t xml:space="preserve">законодательством Российской Федерации, на основании соглашений свои полномочия государственного (муниципального)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заказчика или которому в соответствии со статьей 13.3 Федерального закона от 29 июля 2017 года N 218-ФЗ "О публично-правовой компании по защите прав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граждан - участников долевого строительства при несостоятельности (банкротстве) застройщиков и о внесении изменений в отдельные законодательные акты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Российской Федерации" передали на основании соглашений свои функции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застройщика) строительство, реконструкцию</w:t>
      </w:r>
      <w:proofErr w:type="gramEnd"/>
      <w:r w:rsidRPr="00E7284B">
        <w:rPr>
          <w:sz w:val="28"/>
          <w:szCs w:val="28"/>
        </w:rPr>
        <w:t xml:space="preserve">, капитальный ремонт, снос объектов капитального строительства, а также выполнение инженерных изысканий,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 xml:space="preserve">подготовку проектной документации для их строительства, реконструкции,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 xml:space="preserve">капитального ремонта. Застройщик вправе передать свои функции, </w:t>
      </w:r>
      <w:r>
        <w:rPr>
          <w:sz w:val="28"/>
          <w:szCs w:val="28"/>
        </w:rPr>
        <w:t xml:space="preserve">                              </w:t>
      </w:r>
      <w:r w:rsidRPr="00E7284B">
        <w:rPr>
          <w:sz w:val="28"/>
          <w:szCs w:val="28"/>
        </w:rPr>
        <w:t xml:space="preserve">предусмотренные законодательством о градостроительной деятельности,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>техническому заказчику;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proofErr w:type="gramStart"/>
      <w:r w:rsidRPr="00E7284B">
        <w:rPr>
          <w:sz w:val="28"/>
          <w:szCs w:val="28"/>
        </w:rPr>
        <w:t>саморегулируемая</w:t>
      </w:r>
      <w:proofErr w:type="spellEnd"/>
      <w:r w:rsidRPr="00E7284B">
        <w:rPr>
          <w:sz w:val="28"/>
          <w:szCs w:val="28"/>
        </w:rPr>
        <w:t xml:space="preserve"> организация в области инженерных изысканий, </w:t>
      </w:r>
      <w:r>
        <w:rPr>
          <w:sz w:val="28"/>
          <w:szCs w:val="28"/>
        </w:rPr>
        <w:t xml:space="preserve">                          </w:t>
      </w:r>
      <w:r w:rsidRPr="00E7284B">
        <w:rPr>
          <w:sz w:val="28"/>
          <w:szCs w:val="28"/>
        </w:rPr>
        <w:t xml:space="preserve">архитектурно-строительного проектирования, строительства, реконструкции,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капитального ремонта, сноса объектов капитального строительства (далее также - </w:t>
      </w:r>
      <w:r>
        <w:rPr>
          <w:sz w:val="28"/>
          <w:szCs w:val="28"/>
        </w:rPr>
        <w:t xml:space="preserve">      </w:t>
      </w:r>
      <w:proofErr w:type="spellStart"/>
      <w:r w:rsidRPr="00E7284B">
        <w:rPr>
          <w:sz w:val="28"/>
          <w:szCs w:val="28"/>
        </w:rPr>
        <w:t>саморегулируемая</w:t>
      </w:r>
      <w:proofErr w:type="spellEnd"/>
      <w:r w:rsidRPr="00E7284B">
        <w:rPr>
          <w:sz w:val="28"/>
          <w:szCs w:val="28"/>
        </w:rPr>
        <w:t xml:space="preserve"> организация) - некоммерческая организация, созданная в форме ассоциации (союза) и основанная на членстве </w:t>
      </w:r>
      <w:r w:rsidRPr="00E7284B">
        <w:rPr>
          <w:sz w:val="28"/>
          <w:szCs w:val="28"/>
        </w:rPr>
        <w:lastRenderedPageBreak/>
        <w:t xml:space="preserve">индивидуальных предпринимателей и (или) юридических лиц, выполняющих инженерные изыскания или </w:t>
      </w:r>
      <w:r>
        <w:rPr>
          <w:sz w:val="28"/>
          <w:szCs w:val="28"/>
        </w:rPr>
        <w:t xml:space="preserve">                               </w:t>
      </w:r>
      <w:r w:rsidRPr="00E7284B">
        <w:rPr>
          <w:sz w:val="28"/>
          <w:szCs w:val="28"/>
        </w:rPr>
        <w:t xml:space="preserve">осуществляющих подготовку проектной документации или строительство,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реконструкцию, капитальный ремонт, снос объектов капитального строительства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>по договорам о выполнении инженерных изысканий</w:t>
      </w:r>
      <w:proofErr w:type="gramEnd"/>
      <w:r w:rsidRPr="00E7284B">
        <w:rPr>
          <w:sz w:val="28"/>
          <w:szCs w:val="28"/>
        </w:rPr>
        <w:t xml:space="preserve">, о подготовке проектной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документации, о строительстве, реконструкции, капитальном ремонте, сносе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объектов капитального строительства, заключенным с застройщиком, техническим заказчиком, лицом, ответственным за эксплуатацию здания, сооружения, либо со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 специализированной некоммерческой организацией, которая осуществляет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деятельность, направленную на обеспечение проведения капитального ремонта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>общего имущества в многоквартирных домах (далее - региональный оператор);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объекты федерального значения - объекты капитального строительства, иные объекты, территории, которые необходимы для осуществления полномочий по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>вопросам, отнесенным к ведению Российской Федерации,</w:t>
      </w:r>
      <w:r>
        <w:rPr>
          <w:sz w:val="28"/>
          <w:szCs w:val="28"/>
        </w:rPr>
        <w:t xml:space="preserve"> органов государственной власти Российской </w:t>
      </w:r>
      <w:r w:rsidRPr="00E7284B">
        <w:rPr>
          <w:sz w:val="28"/>
          <w:szCs w:val="28"/>
        </w:rPr>
        <w:t>Федерации </w:t>
      </w:r>
      <w:hyperlink r:id="rId10" w:history="1">
        <w:r w:rsidRPr="00E7284B">
          <w:rPr>
            <w:sz w:val="28"/>
            <w:szCs w:val="28"/>
          </w:rPr>
          <w:t>Конституцией Российской Федерации</w:t>
        </w:r>
      </w:hyperlink>
      <w:r w:rsidRPr="00E7284B">
        <w:rPr>
          <w:sz w:val="28"/>
          <w:szCs w:val="28"/>
        </w:rPr>
        <w:t>, федеральными конституционными законами, федеральными</w:t>
      </w:r>
      <w:r>
        <w:rPr>
          <w:sz w:val="28"/>
          <w:szCs w:val="28"/>
        </w:rPr>
        <w:t xml:space="preserve"> законами, решениями Президента </w:t>
      </w:r>
      <w:r w:rsidRPr="00E7284B">
        <w:rPr>
          <w:sz w:val="28"/>
          <w:szCs w:val="28"/>
        </w:rPr>
        <w:t>Российской Федерации, решениями Правительства Российской Федерации, и оказывают существенное влияние на с</w:t>
      </w:r>
      <w:r>
        <w:rPr>
          <w:sz w:val="28"/>
          <w:szCs w:val="28"/>
        </w:rPr>
        <w:t xml:space="preserve">оциально-экономическое развитие </w:t>
      </w:r>
      <w:r w:rsidRPr="00E7284B">
        <w:rPr>
          <w:sz w:val="28"/>
          <w:szCs w:val="28"/>
        </w:rPr>
        <w:t>Российской Федерации.</w:t>
      </w:r>
      <w:proofErr w:type="gramEnd"/>
      <w:r w:rsidRPr="00E7284B">
        <w:rPr>
          <w:sz w:val="28"/>
          <w:szCs w:val="28"/>
        </w:rPr>
        <w:t> </w:t>
      </w:r>
      <w:proofErr w:type="gramStart"/>
      <w:r w:rsidRPr="00E7284B">
        <w:rPr>
          <w:sz w:val="28"/>
          <w:szCs w:val="28"/>
        </w:rPr>
        <w:t xml:space="preserve">Виды объектов федерального значения, подлежащих </w:t>
      </w:r>
      <w:r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 xml:space="preserve">отображению на схемах территориального планирования Российской Федерации в указанных в части 1 статьи 10 настоящего Кодекса областях, определяются </w:t>
      </w:r>
      <w:r>
        <w:rPr>
          <w:sz w:val="28"/>
          <w:szCs w:val="28"/>
        </w:rPr>
        <w:t xml:space="preserve">  </w:t>
      </w:r>
      <w:r w:rsidRPr="00E7284B">
        <w:rPr>
          <w:sz w:val="28"/>
          <w:szCs w:val="28"/>
        </w:rPr>
        <w:t>Правительством Российской Федерации, за исключением объектов федерального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>значения в области обороны страны и безопасности государства.</w:t>
      </w:r>
      <w:proofErr w:type="gramEnd"/>
      <w:r w:rsidRPr="00E7284B">
        <w:rPr>
          <w:sz w:val="28"/>
          <w:szCs w:val="28"/>
        </w:rPr>
        <w:t xml:space="preserve"> Виды объектов </w:t>
      </w:r>
      <w:r>
        <w:rPr>
          <w:sz w:val="28"/>
          <w:szCs w:val="28"/>
        </w:rPr>
        <w:t xml:space="preserve">  </w:t>
      </w:r>
      <w:r w:rsidRPr="00E7284B">
        <w:rPr>
          <w:sz w:val="28"/>
          <w:szCs w:val="28"/>
        </w:rPr>
        <w:t>федерального значения в области обороны стр</w:t>
      </w:r>
      <w:r>
        <w:rPr>
          <w:sz w:val="28"/>
          <w:szCs w:val="28"/>
        </w:rPr>
        <w:t xml:space="preserve">аны и безопасности государства, </w:t>
      </w:r>
      <w:r w:rsidRPr="00E7284B">
        <w:rPr>
          <w:sz w:val="28"/>
          <w:szCs w:val="28"/>
        </w:rPr>
        <w:t>подлежащих отображению на схемах территориального планирования Российской Федерации, определяются Президентом Российской Федерации;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объекты регионального значения - объекты капитального строительства, иные объекты, территории, которые необходимы для осуществления полномочий по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 xml:space="preserve">вопросам, отнесенным к ведению субъекта Российской Федерации, органов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государственной власти субъекта Российской Федерации</w:t>
      </w:r>
      <w:r>
        <w:rPr>
          <w:sz w:val="28"/>
          <w:szCs w:val="28"/>
        </w:rPr>
        <w:t>,</w:t>
      </w:r>
      <w:r w:rsidRPr="00E7284B">
        <w:rPr>
          <w:sz w:val="28"/>
          <w:szCs w:val="28"/>
        </w:rPr>
        <w:t> </w:t>
      </w:r>
      <w:hyperlink r:id="rId11" w:history="1">
        <w:r w:rsidRPr="00E7284B">
          <w:rPr>
            <w:sz w:val="28"/>
            <w:szCs w:val="28"/>
          </w:rPr>
          <w:t>Конституцие</w:t>
        </w:r>
        <w:r>
          <w:rPr>
            <w:sz w:val="28"/>
            <w:szCs w:val="28"/>
          </w:rPr>
          <w:t xml:space="preserve">й                        </w:t>
        </w:r>
        <w:r w:rsidRPr="00E7284B">
          <w:rPr>
            <w:sz w:val="28"/>
            <w:szCs w:val="28"/>
          </w:rPr>
          <w:t>Российской Федерации</w:t>
        </w:r>
      </w:hyperlink>
      <w:r w:rsidRPr="00E7284B">
        <w:rPr>
          <w:sz w:val="28"/>
          <w:szCs w:val="28"/>
        </w:rPr>
        <w:t xml:space="preserve">, федеральными конституционными законами, федеральными законами, конституцией (уставом) субъекта Российской Федерации, законами </w:t>
      </w:r>
      <w:r>
        <w:rPr>
          <w:sz w:val="28"/>
          <w:szCs w:val="28"/>
        </w:rPr>
        <w:t xml:space="preserve">  </w:t>
      </w:r>
      <w:r w:rsidRPr="00E7284B">
        <w:rPr>
          <w:sz w:val="28"/>
          <w:szCs w:val="28"/>
        </w:rPr>
        <w:t xml:space="preserve">субъекта Российской Федерации, решениями высшего исполнительного органа государственной власти субъекта Российской Федерации, и оказывают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>существенное влияние на социально-экономическое</w:t>
      </w:r>
      <w:proofErr w:type="gramEnd"/>
      <w:r w:rsidRPr="00E7284B">
        <w:rPr>
          <w:sz w:val="28"/>
          <w:szCs w:val="28"/>
        </w:rPr>
        <w:t xml:space="preserve"> развитие субъекта Российской Федерации. </w:t>
      </w:r>
      <w:proofErr w:type="gramStart"/>
      <w:r w:rsidRPr="00E7284B">
        <w:rPr>
          <w:sz w:val="28"/>
          <w:szCs w:val="28"/>
        </w:rPr>
        <w:t xml:space="preserve">Виды объектов регионального значения в указанных в части 3 статьи 14 настоящего Кодекса областях, подлежащих отображению на схеме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 xml:space="preserve">территориального планирования субъекта Российской Федерации, определяются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>законом субъекта Российской Федерации;</w:t>
      </w:r>
      <w:proofErr w:type="gramEnd"/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Pr="00E7284B">
        <w:rPr>
          <w:sz w:val="28"/>
          <w:szCs w:val="28"/>
        </w:rPr>
        <w:t xml:space="preserve">объекты местного значения - объекты капитального строительства, иные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 xml:space="preserve">переданных государственных полномочий в соответствии с федеральными законами, законом субъекта Российской Федерации, уставами муниципальных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 xml:space="preserve">образований и оказывают существенное влияние на социально-экономическое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>развитие муниципальных районов, поселений, городских округов.</w:t>
      </w:r>
      <w:proofErr w:type="gramEnd"/>
      <w:r w:rsidRPr="00E7284B">
        <w:rPr>
          <w:sz w:val="28"/>
          <w:szCs w:val="28"/>
        </w:rPr>
        <w:t xml:space="preserve"> </w:t>
      </w:r>
      <w:proofErr w:type="gramStart"/>
      <w:r w:rsidRPr="00E7284B">
        <w:rPr>
          <w:sz w:val="28"/>
          <w:szCs w:val="28"/>
        </w:rPr>
        <w:t xml:space="preserve">Виды объектов местного значения муниципального района, поселения, городского округа в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указанных в пункте 1 части 3 статьи 19 и пункте 1 части 5 статьи 23 настоящего </w:t>
      </w:r>
      <w:r>
        <w:rPr>
          <w:sz w:val="28"/>
          <w:szCs w:val="28"/>
        </w:rPr>
        <w:t xml:space="preserve">   </w:t>
      </w:r>
      <w:r w:rsidRPr="00E7284B">
        <w:rPr>
          <w:sz w:val="28"/>
          <w:szCs w:val="28"/>
        </w:rPr>
        <w:t xml:space="preserve">Кодекса областях, подлежащих отображению на схеме территориального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>планирования муниципального района, генеральном плане поселения, генеральном плане городского округа, определяются законом субъекта Российской Федерации;</w:t>
      </w:r>
      <w:proofErr w:type="gramEnd"/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парковка (парковочное место) - специально обозначенное и при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 xml:space="preserve">необходимости обустроенное и оборудованное место, </w:t>
      </w:r>
      <w:proofErr w:type="gramStart"/>
      <w:r w:rsidRPr="00E7284B">
        <w:rPr>
          <w:sz w:val="28"/>
          <w:szCs w:val="28"/>
        </w:rPr>
        <w:t>являющееся</w:t>
      </w:r>
      <w:proofErr w:type="gramEnd"/>
      <w:r w:rsidRPr="00E7284B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частью автомобильной дороги и (или) примыкающее к проезжей части и (или)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тротуару, обочине, эстакаде или мосту либо являющееся частью </w:t>
      </w:r>
      <w:proofErr w:type="spellStart"/>
      <w:r w:rsidRPr="00E7284B">
        <w:rPr>
          <w:sz w:val="28"/>
          <w:szCs w:val="28"/>
        </w:rPr>
        <w:t>подэстакадных</w:t>
      </w:r>
      <w:proofErr w:type="spellEnd"/>
      <w:r w:rsidRPr="00E728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 xml:space="preserve">или </w:t>
      </w:r>
      <w:proofErr w:type="spellStart"/>
      <w:r w:rsidRPr="00E7284B">
        <w:rPr>
          <w:sz w:val="28"/>
          <w:szCs w:val="28"/>
        </w:rPr>
        <w:t>подмостовых</w:t>
      </w:r>
      <w:proofErr w:type="spellEnd"/>
      <w:r w:rsidRPr="00E7284B">
        <w:rPr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>автомобильной дороги, собственника земельного участка;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7284B">
        <w:rPr>
          <w:sz w:val="28"/>
          <w:szCs w:val="28"/>
        </w:rPr>
        <w:t>технический заказчик - юридическое лицо, которое уполномочено застройщиком и от имени застройщика заключает договоры о выполнении инженерных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>изысканий, о подготовке проектной документации, о строительстве, реконструкции капитальном ремонте, сносе объектов капитального строительства, подготавливает задания на выполнение указанных ви</w:t>
      </w:r>
      <w:r>
        <w:rPr>
          <w:sz w:val="28"/>
          <w:szCs w:val="28"/>
        </w:rPr>
        <w:t xml:space="preserve">дов работ, предоставляет лицам,  </w:t>
      </w:r>
      <w:r w:rsidRPr="00E7284B">
        <w:rPr>
          <w:sz w:val="28"/>
          <w:szCs w:val="28"/>
        </w:rPr>
        <w:t xml:space="preserve">выполняющим инженерные изыскания и (или) осуществляющим подготовку проектной документации, строительство, реконструкцию, капитальный ремонт, </w:t>
      </w: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>снос объектов капитального строительства, материалы и документы, необходимые</w:t>
      </w:r>
      <w:proofErr w:type="gramEnd"/>
      <w:r w:rsidRPr="00E7284B">
        <w:rPr>
          <w:sz w:val="28"/>
          <w:szCs w:val="28"/>
        </w:rPr>
        <w:t xml:space="preserve"> для выполнения указанных видов работ, утверждает проектную документацию,</w:t>
      </w:r>
      <w:r>
        <w:rPr>
          <w:sz w:val="28"/>
          <w:szCs w:val="28"/>
        </w:rPr>
        <w:t xml:space="preserve">  </w:t>
      </w:r>
      <w:r w:rsidRPr="00E7284B">
        <w:rPr>
          <w:sz w:val="28"/>
          <w:szCs w:val="28"/>
        </w:rPr>
        <w:t xml:space="preserve">подписывает документы, необходимые для получения разрешения на ввод объекта капитального строительства в эксплуатацию, осуществляет иные функции,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предусмотренные законодательством о градостроительной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</w:t>
      </w:r>
      <w:proofErr w:type="spellStart"/>
      <w:r w:rsidRPr="00E7284B">
        <w:rPr>
          <w:sz w:val="28"/>
          <w:szCs w:val="28"/>
        </w:rPr>
        <w:t>саморегулируемой</w:t>
      </w:r>
      <w:proofErr w:type="spellEnd"/>
      <w:r w:rsidRPr="00E7284B">
        <w:rPr>
          <w:sz w:val="28"/>
          <w:szCs w:val="28"/>
        </w:rPr>
        <w:t xml:space="preserve"> организации в </w:t>
      </w:r>
      <w:r>
        <w:rPr>
          <w:sz w:val="28"/>
          <w:szCs w:val="28"/>
        </w:rPr>
        <w:t xml:space="preserve">  </w:t>
      </w:r>
      <w:r w:rsidRPr="00E7284B">
        <w:rPr>
          <w:sz w:val="28"/>
          <w:szCs w:val="28"/>
        </w:rPr>
        <w:t xml:space="preserve">области инженерных изысканий, архитектурно-строительного проектирования,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 xml:space="preserve">строительства, реконструкции, капитального ремонта, сноса объектов </w:t>
      </w: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>капитального строительства, за исключением случаев, предусмотренных частью 2.1 статьи 47, частью 4.1 статьи 48, частями 2.1 и 2.2 статьи 52, частями 5 и 6 статьи 55.31 настоящего Кодекса;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E7284B">
        <w:rPr>
          <w:sz w:val="28"/>
          <w:szCs w:val="28"/>
        </w:rPr>
        <w:t xml:space="preserve">программы комплексного развития систем коммунальной инфраструктуры 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>поселения, городского округа - документы, устанавливающие перечни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 xml:space="preserve"> мероприятий по проектированию, строительству, реконструкции систем </w:t>
      </w:r>
      <w:proofErr w:type="spellStart"/>
      <w:r w:rsidRPr="00E7284B">
        <w:rPr>
          <w:sz w:val="28"/>
          <w:szCs w:val="28"/>
        </w:rPr>
        <w:t>электр</w:t>
      </w:r>
      <w:proofErr w:type="gramStart"/>
      <w:r w:rsidRPr="00E7284B">
        <w:rPr>
          <w:sz w:val="28"/>
          <w:szCs w:val="28"/>
        </w:rPr>
        <w:t>о</w:t>
      </w:r>
      <w:proofErr w:type="spellEnd"/>
      <w:r w:rsidRPr="00E7284B">
        <w:rPr>
          <w:sz w:val="28"/>
          <w:szCs w:val="28"/>
        </w:rPr>
        <w:t>-</w:t>
      </w:r>
      <w:proofErr w:type="gramEnd"/>
      <w:r w:rsidRPr="00E728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</w:t>
      </w:r>
      <w:proofErr w:type="spellStart"/>
      <w:r w:rsidRPr="00E7284B">
        <w:rPr>
          <w:sz w:val="28"/>
          <w:szCs w:val="28"/>
        </w:rPr>
        <w:t>газо</w:t>
      </w:r>
      <w:proofErr w:type="spellEnd"/>
      <w:r w:rsidRPr="00E7284B">
        <w:rPr>
          <w:sz w:val="28"/>
          <w:szCs w:val="28"/>
        </w:rPr>
        <w:t xml:space="preserve">-, тепло-, водоснабжения и водоотведения, объектов, используемых для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обработки,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генеральной схемой размещения объектов электроэнергетики, федеральной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программой газификации, соответствующими межрегиональными, региональными программами газификации, схемами теплоснабжения, схемами водоснабжения и </w:t>
      </w:r>
      <w:r>
        <w:rPr>
          <w:sz w:val="28"/>
          <w:szCs w:val="28"/>
        </w:rPr>
        <w:t xml:space="preserve">   </w:t>
      </w:r>
      <w:r w:rsidRPr="00E7284B">
        <w:rPr>
          <w:sz w:val="28"/>
          <w:szCs w:val="28"/>
        </w:rPr>
        <w:t xml:space="preserve">водоотведения, территориальными схемами в области обращения с отходами, в том числе с твердыми коммунальными отходами. </w:t>
      </w:r>
      <w:proofErr w:type="gramStart"/>
      <w:r w:rsidRPr="00E7284B">
        <w:rPr>
          <w:sz w:val="28"/>
          <w:szCs w:val="28"/>
        </w:rPr>
        <w:t xml:space="preserve">Программы комплексного развития 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 xml:space="preserve">систем коммунальной инфраструктуры поселения, городского округа </w:t>
      </w:r>
      <w:r>
        <w:rPr>
          <w:sz w:val="28"/>
          <w:szCs w:val="28"/>
        </w:rPr>
        <w:t xml:space="preserve">                              </w:t>
      </w:r>
      <w:r w:rsidRPr="00E7284B">
        <w:rPr>
          <w:sz w:val="28"/>
          <w:szCs w:val="28"/>
        </w:rPr>
        <w:t xml:space="preserve">разрабатываются и утверждаются органами местного самоуправления поселения,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городского округа на основании утвержденных в порядке, установленном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 xml:space="preserve">настоящим Кодексом, генеральных планов таких поселения, городского округа и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должны обеспечивать сбалансированное, перспективное развитие систем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 xml:space="preserve">коммунальной инфраструктуры в соответствии с потребностями в строительстве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объектов капитального строительства и соответствующие установленным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 xml:space="preserve">требованиям надежность, энергетическую эффективность указанных систем,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>снижение</w:t>
      </w:r>
      <w:proofErr w:type="gramEnd"/>
      <w:r w:rsidRPr="00E7284B">
        <w:rPr>
          <w:sz w:val="28"/>
          <w:szCs w:val="28"/>
        </w:rPr>
        <w:t xml:space="preserve"> негативного воздействия на окружающую среду и здоровье человека и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повышение качества поставляемых для потребителей товаров, оказываемых услуг в сферах </w:t>
      </w:r>
      <w:proofErr w:type="spellStart"/>
      <w:r w:rsidRPr="00E7284B">
        <w:rPr>
          <w:sz w:val="28"/>
          <w:szCs w:val="28"/>
        </w:rPr>
        <w:t>электр</w:t>
      </w:r>
      <w:proofErr w:type="gramStart"/>
      <w:r w:rsidRPr="00E7284B">
        <w:rPr>
          <w:sz w:val="28"/>
          <w:szCs w:val="28"/>
        </w:rPr>
        <w:t>о</w:t>
      </w:r>
      <w:proofErr w:type="spellEnd"/>
      <w:r w:rsidRPr="00E7284B">
        <w:rPr>
          <w:sz w:val="28"/>
          <w:szCs w:val="28"/>
        </w:rPr>
        <w:t>-</w:t>
      </w:r>
      <w:proofErr w:type="gramEnd"/>
      <w:r w:rsidRPr="00E7284B">
        <w:rPr>
          <w:sz w:val="28"/>
          <w:szCs w:val="28"/>
        </w:rPr>
        <w:t xml:space="preserve">, </w:t>
      </w:r>
      <w:proofErr w:type="spellStart"/>
      <w:r w:rsidRPr="00E7284B">
        <w:rPr>
          <w:sz w:val="28"/>
          <w:szCs w:val="28"/>
        </w:rPr>
        <w:t>газо</w:t>
      </w:r>
      <w:proofErr w:type="spellEnd"/>
      <w:r w:rsidRPr="00E7284B">
        <w:rPr>
          <w:sz w:val="28"/>
          <w:szCs w:val="28"/>
        </w:rPr>
        <w:t xml:space="preserve">-, тепло-, водоснабжения и водоотведения, а также услуг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>по обработке, утилизации, обезвреживанию и захоронению твердых коммунальных отходов;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 xml:space="preserve">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осуществления поставок товаров и оказания услуг в сферах </w:t>
      </w:r>
      <w:proofErr w:type="spellStart"/>
      <w:r w:rsidRPr="00E7284B">
        <w:rPr>
          <w:sz w:val="28"/>
          <w:szCs w:val="28"/>
        </w:rPr>
        <w:t>электр</w:t>
      </w:r>
      <w:proofErr w:type="gramStart"/>
      <w:r w:rsidRPr="00E7284B">
        <w:rPr>
          <w:sz w:val="28"/>
          <w:szCs w:val="28"/>
        </w:rPr>
        <w:t>о</w:t>
      </w:r>
      <w:proofErr w:type="spellEnd"/>
      <w:r w:rsidRPr="00E7284B">
        <w:rPr>
          <w:sz w:val="28"/>
          <w:szCs w:val="28"/>
        </w:rPr>
        <w:t>-</w:t>
      </w:r>
      <w:proofErr w:type="gramEnd"/>
      <w:r w:rsidRPr="00E7284B">
        <w:rPr>
          <w:sz w:val="28"/>
          <w:szCs w:val="28"/>
        </w:rPr>
        <w:t xml:space="preserve">, </w:t>
      </w:r>
      <w:proofErr w:type="spellStart"/>
      <w:r w:rsidRPr="00E7284B">
        <w:rPr>
          <w:sz w:val="28"/>
          <w:szCs w:val="28"/>
        </w:rPr>
        <w:t>газо</w:t>
      </w:r>
      <w:proofErr w:type="spellEnd"/>
      <w:r w:rsidRPr="00E7284B">
        <w:rPr>
          <w:sz w:val="28"/>
          <w:szCs w:val="28"/>
        </w:rPr>
        <w:t xml:space="preserve">-, тепло-, водоснабжения и водоотведения до точек подключения (технологического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присоединения) к инженерным системам </w:t>
      </w:r>
      <w:proofErr w:type="spellStart"/>
      <w:r w:rsidRPr="00E7284B">
        <w:rPr>
          <w:sz w:val="28"/>
          <w:szCs w:val="28"/>
        </w:rPr>
        <w:t>электро</w:t>
      </w:r>
      <w:proofErr w:type="spellEnd"/>
      <w:r w:rsidRPr="00E7284B">
        <w:rPr>
          <w:sz w:val="28"/>
          <w:szCs w:val="28"/>
        </w:rPr>
        <w:t xml:space="preserve">-, </w:t>
      </w:r>
      <w:proofErr w:type="spellStart"/>
      <w:r w:rsidRPr="00E7284B">
        <w:rPr>
          <w:sz w:val="28"/>
          <w:szCs w:val="28"/>
        </w:rPr>
        <w:t>газо</w:t>
      </w:r>
      <w:proofErr w:type="spellEnd"/>
      <w:r w:rsidRPr="00E7284B">
        <w:rPr>
          <w:sz w:val="28"/>
          <w:szCs w:val="28"/>
        </w:rPr>
        <w:t xml:space="preserve">-, тепло-, водоснабжения и </w:t>
      </w:r>
      <w:r>
        <w:rPr>
          <w:sz w:val="28"/>
          <w:szCs w:val="28"/>
        </w:rPr>
        <w:t xml:space="preserve">       </w:t>
      </w:r>
      <w:r w:rsidRPr="00E7284B">
        <w:rPr>
          <w:sz w:val="28"/>
          <w:szCs w:val="28"/>
        </w:rPr>
        <w:t xml:space="preserve">водоотведения объектов капитального строительства, а также объекты,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 xml:space="preserve">используемые для обработки, утилизации, обезвреживания, захоронения твердых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>коммунальных отходов;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7284B">
        <w:rPr>
          <w:sz w:val="28"/>
          <w:szCs w:val="28"/>
        </w:rPr>
        <w:t xml:space="preserve">транспортно-пересадочный узел - комплекс объектов недвижимого имущества, включающий в себя земельный участок либо несколько земельных участков с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расположенными на них, над или под ними объектами транспортной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 xml:space="preserve">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одного вида транспорта на другой;</w:t>
      </w:r>
      <w:proofErr w:type="gramEnd"/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Pr="00E7284B">
        <w:rPr>
          <w:sz w:val="28"/>
          <w:szCs w:val="28"/>
        </w:rPr>
        <w:t xml:space="preserve">нормативы градостроительного проектирования - совокупность </w:t>
      </w:r>
      <w:r>
        <w:rPr>
          <w:sz w:val="28"/>
          <w:szCs w:val="28"/>
        </w:rPr>
        <w:t xml:space="preserve">                               </w:t>
      </w:r>
      <w:r w:rsidRPr="00E7284B">
        <w:rPr>
          <w:sz w:val="28"/>
          <w:szCs w:val="28"/>
        </w:rPr>
        <w:t xml:space="preserve">установленных в целях обеспечения благоприятных условий жизнедеятельности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человека расчетных показателей минимально допустимого уровня обеспеченности объектами, предусмотренными частями 1, 3 и 4 статьи 29.2 настоящего Кодекса,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населения субъектов Российской Федерации, муниципальных образований и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 расчетных показателей максимально допустимого уровня территориальной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доступности таких объектов для населения субъектов Российской Федерации,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>муниципальных образований;</w:t>
      </w:r>
      <w:proofErr w:type="gramEnd"/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7284B">
        <w:rPr>
          <w:sz w:val="28"/>
          <w:szCs w:val="28"/>
        </w:rPr>
        <w:t xml:space="preserve">программы комплексного развития транспортной инфраструктуры поселения - документы, устанавливающие перечни мероприятий по проектированию,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строительству, реконструкции объектов транспортной инфраструктуры местного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значения поселения, городского округа, которые предусмотрены также </w:t>
      </w:r>
      <w:r>
        <w:rPr>
          <w:sz w:val="28"/>
          <w:szCs w:val="28"/>
        </w:rPr>
        <w:t xml:space="preserve">                                  </w:t>
      </w:r>
      <w:r w:rsidRPr="00E7284B">
        <w:rPr>
          <w:sz w:val="28"/>
          <w:szCs w:val="28"/>
        </w:rPr>
        <w:t>государственными и муниципальными программами, стратегией социально-</w:t>
      </w:r>
      <w:r>
        <w:rPr>
          <w:sz w:val="28"/>
          <w:szCs w:val="28"/>
        </w:rPr>
        <w:t xml:space="preserve">                       </w:t>
      </w:r>
      <w:r w:rsidRPr="00E7284B">
        <w:rPr>
          <w:sz w:val="28"/>
          <w:szCs w:val="28"/>
        </w:rPr>
        <w:t xml:space="preserve">экономического развития муниципального образования и планом мероприятий по реализации стратегии социально-экономического развития муниципального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образования (при наличии данных стратегии и плана), планом и программой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 xml:space="preserve">комплексного социально-экономического развития муниципального образования,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>инвестиционными</w:t>
      </w:r>
      <w:proofErr w:type="gramEnd"/>
      <w:r w:rsidRPr="00E7284B">
        <w:rPr>
          <w:sz w:val="28"/>
          <w:szCs w:val="28"/>
        </w:rPr>
        <w:t xml:space="preserve"> программами субъектов естественных монополий в области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транспорта. </w:t>
      </w:r>
      <w:proofErr w:type="gramStart"/>
      <w:r w:rsidRPr="00E7284B">
        <w:rPr>
          <w:sz w:val="28"/>
          <w:szCs w:val="28"/>
        </w:rPr>
        <w:t xml:space="preserve">Программы комплексного развития транспортной инфраструктуры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порядке, установленном настоящим Кодексом, генеральных планов поселения,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городского округа и должны обеспечивать сбалансированное, перспективное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развитие транспортной инфраструктуры поселения, городского округа в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соответствии с потребностями в строительстве, реконструкции объектов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>транспортной инфраструктуры местного значения;</w:t>
      </w:r>
      <w:proofErr w:type="gramEnd"/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7284B">
        <w:rPr>
          <w:sz w:val="28"/>
          <w:szCs w:val="28"/>
        </w:rPr>
        <w:t xml:space="preserve">программы комплексного развития социальной инфраструктуры поселения - </w:t>
      </w:r>
      <w:r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 xml:space="preserve">документы, устанавливающие перечни мероприятий по проектированию,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 xml:space="preserve">строительству, реконструкции объектов социальной инфраструктуры местного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значения поселения, которые предусмотрены также государственными и </w:t>
      </w:r>
      <w:r>
        <w:rPr>
          <w:sz w:val="28"/>
          <w:szCs w:val="28"/>
        </w:rPr>
        <w:t xml:space="preserve">                       </w:t>
      </w:r>
      <w:r w:rsidRPr="00E7284B">
        <w:rPr>
          <w:sz w:val="28"/>
          <w:szCs w:val="28"/>
        </w:rPr>
        <w:t xml:space="preserve">муниципальными программами, стратегией социально-экономического развития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муниципального образования и планом мероприятий по реализации стратегии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социально-экономического развития муниципального образования (при наличии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данных стратегии и плана), планом и программой комплексного социально-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>экономического развития муниципального образования.</w:t>
      </w:r>
      <w:proofErr w:type="gramEnd"/>
      <w:r w:rsidRPr="00E7284B">
        <w:rPr>
          <w:sz w:val="28"/>
          <w:szCs w:val="28"/>
        </w:rPr>
        <w:t xml:space="preserve"> Программы комплексного развития социальной инфраструктуры поселения разрабатываются и утверждаются органами местного самоуправления поселения на основании утвержденных в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порядке, установленном настоящим Кодексом, генеральных планов поселения и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должны обеспечивать сбалансированное, перспективное </w:t>
      </w:r>
      <w:r w:rsidRPr="00E7284B">
        <w:rPr>
          <w:sz w:val="28"/>
          <w:szCs w:val="28"/>
        </w:rPr>
        <w:lastRenderedPageBreak/>
        <w:t xml:space="preserve">развитие социальной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инфраструктуры поселения в соответствии с потребностями в строительстве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>объектов социальной инфраструктуры местного значения;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машино-место</w:t>
      </w:r>
      <w:proofErr w:type="spellEnd"/>
      <w:r w:rsidRPr="00E7284B">
        <w:rPr>
          <w:sz w:val="28"/>
          <w:szCs w:val="28"/>
        </w:rPr>
        <w:t xml:space="preserve"> - предназначенная исключительно для размещения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 xml:space="preserve">транспортного средства индивидуально-определенная часть здания или </w:t>
      </w:r>
      <w:r>
        <w:rPr>
          <w:sz w:val="28"/>
          <w:szCs w:val="28"/>
        </w:rPr>
        <w:t xml:space="preserve">                             </w:t>
      </w:r>
      <w:r w:rsidRPr="00E7284B">
        <w:rPr>
          <w:sz w:val="28"/>
          <w:szCs w:val="28"/>
        </w:rPr>
        <w:t xml:space="preserve">сооружения, которая не ограничена либо частично ограничена строительной или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иной ограждающей конструкцией и границы которой описаны в установленном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законодательством о государственном кадастровом учете порядке.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E7284B">
        <w:rPr>
          <w:sz w:val="28"/>
          <w:szCs w:val="28"/>
        </w:rPr>
        <w:t xml:space="preserve">сметная стоимость строительства, реконструкции, капитального ремонта,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сноса объектов капитального строительства, работ по сохранению объектов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 xml:space="preserve">культурного наследия (далее - сметная стоимость строительства) - расчетная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стоимость строительства, реконструкции, капитального ремонта, сноса объектов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</w:t>
      </w:r>
      <w:r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>подготовки сметы на снос объекта капитального строительства и применению в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 соответствии со статьей 8.3 настоящего Кодекса;</w:t>
      </w:r>
      <w:proofErr w:type="gramEnd"/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 xml:space="preserve">сметные нормы - совокупность количественных показателей материалов,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изделий, конструкций и оборудования, затрат труда работников в строительстве,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времени эксплуатации машин и механизмов (далее - строительные ресурсы),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>установленных на принятую единицу измерения, и иных затрат, применяемых при определении сметной стоимости строительства;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 xml:space="preserve">сметные цены строительных ресурсов - сводная агрегированная в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территориальном разрезе документированная информация о стоимости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строительных ресурсов, установленная расчетным путем на принятую единицу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измерения и размещаемая в федеральной государственной информационной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>системе ценообразования в строительстве;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284B">
        <w:rPr>
          <w:sz w:val="28"/>
          <w:szCs w:val="28"/>
        </w:rPr>
        <w:t xml:space="preserve">сметные нормативы - сметные нормы и методики, необходимые для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 xml:space="preserve">определения сметной стоимости строительства, стоимости работ по инженерным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изысканиям и по подготовке проектной документации, а также методики </w:t>
      </w:r>
      <w:r>
        <w:rPr>
          <w:sz w:val="28"/>
          <w:szCs w:val="28"/>
        </w:rPr>
        <w:t xml:space="preserve">                              </w:t>
      </w:r>
      <w:r w:rsidRPr="00E7284B">
        <w:rPr>
          <w:sz w:val="28"/>
          <w:szCs w:val="28"/>
        </w:rPr>
        <w:t>разработки и применения сметных норм;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 xml:space="preserve">укрупненный норматив цены строительства - показатель потребности в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>денежных средствах, необходимых для создания единицы мощности строительной продукции, предназначенный для планирования (обоснования) инвестиций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 (капитальных вложений) в объекты капитального строительства;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деятельность по комплексному и устойчивому развитию территории -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 xml:space="preserve">осуществляемая в целях обеспечения наиболее эффективного использования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территории деятельность по подготовке и утверждению документации по </w:t>
      </w:r>
      <w:r>
        <w:rPr>
          <w:sz w:val="28"/>
          <w:szCs w:val="28"/>
        </w:rPr>
        <w:t xml:space="preserve">                          </w:t>
      </w:r>
      <w:r w:rsidRPr="00E7284B">
        <w:rPr>
          <w:sz w:val="28"/>
          <w:szCs w:val="28"/>
        </w:rPr>
        <w:t>планировке территории для размещения объектов капитального строительства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 жилого, производственного, общественно-делового и иного назначения и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необходимых для функционирования таких объектов и обеспечения </w:t>
      </w:r>
      <w:r>
        <w:rPr>
          <w:sz w:val="28"/>
          <w:szCs w:val="28"/>
        </w:rPr>
        <w:t xml:space="preserve">                               </w:t>
      </w:r>
      <w:r w:rsidRPr="00E7284B">
        <w:rPr>
          <w:sz w:val="28"/>
          <w:szCs w:val="28"/>
        </w:rPr>
        <w:t xml:space="preserve">жизнедеятельности граждан </w:t>
      </w:r>
      <w:r w:rsidRPr="00E7284B">
        <w:rPr>
          <w:sz w:val="28"/>
          <w:szCs w:val="28"/>
        </w:rPr>
        <w:lastRenderedPageBreak/>
        <w:t xml:space="preserve">объектов коммунальной, транспортной, социальной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инфраструктур, а также по архитектурно-строительному проектированию,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>строительству, реконструкции указанных в настоящем</w:t>
      </w:r>
      <w:proofErr w:type="gramEnd"/>
      <w:r w:rsidRPr="00E7284B">
        <w:rPr>
          <w:sz w:val="28"/>
          <w:szCs w:val="28"/>
        </w:rPr>
        <w:t xml:space="preserve"> </w:t>
      </w:r>
      <w:proofErr w:type="gramStart"/>
      <w:r w:rsidRPr="00E7284B">
        <w:rPr>
          <w:sz w:val="28"/>
          <w:szCs w:val="28"/>
        </w:rPr>
        <w:t>пункте</w:t>
      </w:r>
      <w:proofErr w:type="gramEnd"/>
      <w:r w:rsidRPr="00E7284B">
        <w:rPr>
          <w:sz w:val="28"/>
          <w:szCs w:val="28"/>
        </w:rPr>
        <w:t xml:space="preserve"> объектов;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элемент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 Виды эл</w:t>
      </w:r>
      <w:r>
        <w:rPr>
          <w:sz w:val="28"/>
          <w:szCs w:val="28"/>
        </w:rPr>
        <w:t>ементов планировочной структуры</w:t>
      </w:r>
      <w:r w:rsidR="00AC7C4A"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 xml:space="preserve">устанавливаются уполномоченным Правительством Российской Федерации </w:t>
      </w:r>
      <w:r>
        <w:rPr>
          <w:sz w:val="28"/>
          <w:szCs w:val="28"/>
        </w:rPr>
        <w:t xml:space="preserve">     </w:t>
      </w:r>
      <w:r w:rsidRPr="00E7284B">
        <w:rPr>
          <w:sz w:val="28"/>
          <w:szCs w:val="28"/>
        </w:rPr>
        <w:t>федеральным органом исполнительной власти.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7284B">
        <w:rPr>
          <w:sz w:val="28"/>
          <w:szCs w:val="28"/>
        </w:rPr>
        <w:t xml:space="preserve">Благоустройство территории - деятельность по реализации комплекса </w:t>
      </w:r>
      <w:r>
        <w:rPr>
          <w:sz w:val="28"/>
          <w:szCs w:val="28"/>
        </w:rPr>
        <w:t xml:space="preserve">                       </w:t>
      </w:r>
      <w:r w:rsidRPr="00E7284B">
        <w:rPr>
          <w:sz w:val="28"/>
          <w:szCs w:val="28"/>
        </w:rPr>
        <w:t xml:space="preserve">мероприятий, установленного правилами благоустройства территории </w:t>
      </w:r>
      <w:r>
        <w:rPr>
          <w:sz w:val="28"/>
          <w:szCs w:val="28"/>
        </w:rPr>
        <w:t xml:space="preserve">                            </w:t>
      </w:r>
      <w:r w:rsidRPr="00E7284B">
        <w:rPr>
          <w:sz w:val="28"/>
          <w:szCs w:val="28"/>
        </w:rPr>
        <w:t xml:space="preserve">муниципального образования, направленная на обеспечение и повышение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 xml:space="preserve">комфортности условий проживания граждан, по поддержанию и улучшению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 xml:space="preserve">санитарного и эстетического состояния территории муниципального образования, по содержанию территорий населенных пунктов и расположенных на таких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территориях объектов, в том числе территорий общего пользования, земельных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>участков, зданий, строений, сооружений, прилегающих территорий;</w:t>
      </w:r>
      <w:proofErr w:type="gramEnd"/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7284B">
        <w:rPr>
          <w:sz w:val="28"/>
          <w:szCs w:val="28"/>
        </w:rPr>
        <w:t>границы</w:t>
      </w:r>
      <w:proofErr w:type="gramEnd"/>
      <w:r w:rsidRPr="00E7284B">
        <w:rPr>
          <w:sz w:val="28"/>
          <w:szCs w:val="28"/>
        </w:rPr>
        <w:t xml:space="preserve"> которой определены правилами </w:t>
      </w:r>
      <w:r>
        <w:rPr>
          <w:sz w:val="28"/>
          <w:szCs w:val="28"/>
        </w:rPr>
        <w:t xml:space="preserve">                            </w:t>
      </w:r>
      <w:r w:rsidRPr="00E7284B">
        <w:rPr>
          <w:sz w:val="28"/>
          <w:szCs w:val="28"/>
        </w:rPr>
        <w:t xml:space="preserve">благоустройства территории муниципального образования в соответствии с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>порядком, установленным законом субъекта Российской Федерации;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gramStart"/>
      <w:r w:rsidRPr="00E7284B">
        <w:rPr>
          <w:sz w:val="28"/>
          <w:szCs w:val="28"/>
        </w:rPr>
        <w:t xml:space="preserve">элементы благоустройства - декоративные, технические, планировочные,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архитектурные формы, некапитальные нестационарные строения и сооружения,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информационные щиты и указатели, применяемые как составные части </w:t>
      </w:r>
      <w:r>
        <w:rPr>
          <w:sz w:val="28"/>
          <w:szCs w:val="28"/>
        </w:rPr>
        <w:t xml:space="preserve">                           </w:t>
      </w:r>
      <w:r w:rsidRPr="00E7284B">
        <w:rPr>
          <w:sz w:val="28"/>
          <w:szCs w:val="28"/>
        </w:rPr>
        <w:t>благоустройства территории;</w:t>
      </w:r>
      <w:proofErr w:type="gramEnd"/>
    </w:p>
    <w:p w:rsidR="00CD0E54" w:rsidRPr="00E7284B" w:rsidRDefault="00CD0E54" w:rsidP="00CD0E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E7284B">
        <w:rPr>
          <w:sz w:val="28"/>
          <w:szCs w:val="28"/>
        </w:rPr>
        <w:t xml:space="preserve">объект индивидуального жилищного строительства - отдельно стоящее здание с количеством надземных этажей не более чем три, высотой не более двадцати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метров, которое состоит из комнат и помещений вспомогательного использования, предназначенных для удовлетворения гражданами бытовых и иных нужд, </w:t>
      </w:r>
      <w:r>
        <w:rPr>
          <w:sz w:val="28"/>
          <w:szCs w:val="28"/>
        </w:rPr>
        <w:t xml:space="preserve">                       </w:t>
      </w:r>
      <w:r w:rsidRPr="00E7284B">
        <w:rPr>
          <w:sz w:val="28"/>
          <w:szCs w:val="28"/>
        </w:rPr>
        <w:t xml:space="preserve">связанных с их проживанием в таком здании, и не предназначено для раздела на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самостоятельные объекты недвижимости.</w:t>
      </w:r>
      <w:proofErr w:type="gramEnd"/>
      <w:r w:rsidRPr="00E7284B">
        <w:rPr>
          <w:sz w:val="28"/>
          <w:szCs w:val="28"/>
        </w:rPr>
        <w:t xml:space="preserve"> Понятия "объект индивидуального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 xml:space="preserve">жилищного строительства", "жилой дом" и "индивидуальный жилой дом"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применяются в настоящем Кодексе, других федеральных законах и иных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 xml:space="preserve">нормативных правовых актах Российской Федерации в одном значении, если иное не предусмотрено такими федеральными законами и нормативными правовыми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 xml:space="preserve">актами Российской Федерации. При этом параметры, устанавливаемые к объектам индивидуального жилищного строительства настоящим Кодексом, в равной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 xml:space="preserve">степени применяются к жилым </w:t>
      </w:r>
      <w:r w:rsidRPr="00E7284B">
        <w:rPr>
          <w:sz w:val="28"/>
          <w:szCs w:val="28"/>
        </w:rPr>
        <w:lastRenderedPageBreak/>
        <w:t xml:space="preserve">домам, индивидуальным жилым домам, если иное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 xml:space="preserve">не предусмотрено такими федеральными законами и нормативными правовыми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актами Российской Федерации.</w:t>
      </w:r>
    </w:p>
    <w:p w:rsidR="00CD0E54" w:rsidRPr="00450890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5. Главу 8. Раздела "Перечень нормативных правовых актов и иных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документов, использованных при подготовке местных нормативов </w:t>
      </w:r>
      <w:r>
        <w:rPr>
          <w:sz w:val="28"/>
          <w:szCs w:val="28"/>
        </w:rPr>
        <w:t xml:space="preserve">                                          </w:t>
      </w:r>
      <w:r w:rsidRPr="00E7284B">
        <w:rPr>
          <w:sz w:val="28"/>
          <w:szCs w:val="28"/>
        </w:rPr>
        <w:t>г</w:t>
      </w:r>
      <w:r>
        <w:rPr>
          <w:sz w:val="28"/>
          <w:szCs w:val="28"/>
        </w:rPr>
        <w:t>ра</w:t>
      </w:r>
      <w:r w:rsidRPr="00E7284B">
        <w:rPr>
          <w:sz w:val="28"/>
          <w:szCs w:val="28"/>
        </w:rPr>
        <w:t xml:space="preserve">достроительного проектирования" изложить в </w:t>
      </w:r>
      <w:r>
        <w:rPr>
          <w:sz w:val="28"/>
          <w:szCs w:val="28"/>
        </w:rPr>
        <w:t>следующей</w:t>
      </w:r>
      <w:r w:rsidRPr="00E7284B">
        <w:rPr>
          <w:sz w:val="28"/>
          <w:szCs w:val="28"/>
        </w:rPr>
        <w:t xml:space="preserve"> редакции:</w:t>
      </w:r>
    </w:p>
    <w:p w:rsidR="00CD0E54" w:rsidRPr="00E7284B" w:rsidRDefault="00CD0E54" w:rsidP="00CD0E54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8. Перечень нормативных правовых актов и иных документов, использованных при подготовке местных нормативов градостроительного проектирования</w:t>
      </w:r>
    </w:p>
    <w:p w:rsidR="00CD0E54" w:rsidRPr="00E7284B" w:rsidRDefault="00CD0E54" w:rsidP="00CD0E54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 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hyperlink r:id="rId12" w:history="1">
        <w:r w:rsidRPr="00E7284B">
          <w:rPr>
            <w:sz w:val="28"/>
            <w:szCs w:val="28"/>
          </w:rPr>
          <w:t>Водный кодекс Российской Федерации</w:t>
        </w:r>
      </w:hyperlink>
      <w:r w:rsidRPr="00E7284B">
        <w:rPr>
          <w:sz w:val="28"/>
          <w:szCs w:val="28"/>
        </w:rPr>
        <w:t>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hyperlink r:id="rId13" w:history="1">
        <w:r w:rsidRPr="00E7284B">
          <w:rPr>
            <w:sz w:val="28"/>
            <w:szCs w:val="28"/>
          </w:rPr>
          <w:t>Градостроительный кодекс Российской Федерации</w:t>
        </w:r>
      </w:hyperlink>
      <w:r w:rsidRPr="00E7284B">
        <w:rPr>
          <w:sz w:val="28"/>
          <w:szCs w:val="28"/>
        </w:rPr>
        <w:t>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hyperlink r:id="rId14" w:history="1">
        <w:r w:rsidRPr="00E7284B">
          <w:rPr>
            <w:sz w:val="28"/>
            <w:szCs w:val="28"/>
          </w:rPr>
          <w:t>Земельный кодекс Российской Федерации</w:t>
        </w:r>
      </w:hyperlink>
      <w:r w:rsidRPr="00E7284B">
        <w:rPr>
          <w:sz w:val="28"/>
          <w:szCs w:val="28"/>
        </w:rPr>
        <w:t>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hyperlink r:id="rId15" w:history="1">
        <w:r w:rsidRPr="00E7284B">
          <w:rPr>
            <w:sz w:val="28"/>
            <w:szCs w:val="28"/>
          </w:rPr>
          <w:t>Лесной кодекс Российской Федерации</w:t>
        </w:r>
      </w:hyperlink>
      <w:r w:rsidRPr="00E7284B">
        <w:rPr>
          <w:sz w:val="28"/>
          <w:szCs w:val="28"/>
        </w:rPr>
        <w:t>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hyperlink r:id="rId16" w:history="1">
        <w:r w:rsidRPr="00E7284B">
          <w:rPr>
            <w:sz w:val="28"/>
            <w:szCs w:val="28"/>
          </w:rPr>
          <w:t>Воздушный кодекс Российской Федерации</w:t>
        </w:r>
      </w:hyperlink>
      <w:r w:rsidRPr="00E7284B">
        <w:rPr>
          <w:sz w:val="28"/>
          <w:szCs w:val="28"/>
        </w:rPr>
        <w:t>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17" w:history="1">
        <w:r w:rsidRPr="00E7284B">
          <w:rPr>
            <w:sz w:val="28"/>
            <w:szCs w:val="28"/>
          </w:rPr>
          <w:t>от 06.10.2003 № 131-ФЗ</w:t>
        </w:r>
      </w:hyperlink>
      <w:r w:rsidRPr="00E7284B">
        <w:rPr>
          <w:sz w:val="28"/>
          <w:szCs w:val="28"/>
        </w:rPr>
        <w:t xml:space="preserve"> "Об общих принципах </w:t>
      </w:r>
      <w:r>
        <w:rPr>
          <w:sz w:val="28"/>
          <w:szCs w:val="28"/>
        </w:rPr>
        <w:t xml:space="preserve">                                </w:t>
      </w:r>
      <w:r w:rsidRPr="00E7284B">
        <w:rPr>
          <w:sz w:val="28"/>
          <w:szCs w:val="28"/>
        </w:rPr>
        <w:t>организации местного самоуправления в Российской Федерации";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18" w:history="1">
        <w:r w:rsidRPr="00E7284B">
          <w:rPr>
            <w:sz w:val="28"/>
            <w:szCs w:val="28"/>
          </w:rPr>
          <w:t>от 06.10.1999 № 184-ФЗ</w:t>
        </w:r>
      </w:hyperlink>
      <w:r w:rsidRPr="00E7284B">
        <w:rPr>
          <w:sz w:val="28"/>
          <w:szCs w:val="28"/>
        </w:rPr>
        <w:t xml:space="preserve"> "Об общих принципах </w:t>
      </w:r>
      <w:r>
        <w:rPr>
          <w:sz w:val="28"/>
          <w:szCs w:val="28"/>
        </w:rPr>
        <w:t xml:space="preserve">                          </w:t>
      </w:r>
      <w:r w:rsidRPr="00E7284B">
        <w:rPr>
          <w:sz w:val="28"/>
          <w:szCs w:val="28"/>
        </w:rPr>
        <w:t xml:space="preserve">организации законодательных (представительных) и исполнительных органов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>государственной власти субъектов Российской Федерации";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19" w:history="1">
        <w:r w:rsidRPr="00E7284B">
          <w:rPr>
            <w:sz w:val="28"/>
            <w:szCs w:val="28"/>
          </w:rPr>
          <w:t>от 08.11.2007 N 257-ФЗ</w:t>
        </w:r>
      </w:hyperlink>
      <w:r w:rsidRPr="00E7284B">
        <w:rPr>
          <w:sz w:val="28"/>
          <w:szCs w:val="28"/>
        </w:rPr>
        <w:t xml:space="preserve"> (ред. от 27.12.2018) "Об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автомобильных дорогах и о дорожной деятельности в Российской Федерации и о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>внесении изменений в отдельные законодательные акты Российской Федерации"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 (с </w:t>
      </w:r>
      <w:proofErr w:type="spellStart"/>
      <w:r w:rsidRPr="00E7284B">
        <w:rPr>
          <w:sz w:val="28"/>
          <w:szCs w:val="28"/>
        </w:rPr>
        <w:t>изм</w:t>
      </w:r>
      <w:proofErr w:type="spellEnd"/>
      <w:r w:rsidRPr="00E7284B">
        <w:rPr>
          <w:sz w:val="28"/>
          <w:szCs w:val="28"/>
        </w:rPr>
        <w:t>. и доп., вступ. в силу с 28.03.2019)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</w:t>
      </w:r>
      <w:hyperlink r:id="rId20" w:history="1">
        <w:r w:rsidRPr="00E7284B">
          <w:rPr>
            <w:sz w:val="28"/>
            <w:szCs w:val="28"/>
          </w:rPr>
          <w:t> от 12.02.1998 № 28-ФЗ</w:t>
        </w:r>
      </w:hyperlink>
      <w:r w:rsidRPr="00E7284B">
        <w:rPr>
          <w:sz w:val="28"/>
          <w:szCs w:val="28"/>
        </w:rPr>
        <w:t> "О гражданской обороне";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</w:t>
      </w:r>
      <w:hyperlink r:id="rId21" w:history="1">
        <w:r w:rsidRPr="00E7284B">
          <w:rPr>
            <w:sz w:val="28"/>
            <w:szCs w:val="28"/>
          </w:rPr>
          <w:t> от 04.05.1999 № 96-ФЗ</w:t>
        </w:r>
      </w:hyperlink>
      <w:r w:rsidRPr="00E7284B">
        <w:rPr>
          <w:sz w:val="28"/>
          <w:szCs w:val="28"/>
        </w:rPr>
        <w:t> "Об охране атмосферного воздуха"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22" w:history="1">
        <w:r w:rsidRPr="00E7284B">
          <w:rPr>
            <w:sz w:val="28"/>
            <w:szCs w:val="28"/>
          </w:rPr>
          <w:t>от 25.06.2002 № 73-ФЗ</w:t>
        </w:r>
      </w:hyperlink>
      <w:r w:rsidRPr="00E7284B">
        <w:rPr>
          <w:sz w:val="28"/>
          <w:szCs w:val="28"/>
        </w:rPr>
        <w:t xml:space="preserve"> (ред. от 21.02.2019) "Об объектах </w:t>
      </w: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>культурного наследия (памятниках истории и культуры) народов Российской Федерации";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Российской Федерации </w:t>
      </w:r>
      <w:hyperlink r:id="rId23" w:history="1">
        <w:r w:rsidRPr="00E7284B">
          <w:rPr>
            <w:sz w:val="28"/>
            <w:szCs w:val="28"/>
          </w:rPr>
          <w:t>от 21.02.1992 № 2395-1</w:t>
        </w:r>
      </w:hyperlink>
      <w:r w:rsidRPr="00E7284B">
        <w:rPr>
          <w:sz w:val="28"/>
          <w:szCs w:val="28"/>
        </w:rPr>
        <w:t> "О недрах" статья 25;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24" w:history="1">
        <w:r w:rsidRPr="00E7284B">
          <w:rPr>
            <w:sz w:val="28"/>
            <w:szCs w:val="28"/>
          </w:rPr>
          <w:t>от 26.03.2003 № 35-ФЗ</w:t>
        </w:r>
      </w:hyperlink>
      <w:r w:rsidRPr="00E7284B">
        <w:rPr>
          <w:sz w:val="28"/>
          <w:szCs w:val="28"/>
        </w:rPr>
        <w:t xml:space="preserve"> (ред. от 27.12.2018) "Об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>электроэнергетике";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25" w:history="1">
        <w:r w:rsidRPr="00E7284B">
          <w:rPr>
            <w:sz w:val="28"/>
            <w:szCs w:val="28"/>
          </w:rPr>
          <w:t>от 31.03.1999 № 69-ФЗ</w:t>
        </w:r>
      </w:hyperlink>
      <w:r w:rsidRPr="00E7284B">
        <w:rPr>
          <w:sz w:val="28"/>
          <w:szCs w:val="28"/>
        </w:rPr>
        <w:t xml:space="preserve"> (ред. от 03.08.2018) "О </w:t>
      </w:r>
      <w:r>
        <w:rPr>
          <w:sz w:val="28"/>
          <w:szCs w:val="28"/>
        </w:rPr>
        <w:t xml:space="preserve">                            </w:t>
      </w:r>
      <w:r w:rsidRPr="00E7284B">
        <w:rPr>
          <w:sz w:val="28"/>
          <w:szCs w:val="28"/>
        </w:rPr>
        <w:t>газоснабжении в Российской Федерации";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26" w:history="1">
        <w:r w:rsidRPr="00E7284B">
          <w:rPr>
            <w:sz w:val="28"/>
            <w:szCs w:val="28"/>
          </w:rPr>
          <w:t>от 07.07.2003 № 126-ФЗ</w:t>
        </w:r>
      </w:hyperlink>
      <w:r w:rsidRPr="00E7284B">
        <w:rPr>
          <w:sz w:val="28"/>
          <w:szCs w:val="28"/>
        </w:rPr>
        <w:t> "О связи";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27" w:history="1">
        <w:r w:rsidRPr="00E7284B">
          <w:rPr>
            <w:sz w:val="28"/>
            <w:szCs w:val="28"/>
          </w:rPr>
          <w:t>от 27.07.2010 № 190-ФЗ </w:t>
        </w:r>
      </w:hyperlink>
      <w:r w:rsidRPr="00E7284B">
        <w:rPr>
          <w:sz w:val="28"/>
          <w:szCs w:val="28"/>
        </w:rPr>
        <w:t xml:space="preserve">(ред. от 29.07.2018) "О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>теплоснабжении";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28" w:history="1">
        <w:r w:rsidRPr="00E7284B">
          <w:rPr>
            <w:sz w:val="28"/>
            <w:szCs w:val="28"/>
          </w:rPr>
          <w:t>от 07.12.2011 № 416-ФЗ</w:t>
        </w:r>
      </w:hyperlink>
      <w:r w:rsidRPr="00E7284B">
        <w:rPr>
          <w:sz w:val="28"/>
          <w:szCs w:val="28"/>
        </w:rPr>
        <w:t xml:space="preserve"> (ред. от 25.12.2018) "О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>водоснабжении и водоотведении";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</w:t>
      </w:r>
      <w:hyperlink r:id="rId29" w:history="1">
        <w:r w:rsidRPr="00E7284B">
          <w:rPr>
            <w:sz w:val="28"/>
            <w:szCs w:val="28"/>
          </w:rPr>
          <w:t> от 28.12.2013 № 442-ФЗ</w:t>
        </w:r>
      </w:hyperlink>
      <w:r w:rsidRPr="00E7284B">
        <w:rPr>
          <w:sz w:val="28"/>
          <w:szCs w:val="28"/>
        </w:rPr>
        <w:t xml:space="preserve"> (ред. от 01.05.2019) "Об основах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>социального обслуживания граждан в Российской Федерации";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30" w:history="1">
        <w:r w:rsidRPr="00E7284B">
          <w:rPr>
            <w:sz w:val="28"/>
            <w:szCs w:val="28"/>
          </w:rPr>
          <w:t>от 19.05.1995 № 81-ФЗ</w:t>
        </w:r>
      </w:hyperlink>
      <w:r w:rsidRPr="00E7284B">
        <w:rPr>
          <w:sz w:val="28"/>
          <w:szCs w:val="28"/>
        </w:rPr>
        <w:t xml:space="preserve"> "О государственных пособиях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гражданам, имеющим детей";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lastRenderedPageBreak/>
        <w:t>Федеральный закон </w:t>
      </w:r>
      <w:hyperlink r:id="rId31" w:history="1">
        <w:r w:rsidRPr="00E7284B">
          <w:rPr>
            <w:sz w:val="28"/>
            <w:szCs w:val="28"/>
          </w:rPr>
          <w:t>от 22.07.2008 № 123-ФЗ</w:t>
        </w:r>
      </w:hyperlink>
      <w:r w:rsidRPr="00E7284B">
        <w:rPr>
          <w:sz w:val="28"/>
          <w:szCs w:val="28"/>
        </w:rPr>
        <w:t> "Технический регламент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 xml:space="preserve"> о требованиях пожарной безопасности";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32" w:history="1">
        <w:r w:rsidRPr="00E7284B">
          <w:rPr>
            <w:sz w:val="28"/>
            <w:szCs w:val="28"/>
          </w:rPr>
          <w:t>от 22.08.1995 № 151-ФЗ</w:t>
        </w:r>
      </w:hyperlink>
      <w:r w:rsidRPr="00E7284B">
        <w:rPr>
          <w:sz w:val="28"/>
          <w:szCs w:val="28"/>
        </w:rPr>
        <w:t> (ред. от 18.07.2017) "Об аварийно-спасательных службах и статусе спасателей";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33" w:history="1">
        <w:r w:rsidRPr="00E7284B">
          <w:rPr>
            <w:sz w:val="28"/>
            <w:szCs w:val="28"/>
          </w:rPr>
          <w:t>от 29.12.2012 № 273-ФЗ</w:t>
        </w:r>
      </w:hyperlink>
      <w:r w:rsidRPr="00E7284B">
        <w:rPr>
          <w:sz w:val="28"/>
          <w:szCs w:val="28"/>
        </w:rPr>
        <w:t xml:space="preserve"> (ред. от 17.06.2019) "Об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>образовании в Российской Федерации";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34" w:history="1">
        <w:r w:rsidRPr="00E7284B">
          <w:rPr>
            <w:sz w:val="28"/>
            <w:szCs w:val="28"/>
          </w:rPr>
          <w:t>от 24.06.1998 № 89-ФЗ</w:t>
        </w:r>
      </w:hyperlink>
      <w:r w:rsidRPr="00E7284B">
        <w:rPr>
          <w:sz w:val="28"/>
          <w:szCs w:val="28"/>
        </w:rPr>
        <w:t xml:space="preserve"> (ред. от 25.12.2018)  "Об отходах 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>производства и потребления";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Федеральный закон </w:t>
      </w:r>
      <w:hyperlink r:id="rId35" w:history="1">
        <w:r w:rsidRPr="00E7284B">
          <w:rPr>
            <w:sz w:val="28"/>
            <w:szCs w:val="28"/>
          </w:rPr>
          <w:t>от 30.03.1999 № 52-ФЗ</w:t>
        </w:r>
      </w:hyperlink>
      <w:r w:rsidRPr="00E7284B">
        <w:rPr>
          <w:sz w:val="28"/>
          <w:szCs w:val="28"/>
        </w:rPr>
        <w:t> (ред. от 03.08.2018) "О санитарно-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>эпидемиологическом благополучии населения".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 </w:t>
      </w:r>
    </w:p>
    <w:p w:rsidR="00CD0E54" w:rsidRPr="00E7284B" w:rsidRDefault="00CD0E54" w:rsidP="00CD0E54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Иные нормативные акты Российской Федерации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Распоряжение Правительства Российской Федерации от 03.07.1996 № 1063-р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>(ред. от 26.01.2017) (О Социальных нормативах и нормах);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Распоряжение Правительства Российской Федерации от 19.10.1999 № 1683-р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 (ред. от 23.11.2009) (О методике определения нормативной потребности субъектов Российской Федерации в объектах социальной инфраструктуры);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Распоряжение Правительства Российской Федерации от 25.05.2004 № 707-р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>(ред. от 04.11.2004) (Об утверждении перечней субъектов Российской Федерации и отдельных районов субъектов Российской Федерации (в существующих границах), относящихся к территориям с низкой либо с высокой плотностью населения);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Постановление Правительства Российской Федерации </w:t>
      </w:r>
      <w:hyperlink r:id="rId36" w:history="1">
        <w:r w:rsidRPr="00E7284B">
          <w:rPr>
            <w:sz w:val="28"/>
            <w:szCs w:val="28"/>
          </w:rPr>
          <w:t xml:space="preserve">от 29.10.2009 </w:t>
        </w:r>
        <w:r>
          <w:rPr>
            <w:sz w:val="28"/>
            <w:szCs w:val="28"/>
          </w:rPr>
          <w:t xml:space="preserve">                         </w:t>
        </w:r>
        <w:r w:rsidRPr="00E7284B">
          <w:rPr>
            <w:sz w:val="28"/>
            <w:szCs w:val="28"/>
          </w:rPr>
          <w:t>№ 860</w:t>
        </w:r>
      </w:hyperlink>
      <w:r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 xml:space="preserve"> (ред. от 27.08.2015) "О требованиях к обеспеченности автомобильных дорог общего пользования объектами дорожного сервиса, размещаемыми в границах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>полос отвода";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Постановление Правительства Российской Федерации </w:t>
      </w:r>
      <w:hyperlink r:id="rId37" w:history="1">
        <w:r w:rsidRPr="00E7284B">
          <w:rPr>
            <w:sz w:val="28"/>
            <w:szCs w:val="28"/>
          </w:rPr>
          <w:t>от 02.09.2009 № 71</w:t>
        </w:r>
        <w:r>
          <w:rPr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      </w:t>
      </w:r>
      <w:r w:rsidRPr="00E7284B">
        <w:rPr>
          <w:sz w:val="28"/>
          <w:szCs w:val="28"/>
        </w:rPr>
        <w:t>(ред. от 11.03.2011) "О нормах отвода земель для размещения автомобильных дорог и (или) объектов дорожного сервиса";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Постановление Правительства Российской Федерации от 15.04.2014 № 296</w:t>
      </w:r>
      <w:r>
        <w:rPr>
          <w:sz w:val="28"/>
          <w:szCs w:val="28"/>
        </w:rPr>
        <w:t xml:space="preserve">      </w:t>
      </w:r>
      <w:r w:rsidRPr="00E7284B">
        <w:rPr>
          <w:sz w:val="28"/>
          <w:szCs w:val="28"/>
        </w:rPr>
        <w:t xml:space="preserve"> (ред. от 08.05.2019) "Об утверждении государственной программы Российской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Федерации "Социальная поддержка граждан";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Приказ Министерства труда и социальной защиты Российской Федерации </w:t>
      </w:r>
      <w:hyperlink r:id="rId38" w:history="1">
        <w:r w:rsidRPr="00E7284B">
          <w:rPr>
            <w:sz w:val="28"/>
            <w:szCs w:val="28"/>
          </w:rPr>
          <w:t>от</w:t>
        </w:r>
        <w:r>
          <w:rPr>
            <w:sz w:val="28"/>
            <w:szCs w:val="28"/>
          </w:rPr>
          <w:t xml:space="preserve">  </w:t>
        </w:r>
        <w:r w:rsidRPr="00E7284B">
          <w:rPr>
            <w:sz w:val="28"/>
            <w:szCs w:val="28"/>
          </w:rPr>
          <w:t>17.04.2014 № 258н</w:t>
        </w:r>
      </w:hyperlink>
      <w:r w:rsidRPr="00E7284B">
        <w:rPr>
          <w:sz w:val="28"/>
          <w:szCs w:val="28"/>
        </w:rPr>
        <w:t xml:space="preserve"> "Об утверждении примерной номенклатуры организаций </w:t>
      </w:r>
      <w:r>
        <w:rPr>
          <w:sz w:val="28"/>
          <w:szCs w:val="28"/>
        </w:rPr>
        <w:t xml:space="preserve">             </w:t>
      </w:r>
      <w:r w:rsidRPr="00E7284B">
        <w:rPr>
          <w:sz w:val="28"/>
          <w:szCs w:val="28"/>
        </w:rPr>
        <w:t>социального обслуживания";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Приказ Министерства здравоохранения и социального развития Российской </w:t>
      </w:r>
      <w:r>
        <w:rPr>
          <w:sz w:val="28"/>
          <w:szCs w:val="28"/>
        </w:rPr>
        <w:t xml:space="preserve">       </w:t>
      </w:r>
      <w:r w:rsidRPr="00E7284B">
        <w:rPr>
          <w:sz w:val="28"/>
          <w:szCs w:val="28"/>
        </w:rPr>
        <w:t>Федерации </w:t>
      </w:r>
      <w:hyperlink r:id="rId39" w:history="1">
        <w:r w:rsidRPr="00E7284B">
          <w:rPr>
            <w:sz w:val="28"/>
            <w:szCs w:val="28"/>
          </w:rPr>
          <w:t>от 15.05.2012 № 543н</w:t>
        </w:r>
      </w:hyperlink>
      <w:r w:rsidRPr="00E7284B">
        <w:rPr>
          <w:sz w:val="28"/>
          <w:szCs w:val="28"/>
        </w:rPr>
        <w:t xml:space="preserve"> (ред. от 27.03.2019) "Об утверждении Положения об организации оказания первичной медико-санитарной помощи взрослому </w:t>
      </w:r>
      <w:r>
        <w:rPr>
          <w:sz w:val="28"/>
          <w:szCs w:val="28"/>
        </w:rPr>
        <w:t xml:space="preserve">                 </w:t>
      </w:r>
      <w:r w:rsidRPr="00E7284B">
        <w:rPr>
          <w:sz w:val="28"/>
          <w:szCs w:val="28"/>
        </w:rPr>
        <w:t>населению";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Приказ Министерства образования и науки Российской Федерации</w:t>
      </w:r>
      <w:r>
        <w:rPr>
          <w:sz w:val="28"/>
          <w:szCs w:val="28"/>
        </w:rPr>
        <w:t xml:space="preserve">                              </w:t>
      </w:r>
      <w:hyperlink r:id="rId40" w:history="1">
        <w:r w:rsidRPr="00E7284B">
          <w:rPr>
            <w:sz w:val="28"/>
            <w:szCs w:val="28"/>
          </w:rPr>
          <w:t>от 30.08.2013 № 1014</w:t>
        </w:r>
      </w:hyperlink>
      <w:r w:rsidRPr="00E7284B">
        <w:rPr>
          <w:sz w:val="28"/>
          <w:szCs w:val="28"/>
        </w:rPr>
        <w:t> (ред. от 21.01.2019) 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lastRenderedPageBreak/>
        <w:t xml:space="preserve">Ветеринарно-санитарные правила сбора, утилизации и уничтожения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>биологических отходов;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Приказ Министерства транспорта Российской Федерации </w:t>
      </w:r>
      <w:hyperlink r:id="rId41" w:history="1">
        <w:r w:rsidRPr="00E7284B">
          <w:rPr>
            <w:sz w:val="28"/>
            <w:szCs w:val="28"/>
          </w:rPr>
          <w:t>от 06.08.2008 № 126</w:t>
        </w:r>
      </w:hyperlink>
      <w:r>
        <w:rPr>
          <w:sz w:val="28"/>
          <w:szCs w:val="28"/>
        </w:rPr>
        <w:t xml:space="preserve"> </w:t>
      </w:r>
      <w:r w:rsidRPr="00E7284B">
        <w:rPr>
          <w:sz w:val="28"/>
          <w:szCs w:val="28"/>
        </w:rPr>
        <w:t>"Об утверждении Норм отвода земе</w:t>
      </w:r>
      <w:r>
        <w:rPr>
          <w:sz w:val="28"/>
          <w:szCs w:val="28"/>
        </w:rPr>
        <w:t xml:space="preserve">льных участков, необходимых для                             </w:t>
      </w:r>
      <w:r w:rsidRPr="00E7284B">
        <w:rPr>
          <w:sz w:val="28"/>
          <w:szCs w:val="28"/>
        </w:rPr>
        <w:t>формирования полосы отвода железных дорог, а также норм расчета охранных зон железных дорог".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 </w:t>
      </w:r>
    </w:p>
    <w:p w:rsidR="00CD0E54" w:rsidRPr="00E7284B" w:rsidRDefault="00CD0E54" w:rsidP="00CD0E54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Нормативные правовые акты Липецкой области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42" w:history="1">
        <w:r w:rsidRPr="00E7284B">
          <w:rPr>
            <w:sz w:val="28"/>
            <w:szCs w:val="28"/>
          </w:rPr>
          <w:t>от 08.01.2003 г. № 33-ОЗ</w:t>
        </w:r>
      </w:hyperlink>
      <w:r w:rsidRPr="00E7284B">
        <w:rPr>
          <w:sz w:val="28"/>
          <w:szCs w:val="28"/>
        </w:rPr>
        <w:t xml:space="preserve"> (с изменениями на </w:t>
      </w:r>
      <w:r>
        <w:rPr>
          <w:sz w:val="28"/>
          <w:szCs w:val="28"/>
        </w:rPr>
        <w:t xml:space="preserve">                          </w:t>
      </w:r>
      <w:r w:rsidRPr="00E7284B">
        <w:rPr>
          <w:sz w:val="28"/>
          <w:szCs w:val="28"/>
        </w:rPr>
        <w:t>29 октября 2018 года) "Об охране окружающей среды Липецкой области";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43" w:history="1">
        <w:r w:rsidRPr="00E7284B">
          <w:rPr>
            <w:sz w:val="28"/>
            <w:szCs w:val="28"/>
          </w:rPr>
          <w:t>от 02.07. 2004 г. № 114-ОЗ</w:t>
        </w:r>
      </w:hyperlink>
      <w:r w:rsidRPr="00E7284B">
        <w:rPr>
          <w:sz w:val="28"/>
          <w:szCs w:val="28"/>
        </w:rPr>
        <w:t xml:space="preserve"> (с изменениями на </w:t>
      </w:r>
      <w:r>
        <w:rPr>
          <w:sz w:val="28"/>
          <w:szCs w:val="28"/>
        </w:rPr>
        <w:t xml:space="preserve">                             </w:t>
      </w:r>
      <w:r w:rsidRPr="00E7284B">
        <w:rPr>
          <w:sz w:val="28"/>
          <w:szCs w:val="28"/>
        </w:rPr>
        <w:t>23 июля 2018 года) "О наделении муниципальных образований Липецкой области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 статусом городского округа, муниципального района, городского и сельского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 поселения";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44" w:history="1">
        <w:r w:rsidRPr="00E7284B">
          <w:rPr>
            <w:sz w:val="28"/>
            <w:szCs w:val="28"/>
          </w:rPr>
          <w:t>от 23.09.2004 г. № 126-ОЗ</w:t>
        </w:r>
      </w:hyperlink>
      <w:r w:rsidRPr="00E7284B">
        <w:rPr>
          <w:sz w:val="28"/>
          <w:szCs w:val="28"/>
        </w:rPr>
        <w:t xml:space="preserve"> (с изменениями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на 11 июня 2019 года) "Об установлении границ муниципальных образований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Липецкой области";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45" w:history="1">
        <w:r w:rsidRPr="00E7284B">
          <w:rPr>
            <w:sz w:val="28"/>
            <w:szCs w:val="28"/>
          </w:rPr>
          <w:t>от 25.12.2006 г. № 10-ОЗ</w:t>
        </w:r>
      </w:hyperlink>
      <w:r w:rsidRPr="00E7284B">
        <w:rPr>
          <w:sz w:val="28"/>
          <w:szCs w:val="28"/>
        </w:rPr>
        <w:t xml:space="preserve"> (в редакции Законов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Липецкой области </w:t>
      </w:r>
      <w:hyperlink r:id="rId46" w:history="1">
        <w:r w:rsidRPr="00E7284B">
          <w:rPr>
            <w:sz w:val="28"/>
            <w:szCs w:val="28"/>
          </w:rPr>
          <w:t>от 25.05.2009 N 264-ОЗ</w:t>
        </w:r>
      </w:hyperlink>
      <w:r w:rsidRPr="00E7284B">
        <w:rPr>
          <w:sz w:val="28"/>
          <w:szCs w:val="28"/>
        </w:rPr>
        <w:t>, </w:t>
      </w:r>
      <w:hyperlink r:id="rId47" w:history="1">
        <w:r w:rsidRPr="00E7284B">
          <w:rPr>
            <w:sz w:val="28"/>
            <w:szCs w:val="28"/>
          </w:rPr>
          <w:t>от 14.12.2011 N 580-ОЗ</w:t>
        </w:r>
      </w:hyperlink>
      <w:r w:rsidRPr="00E7284B">
        <w:rPr>
          <w:sz w:val="28"/>
          <w:szCs w:val="28"/>
        </w:rPr>
        <w:t xml:space="preserve">, от 29.10.2018 </w:t>
      </w:r>
      <w:r>
        <w:rPr>
          <w:sz w:val="28"/>
          <w:szCs w:val="28"/>
        </w:rPr>
        <w:t xml:space="preserve">    </w:t>
      </w:r>
      <w:r w:rsidRPr="00E7284B">
        <w:rPr>
          <w:sz w:val="28"/>
          <w:szCs w:val="28"/>
        </w:rPr>
        <w:t>N 213-ОЗ) "Стратегия социально-экономического развития Липецкой области на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 период до 2024 года";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48" w:history="1">
        <w:r w:rsidRPr="00E7284B">
          <w:rPr>
            <w:sz w:val="28"/>
            <w:szCs w:val="28"/>
          </w:rPr>
          <w:t>от 06.04.2007 г. № 34-ОЗ</w:t>
        </w:r>
      </w:hyperlink>
      <w:r w:rsidRPr="00E7284B">
        <w:rPr>
          <w:sz w:val="28"/>
          <w:szCs w:val="28"/>
        </w:rPr>
        <w:t xml:space="preserve"> (ред. от 07.06.2008) "О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схеме территориального планирования Липецкой области";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49" w:history="1">
        <w:r w:rsidRPr="00E7284B">
          <w:rPr>
            <w:sz w:val="28"/>
            <w:szCs w:val="28"/>
          </w:rPr>
          <w:t>от 01.12.2008г. № 211-ОЗ</w:t>
        </w:r>
      </w:hyperlink>
      <w:r w:rsidRPr="00E7284B">
        <w:rPr>
          <w:sz w:val="28"/>
          <w:szCs w:val="28"/>
        </w:rPr>
        <w:t xml:space="preserve"> (в редакции Законов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>Липецкой области </w:t>
      </w:r>
      <w:hyperlink r:id="rId50" w:history="1">
        <w:r w:rsidRPr="00E7284B">
          <w:rPr>
            <w:sz w:val="28"/>
            <w:szCs w:val="28"/>
          </w:rPr>
          <w:t>от 03.03.2010 N 364-ОЗ</w:t>
        </w:r>
      </w:hyperlink>
      <w:r w:rsidRPr="00E7284B">
        <w:rPr>
          <w:sz w:val="28"/>
          <w:szCs w:val="28"/>
        </w:rPr>
        <w:t>, </w:t>
      </w:r>
      <w:hyperlink r:id="rId51" w:history="1">
        <w:r w:rsidRPr="00E7284B">
          <w:rPr>
            <w:sz w:val="28"/>
            <w:szCs w:val="28"/>
          </w:rPr>
          <w:t>от 01.10.2012 N 67-ОЗ</w:t>
        </w:r>
      </w:hyperlink>
      <w:r w:rsidRPr="00E7284B">
        <w:rPr>
          <w:sz w:val="28"/>
          <w:szCs w:val="28"/>
        </w:rPr>
        <w:t>, </w:t>
      </w:r>
      <w:hyperlink r:id="rId52" w:history="1">
        <w:r w:rsidRPr="00E7284B">
          <w:rPr>
            <w:sz w:val="28"/>
            <w:szCs w:val="28"/>
          </w:rPr>
          <w:t>от 15.06.2015</w:t>
        </w:r>
        <w:r>
          <w:rPr>
            <w:sz w:val="28"/>
            <w:szCs w:val="28"/>
          </w:rPr>
          <w:t xml:space="preserve">         </w:t>
        </w:r>
        <w:r w:rsidRPr="00E7284B">
          <w:rPr>
            <w:sz w:val="28"/>
            <w:szCs w:val="28"/>
          </w:rPr>
          <w:t>N 417-ОЗ</w:t>
        </w:r>
      </w:hyperlink>
      <w:r w:rsidRPr="00E7284B">
        <w:rPr>
          <w:sz w:val="28"/>
          <w:szCs w:val="28"/>
        </w:rPr>
        <w:t>, </w:t>
      </w:r>
      <w:hyperlink r:id="rId53" w:history="1">
        <w:r w:rsidRPr="00E7284B">
          <w:rPr>
            <w:sz w:val="28"/>
            <w:szCs w:val="28"/>
          </w:rPr>
          <w:t>от 01.08.2016 N 560-ОЗ</w:t>
        </w:r>
      </w:hyperlink>
      <w:r w:rsidRPr="00E7284B">
        <w:rPr>
          <w:sz w:val="28"/>
          <w:szCs w:val="28"/>
        </w:rPr>
        <w:t xml:space="preserve">, </w:t>
      </w:r>
      <w:proofErr w:type="gramStart"/>
      <w:r w:rsidRPr="00E7284B">
        <w:rPr>
          <w:sz w:val="28"/>
          <w:szCs w:val="28"/>
        </w:rPr>
        <w:t>от</w:t>
      </w:r>
      <w:proofErr w:type="gramEnd"/>
      <w:r w:rsidRPr="00E7284B">
        <w:rPr>
          <w:sz w:val="28"/>
          <w:szCs w:val="28"/>
        </w:rPr>
        <w:t xml:space="preserve"> 29.10.2018 N 215-ОЗ) "</w:t>
      </w:r>
      <w:proofErr w:type="gramStart"/>
      <w:r w:rsidRPr="00E7284B">
        <w:rPr>
          <w:sz w:val="28"/>
          <w:szCs w:val="28"/>
        </w:rPr>
        <w:t>О</w:t>
      </w:r>
      <w:proofErr w:type="gramEnd"/>
      <w:r w:rsidRPr="00E7284B">
        <w:rPr>
          <w:sz w:val="28"/>
          <w:szCs w:val="28"/>
        </w:rPr>
        <w:t xml:space="preserve"> правовом </w:t>
      </w:r>
      <w:r>
        <w:rPr>
          <w:sz w:val="28"/>
          <w:szCs w:val="28"/>
        </w:rPr>
        <w:t xml:space="preserve">                     </w:t>
      </w:r>
      <w:r w:rsidRPr="00E7284B">
        <w:rPr>
          <w:sz w:val="28"/>
          <w:szCs w:val="28"/>
        </w:rPr>
        <w:t>регулировании некоторых вопросов природопользования в Липецкой области";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Закон Липецкой области </w:t>
      </w:r>
      <w:hyperlink r:id="rId54" w:history="1">
        <w:r w:rsidRPr="00E7284B">
          <w:rPr>
            <w:sz w:val="28"/>
            <w:szCs w:val="28"/>
          </w:rPr>
          <w:t>от 05.03.2015 № 370-ОЗ </w:t>
        </w:r>
      </w:hyperlink>
      <w:r w:rsidRPr="00E7284B">
        <w:rPr>
          <w:sz w:val="28"/>
          <w:szCs w:val="28"/>
        </w:rPr>
        <w:t xml:space="preserve">"О порядке подготовки,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утверждения и изменения областных нормативов градостроительного </w:t>
      </w:r>
      <w:r>
        <w:rPr>
          <w:sz w:val="28"/>
          <w:szCs w:val="28"/>
        </w:rPr>
        <w:t xml:space="preserve">                            </w:t>
      </w:r>
      <w:r w:rsidRPr="00E7284B">
        <w:rPr>
          <w:sz w:val="28"/>
          <w:szCs w:val="28"/>
        </w:rPr>
        <w:t>проектирования в Липецкой области";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Государственная программа Липецкой области "Обеспечение населения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Липецкой области качественным жильем, социальной инфраструктурой и услугами ЖКХ", утвержденная постановлением администрации Липецкой области </w:t>
      </w:r>
      <w:hyperlink r:id="rId55" w:history="1">
        <w:r w:rsidRPr="00E7284B">
          <w:rPr>
            <w:sz w:val="28"/>
            <w:szCs w:val="28"/>
          </w:rPr>
          <w:t xml:space="preserve">от </w:t>
        </w:r>
        <w:r>
          <w:rPr>
            <w:sz w:val="28"/>
            <w:szCs w:val="28"/>
          </w:rPr>
          <w:t xml:space="preserve">                 </w:t>
        </w:r>
        <w:r w:rsidRPr="00E7284B">
          <w:rPr>
            <w:sz w:val="28"/>
            <w:szCs w:val="28"/>
          </w:rPr>
          <w:t>13 декабря 2013 года № 588 </w:t>
        </w:r>
      </w:hyperlink>
      <w:r w:rsidRPr="00E7284B">
        <w:rPr>
          <w:sz w:val="28"/>
          <w:szCs w:val="28"/>
        </w:rPr>
        <w:t>(с изменениями на 29 января 2019 года);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Государственные программы Липецкой области, муниципальные программы, принятые в установленном порядке и реализуемые за счет средств бюджета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 xml:space="preserve">области, местных бюджетов, решений органов государственной власти, органов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местного самоуправления, иных главных распорядителей средств </w:t>
      </w:r>
      <w:r>
        <w:rPr>
          <w:sz w:val="28"/>
          <w:szCs w:val="28"/>
        </w:rPr>
        <w:t xml:space="preserve">                                  </w:t>
      </w:r>
      <w:r w:rsidRPr="00E7284B">
        <w:rPr>
          <w:sz w:val="28"/>
          <w:szCs w:val="28"/>
        </w:rPr>
        <w:t xml:space="preserve">соответствующих бюджетов предусматривающих создание объектов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регионального значения, объектов межмуниципального значения, инвестиционных программ субъектов естественных монополий, организаций коммунального </w:t>
      </w:r>
      <w:r>
        <w:rPr>
          <w:sz w:val="28"/>
          <w:szCs w:val="28"/>
        </w:rPr>
        <w:t xml:space="preserve">                  </w:t>
      </w:r>
      <w:r w:rsidRPr="00E7284B">
        <w:rPr>
          <w:sz w:val="28"/>
          <w:szCs w:val="28"/>
        </w:rPr>
        <w:t>комплекса;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 </w:t>
      </w:r>
    </w:p>
    <w:p w:rsidR="00CD0E54" w:rsidRPr="00E7284B" w:rsidRDefault="00CD0E54" w:rsidP="00CD0E54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lastRenderedPageBreak/>
        <w:t xml:space="preserve">Нормативные правовые акты сельского поселения </w:t>
      </w:r>
      <w:r>
        <w:rPr>
          <w:b/>
          <w:bCs/>
          <w:sz w:val="28"/>
          <w:szCs w:val="28"/>
        </w:rPr>
        <w:t>Тихвинский</w:t>
      </w:r>
      <w:r w:rsidRPr="00E728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E7284B">
        <w:rPr>
          <w:b/>
          <w:bCs/>
          <w:sz w:val="28"/>
          <w:szCs w:val="28"/>
        </w:rPr>
        <w:t>сельсовет Добринского муниципального района</w:t>
      </w:r>
    </w:p>
    <w:p w:rsidR="00CD0E54" w:rsidRPr="00B769C9" w:rsidRDefault="00CD0E54" w:rsidP="00CD0E54">
      <w:pPr>
        <w:pStyle w:val="1"/>
        <w:jc w:val="both"/>
        <w:rPr>
          <w:b w:val="0"/>
          <w:color w:val="000000" w:themeColor="text1"/>
          <w:sz w:val="28"/>
          <w:szCs w:val="28"/>
        </w:rPr>
      </w:pPr>
      <w:bookmarkStart w:id="0" w:name="OLE_LINK24"/>
      <w:bookmarkStart w:id="1" w:name="OLE_LINK25"/>
      <w:bookmarkStart w:id="2" w:name="OLE_LINK37"/>
      <w:r w:rsidRPr="00B769C9">
        <w:rPr>
          <w:b w:val="0"/>
          <w:sz w:val="28"/>
          <w:szCs w:val="28"/>
        </w:rPr>
        <w:t xml:space="preserve">Постановление  № </w:t>
      </w:r>
      <w:r w:rsidR="00AC7C4A">
        <w:rPr>
          <w:b w:val="0"/>
          <w:sz w:val="28"/>
          <w:szCs w:val="28"/>
        </w:rPr>
        <w:t>76-рс от 08</w:t>
      </w:r>
      <w:r w:rsidRPr="00B769C9">
        <w:rPr>
          <w:b w:val="0"/>
          <w:sz w:val="28"/>
          <w:szCs w:val="28"/>
        </w:rPr>
        <w:t>.10.2016г</w:t>
      </w:r>
      <w:bookmarkEnd w:id="0"/>
      <w:bookmarkEnd w:id="1"/>
      <w:bookmarkEnd w:id="2"/>
      <w:r w:rsidRPr="00B769C9">
        <w:rPr>
          <w:b w:val="0"/>
          <w:sz w:val="28"/>
          <w:szCs w:val="28"/>
        </w:rPr>
        <w:t>. «</w:t>
      </w:r>
      <w:r w:rsidRPr="00B769C9">
        <w:rPr>
          <w:rStyle w:val="af4"/>
          <w:color w:val="000000" w:themeColor="text1"/>
          <w:sz w:val="28"/>
          <w:szCs w:val="28"/>
        </w:rPr>
        <w:t>Об утверждении Положения «О порядке подготовки и утверждения местных нормативов градостроительного</w:t>
      </w:r>
      <w:r>
        <w:rPr>
          <w:rStyle w:val="af4"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 xml:space="preserve">проектирования сельского поселения </w:t>
      </w:r>
      <w:r>
        <w:rPr>
          <w:rStyle w:val="af4"/>
          <w:color w:val="000000" w:themeColor="text1"/>
          <w:sz w:val="28"/>
          <w:szCs w:val="28"/>
        </w:rPr>
        <w:t>Тихвинский</w:t>
      </w:r>
      <w:r w:rsidRPr="00B769C9">
        <w:rPr>
          <w:rStyle w:val="af4"/>
          <w:color w:val="000000" w:themeColor="text1"/>
          <w:sz w:val="28"/>
          <w:szCs w:val="28"/>
        </w:rPr>
        <w:t xml:space="preserve"> сельсовет Добринского</w:t>
      </w:r>
      <w:r>
        <w:rPr>
          <w:rStyle w:val="af4"/>
          <w:color w:val="000000" w:themeColor="text1"/>
          <w:sz w:val="28"/>
          <w:szCs w:val="28"/>
        </w:rPr>
        <w:t xml:space="preserve"> </w:t>
      </w:r>
      <w:r w:rsidRPr="00B769C9">
        <w:rPr>
          <w:rStyle w:val="af4"/>
          <w:color w:val="000000" w:themeColor="text1"/>
          <w:sz w:val="28"/>
          <w:szCs w:val="28"/>
        </w:rPr>
        <w:t xml:space="preserve">муниципального района Липецкой области Российской Федерации </w:t>
      </w:r>
      <w:r w:rsidRPr="00B769C9">
        <w:rPr>
          <w:b w:val="0"/>
          <w:color w:val="000000" w:themeColor="text1"/>
          <w:sz w:val="28"/>
          <w:szCs w:val="28"/>
        </w:rPr>
        <w:t>и внесения изменений в них</w:t>
      </w:r>
      <w:r w:rsidRPr="00B769C9">
        <w:rPr>
          <w:color w:val="000000" w:themeColor="text1"/>
          <w:sz w:val="28"/>
          <w:szCs w:val="28"/>
        </w:rPr>
        <w:t>»</w:t>
      </w:r>
    </w:p>
    <w:p w:rsidR="00CD0E54" w:rsidRPr="00E7284B" w:rsidRDefault="00CD0E54" w:rsidP="00CD0E54">
      <w:pPr>
        <w:keepNext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Своды правил по проектированию и строительству (СП)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 42.13330.2016 Градостроительство. Планировка и застройка городских и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 xml:space="preserve">сельских поселений. 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2.07.01-89;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145.13330.2012. Свод правил. Дома-интернаты. Правила проектирования;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35-106-2003. Расчет и размещение учреждений социального обслуживания пожилых людей;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31.13330.2012. Свод правил.</w:t>
      </w:r>
      <w:r>
        <w:rPr>
          <w:sz w:val="28"/>
          <w:szCs w:val="28"/>
        </w:rPr>
        <w:t xml:space="preserve"> Водоснабжение. Наружные сети и                             </w:t>
      </w:r>
      <w:r w:rsidRPr="00E7284B">
        <w:rPr>
          <w:sz w:val="28"/>
          <w:szCs w:val="28"/>
        </w:rPr>
        <w:t xml:space="preserve">сооружения. 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2.04.02-84*;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 32.13330.2018. Свод правил. Канализация. Наружные сети и сооружения. 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2.04.03-85;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62.13330.2011. Свод правил. Газораспределительные системы. </w:t>
      </w:r>
      <w:r>
        <w:rPr>
          <w:sz w:val="28"/>
          <w:szCs w:val="28"/>
        </w:rPr>
        <w:t xml:space="preserve">                   </w:t>
      </w:r>
      <w:r w:rsidRPr="00E7284B">
        <w:rPr>
          <w:sz w:val="28"/>
          <w:szCs w:val="28"/>
        </w:rPr>
        <w:t xml:space="preserve">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42-01-2002;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50.13330.2012. Свод правил. Тепловая защита зданий. 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23-02-2003;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113.13330.2016. Свод правил. Стоянки автомобилей. Актуализированная 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 xml:space="preserve">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21-02-99*;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34.13330.2012. Свод правил. Автомобильные дороги. Актуализированная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 xml:space="preserve">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2.05.02-85*;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39.13330.2012. Свод правил. Плотины из грунтовых материалов.</w:t>
      </w:r>
      <w:r>
        <w:rPr>
          <w:sz w:val="28"/>
          <w:szCs w:val="28"/>
        </w:rPr>
        <w:t xml:space="preserve">                       </w:t>
      </w:r>
      <w:r w:rsidRPr="00E7284B">
        <w:rPr>
          <w:sz w:val="28"/>
          <w:szCs w:val="28"/>
        </w:rPr>
        <w:t xml:space="preserve"> 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2.06.05-84*;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131.13330.2012. Свод правил. Строительная климатология. </w:t>
      </w:r>
      <w:r>
        <w:rPr>
          <w:sz w:val="28"/>
          <w:szCs w:val="28"/>
        </w:rPr>
        <w:t xml:space="preserve">                         </w:t>
      </w:r>
      <w:r w:rsidRPr="00E7284B">
        <w:rPr>
          <w:sz w:val="28"/>
          <w:szCs w:val="28"/>
        </w:rPr>
        <w:t xml:space="preserve">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23-01-99*;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31-115-2006. Открытые плоскостные физкультурно-спортивные </w:t>
      </w:r>
      <w:r>
        <w:rPr>
          <w:sz w:val="28"/>
          <w:szCs w:val="28"/>
        </w:rPr>
        <w:t xml:space="preserve">                       </w:t>
      </w:r>
      <w:r w:rsidRPr="00E7284B">
        <w:rPr>
          <w:sz w:val="28"/>
          <w:szCs w:val="28"/>
        </w:rPr>
        <w:t>сооружения;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31-113-2004. Бассейны для плавания;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СП 31-112-2004. Физкультурно-спортивные залы. Части 1 и 2;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59.13330.2016. Свод правил. Доступность зданий и сооружений для </w:t>
      </w:r>
      <w:r>
        <w:rPr>
          <w:sz w:val="28"/>
          <w:szCs w:val="28"/>
        </w:rPr>
        <w:t xml:space="preserve">                   </w:t>
      </w:r>
      <w:proofErr w:type="spellStart"/>
      <w:r w:rsidRPr="00E7284B">
        <w:rPr>
          <w:sz w:val="28"/>
          <w:szCs w:val="28"/>
        </w:rPr>
        <w:t>маломобильных</w:t>
      </w:r>
      <w:proofErr w:type="spellEnd"/>
      <w:r w:rsidRPr="00E7284B">
        <w:rPr>
          <w:sz w:val="28"/>
          <w:szCs w:val="28"/>
        </w:rPr>
        <w:t xml:space="preserve"> групп населения. 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35-01-2001;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35-101-2001. Проектирование зданий и сооружений с учетом доступности для </w:t>
      </w:r>
      <w:proofErr w:type="spellStart"/>
      <w:r w:rsidRPr="00E7284B">
        <w:rPr>
          <w:sz w:val="28"/>
          <w:szCs w:val="28"/>
        </w:rPr>
        <w:t>маломобильных</w:t>
      </w:r>
      <w:proofErr w:type="spellEnd"/>
      <w:r w:rsidRPr="00E7284B">
        <w:rPr>
          <w:sz w:val="28"/>
          <w:szCs w:val="28"/>
        </w:rPr>
        <w:t xml:space="preserve"> групп населения. Общие положения;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35-102-2001. Жилая среда с планировочными элементами, доступными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>инвалидам;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31-102-99. Требования доступности общественных зданий и сооружений </w:t>
      </w:r>
      <w:r>
        <w:rPr>
          <w:sz w:val="28"/>
          <w:szCs w:val="28"/>
        </w:rPr>
        <w:t xml:space="preserve">            </w:t>
      </w:r>
      <w:r w:rsidRPr="00E7284B">
        <w:rPr>
          <w:sz w:val="28"/>
          <w:szCs w:val="28"/>
        </w:rPr>
        <w:t xml:space="preserve">для инвалидов и других </w:t>
      </w:r>
      <w:proofErr w:type="spellStart"/>
      <w:r w:rsidRPr="00E7284B">
        <w:rPr>
          <w:sz w:val="28"/>
          <w:szCs w:val="28"/>
        </w:rPr>
        <w:t>маломобильных</w:t>
      </w:r>
      <w:proofErr w:type="spellEnd"/>
      <w:r w:rsidRPr="00E7284B">
        <w:rPr>
          <w:sz w:val="28"/>
          <w:szCs w:val="28"/>
        </w:rPr>
        <w:t xml:space="preserve"> посетителей;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35-103-2001. Общественные здания и сооружения, доступные </w:t>
      </w:r>
      <w:r>
        <w:rPr>
          <w:sz w:val="28"/>
          <w:szCs w:val="28"/>
        </w:rPr>
        <w:t xml:space="preserve">                         </w:t>
      </w:r>
      <w:proofErr w:type="spellStart"/>
      <w:r w:rsidRPr="00E7284B">
        <w:rPr>
          <w:sz w:val="28"/>
          <w:szCs w:val="28"/>
        </w:rPr>
        <w:t>маломобильным</w:t>
      </w:r>
      <w:proofErr w:type="spellEnd"/>
      <w:r w:rsidRPr="00E7284B">
        <w:rPr>
          <w:sz w:val="28"/>
          <w:szCs w:val="28"/>
        </w:rPr>
        <w:t xml:space="preserve"> посетителям;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lastRenderedPageBreak/>
        <w:t xml:space="preserve">СП 54.13330.2016. Свод правил. Здания жилые многоквартирные. </w:t>
      </w:r>
      <w:r>
        <w:rPr>
          <w:sz w:val="28"/>
          <w:szCs w:val="28"/>
        </w:rPr>
        <w:t xml:space="preserve">                      </w:t>
      </w:r>
      <w:r w:rsidRPr="00E7284B">
        <w:rPr>
          <w:sz w:val="28"/>
          <w:szCs w:val="28"/>
        </w:rPr>
        <w:t xml:space="preserve">Актуализированная редакция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31-01-2003.</w:t>
      </w:r>
    </w:p>
    <w:p w:rsidR="00CD0E54" w:rsidRPr="00E7284B" w:rsidRDefault="00CD0E54" w:rsidP="00CD0E54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 </w:t>
      </w:r>
    </w:p>
    <w:p w:rsidR="00CD0E54" w:rsidRPr="00E7284B" w:rsidRDefault="00CD0E54" w:rsidP="00CD0E54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Строительные нормы и правила (</w:t>
      </w:r>
      <w:proofErr w:type="spellStart"/>
      <w:r w:rsidRPr="00E7284B">
        <w:rPr>
          <w:b/>
          <w:bCs/>
          <w:sz w:val="28"/>
          <w:szCs w:val="28"/>
        </w:rPr>
        <w:t>СНиП</w:t>
      </w:r>
      <w:proofErr w:type="spellEnd"/>
      <w:r w:rsidRPr="00E7284B">
        <w:rPr>
          <w:b/>
          <w:bCs/>
          <w:sz w:val="28"/>
          <w:szCs w:val="28"/>
        </w:rPr>
        <w:t>)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> 2.07.01-89* Градостроительство. Планировка и застройка городс</w:t>
      </w:r>
      <w:r>
        <w:rPr>
          <w:sz w:val="28"/>
          <w:szCs w:val="28"/>
        </w:rPr>
        <w:t xml:space="preserve">ких и             </w:t>
      </w:r>
      <w:r w:rsidRPr="00E7284B">
        <w:rPr>
          <w:sz w:val="28"/>
          <w:szCs w:val="28"/>
        </w:rPr>
        <w:t>сельских поселений;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Рекомендации по проектированию улиц и дорог городов и сельских поселений (составлены к главе </w:t>
      </w: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 2.07.01-89*);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> 2.05.02-85. Автомобильные дороги;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> 2.01.51-90. Инженерно-технические мероприятия гражданской обороны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> 2.06.15-85. Инженерная за</w:t>
      </w:r>
      <w:r>
        <w:rPr>
          <w:sz w:val="28"/>
          <w:szCs w:val="28"/>
        </w:rPr>
        <w:t xml:space="preserve">щита территории от затопления и                             </w:t>
      </w:r>
      <w:r w:rsidRPr="00E7284B">
        <w:rPr>
          <w:sz w:val="28"/>
          <w:szCs w:val="28"/>
        </w:rPr>
        <w:t>подтопления;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СНиП</w:t>
      </w:r>
      <w:proofErr w:type="spellEnd"/>
      <w:r w:rsidRPr="00E7284B">
        <w:rPr>
          <w:sz w:val="28"/>
          <w:szCs w:val="28"/>
        </w:rPr>
        <w:t xml:space="preserve"> 2.01.28-85. Полигоны по обезвреживанию и захоронению токсичных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>промышленных отходов. Основные положения по проектированию.</w:t>
      </w:r>
    </w:p>
    <w:p w:rsidR="00CD0E54" w:rsidRPr="00E7284B" w:rsidRDefault="00CD0E54" w:rsidP="00CD0E54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Санитарно-эпидемиологические правила и нормативы (</w:t>
      </w:r>
      <w:proofErr w:type="spellStart"/>
      <w:r w:rsidRPr="00E7284B">
        <w:rPr>
          <w:b/>
          <w:bCs/>
          <w:sz w:val="28"/>
          <w:szCs w:val="28"/>
        </w:rPr>
        <w:t>СанПиН</w:t>
      </w:r>
      <w:proofErr w:type="spellEnd"/>
      <w:r w:rsidRPr="00E7284B">
        <w:rPr>
          <w:b/>
          <w:bCs/>
          <w:sz w:val="28"/>
          <w:szCs w:val="28"/>
        </w:rPr>
        <w:t>)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> 2.4.1.3049-13(с изменениями на 27 августа 2015 года) "Санитарно-</w:t>
      </w:r>
      <w:r>
        <w:rPr>
          <w:sz w:val="28"/>
          <w:szCs w:val="28"/>
        </w:rPr>
        <w:t xml:space="preserve">         </w:t>
      </w:r>
      <w:r w:rsidRPr="00E7284B">
        <w:rPr>
          <w:sz w:val="28"/>
          <w:szCs w:val="28"/>
        </w:rPr>
        <w:t>эпидемиологические требования к устройству, содержанию и организации режима работы дошкольных образовательных организаций";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> 2.4.2.2821-10(с изменениями на 24 ноября 2015 года) "Санитарно-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 xml:space="preserve">эпидемиологические требования к условиям и организации обучения в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>общеобразовательных учреждениях";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> 2.1.3.2630-10(с изменениями на 10 июня 2016 года) "Санитарно-</w:t>
      </w:r>
      <w:r>
        <w:rPr>
          <w:sz w:val="28"/>
          <w:szCs w:val="28"/>
        </w:rPr>
        <w:t xml:space="preserve">           </w:t>
      </w:r>
      <w:r w:rsidRPr="00E7284B">
        <w:rPr>
          <w:sz w:val="28"/>
          <w:szCs w:val="28"/>
        </w:rPr>
        <w:t>эпидемиологические требования к организациям, осуществляющим медицинскую деятельность";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 xml:space="preserve"> 2.2.1/2.1.1.1200-03(с изменениями на 25 апреля 2014 года) </w:t>
      </w:r>
      <w:r>
        <w:rPr>
          <w:sz w:val="28"/>
          <w:szCs w:val="28"/>
        </w:rPr>
        <w:t xml:space="preserve">                        </w:t>
      </w:r>
      <w:r w:rsidRPr="00E7284B">
        <w:rPr>
          <w:sz w:val="28"/>
          <w:szCs w:val="28"/>
        </w:rPr>
        <w:t>"Санитарно-защитные зоны и санитарная классификация предприятий, сооружений и иных объектов";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 xml:space="preserve"> 2.1.6.1032-01 "Гигиенические требования к обеспечению качества </w:t>
      </w:r>
      <w:r>
        <w:rPr>
          <w:sz w:val="28"/>
          <w:szCs w:val="28"/>
        </w:rPr>
        <w:t xml:space="preserve">                </w:t>
      </w:r>
      <w:r w:rsidRPr="00E7284B">
        <w:rPr>
          <w:sz w:val="28"/>
          <w:szCs w:val="28"/>
        </w:rPr>
        <w:t>атмосферного воздуха населенных мест";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 xml:space="preserve"> 2.1.8/2.2.4.1383-03(с изменениями на 19 декабря 2007 года)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 xml:space="preserve">"Гигиенические требования к размещению и эксплуатации передающих </w:t>
      </w:r>
      <w:r>
        <w:rPr>
          <w:sz w:val="28"/>
          <w:szCs w:val="28"/>
        </w:rPr>
        <w:t xml:space="preserve">                    </w:t>
      </w:r>
      <w:r w:rsidRPr="00E7284B">
        <w:rPr>
          <w:sz w:val="28"/>
          <w:szCs w:val="28"/>
        </w:rPr>
        <w:t>радиотехнических объектов";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proofErr w:type="spellStart"/>
      <w:r w:rsidRPr="00E7284B">
        <w:rPr>
          <w:sz w:val="28"/>
          <w:szCs w:val="28"/>
        </w:rPr>
        <w:t>СанПиН</w:t>
      </w:r>
      <w:proofErr w:type="spellEnd"/>
      <w:r w:rsidRPr="00E7284B">
        <w:rPr>
          <w:sz w:val="28"/>
          <w:szCs w:val="28"/>
        </w:rPr>
        <w:t> 2.1.8/2.2.4.1190-03. "Гигиенич</w:t>
      </w:r>
      <w:r>
        <w:rPr>
          <w:sz w:val="28"/>
          <w:szCs w:val="28"/>
        </w:rPr>
        <w:t xml:space="preserve">еские требования к размещению и         </w:t>
      </w:r>
      <w:r w:rsidRPr="00E7284B">
        <w:rPr>
          <w:sz w:val="28"/>
          <w:szCs w:val="28"/>
        </w:rPr>
        <w:t>эксплуатации средств сухопутной подвижной радиосвязи";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СП 2.1.7.1038-01 "Гигиенические требования к устройству и содержанию </w:t>
      </w:r>
      <w:r>
        <w:rPr>
          <w:sz w:val="28"/>
          <w:szCs w:val="28"/>
        </w:rPr>
        <w:t xml:space="preserve">          </w:t>
      </w:r>
      <w:r w:rsidRPr="00E7284B">
        <w:rPr>
          <w:sz w:val="28"/>
          <w:szCs w:val="28"/>
        </w:rPr>
        <w:t>полигонов для твердых бытовых отходов".</w:t>
      </w:r>
    </w:p>
    <w:p w:rsidR="00CD0E54" w:rsidRPr="00E7284B" w:rsidRDefault="00CD0E54" w:rsidP="00CD0E54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 </w:t>
      </w:r>
    </w:p>
    <w:p w:rsidR="00CD0E54" w:rsidRPr="00E7284B" w:rsidRDefault="00CD0E54" w:rsidP="00CD0E54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Государственные стандарты (ГОСТ)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ГОСТ </w:t>
      </w:r>
      <w:proofErr w:type="gramStart"/>
      <w:r w:rsidRPr="00E7284B">
        <w:rPr>
          <w:sz w:val="28"/>
          <w:szCs w:val="28"/>
        </w:rPr>
        <w:t>Р</w:t>
      </w:r>
      <w:proofErr w:type="gramEnd"/>
      <w:r w:rsidRPr="00E7284B">
        <w:rPr>
          <w:sz w:val="28"/>
          <w:szCs w:val="28"/>
        </w:rPr>
        <w:t xml:space="preserve"> 52498-2005 Национальный стандарт Российской Федерации </w:t>
      </w:r>
      <w:r>
        <w:rPr>
          <w:sz w:val="28"/>
          <w:szCs w:val="28"/>
        </w:rPr>
        <w:t xml:space="preserve">               </w:t>
      </w:r>
      <w:r w:rsidRPr="00E7284B">
        <w:rPr>
          <w:sz w:val="28"/>
          <w:szCs w:val="28"/>
        </w:rPr>
        <w:t xml:space="preserve">Социальное обслуживание населения. Классификация учреждений социального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обслуживания;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ГОСТ 30772-2001. Межгосударственный стандарт. Ресурсосбережение.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Обращение с отходами. Термины и определения;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lastRenderedPageBreak/>
        <w:t xml:space="preserve">ГОСТ </w:t>
      </w:r>
      <w:proofErr w:type="gramStart"/>
      <w:r w:rsidRPr="00E7284B">
        <w:rPr>
          <w:sz w:val="28"/>
          <w:szCs w:val="28"/>
        </w:rPr>
        <w:t>Р</w:t>
      </w:r>
      <w:proofErr w:type="gramEnd"/>
      <w:r w:rsidRPr="00E7284B">
        <w:rPr>
          <w:sz w:val="28"/>
          <w:szCs w:val="28"/>
        </w:rPr>
        <w:t xml:space="preserve"> 55528-2013 Национальный стандарт Российской Федерации. Состав и содержание научно-проектной документации по сохранению объектов культурного наследия. Памятники истории и культуры. Общие требования.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Нормы пожарной безопасности (НПБ)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НПБ 101-95 Нормы проектирования объектов пожарной охраны.</w:t>
      </w:r>
    </w:p>
    <w:p w:rsidR="00CD0E54" w:rsidRPr="00E7284B" w:rsidRDefault="00CD0E54" w:rsidP="00CD0E54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 </w:t>
      </w:r>
    </w:p>
    <w:p w:rsidR="00CD0E54" w:rsidRPr="00E7284B" w:rsidRDefault="00CD0E54" w:rsidP="00CD0E54">
      <w:pPr>
        <w:keepNext/>
        <w:jc w:val="both"/>
        <w:rPr>
          <w:b/>
          <w:bCs/>
          <w:sz w:val="28"/>
          <w:szCs w:val="28"/>
        </w:rPr>
      </w:pPr>
      <w:r w:rsidRPr="00E7284B">
        <w:rPr>
          <w:b/>
          <w:bCs/>
          <w:sz w:val="28"/>
          <w:szCs w:val="28"/>
        </w:rPr>
        <w:t>Санитарные нормы (СН)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СН 2.2.4/2.1.8.562-96 "Шум на рабочих местах, в помещениях жилых, </w:t>
      </w:r>
      <w:r>
        <w:rPr>
          <w:sz w:val="28"/>
          <w:szCs w:val="28"/>
        </w:rPr>
        <w:t xml:space="preserve">              </w:t>
      </w:r>
      <w:r w:rsidRPr="00E7284B">
        <w:rPr>
          <w:sz w:val="28"/>
          <w:szCs w:val="28"/>
        </w:rPr>
        <w:t>общественных зданий и на территории жилой застройки. Санитарные нормы".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Ведомственные строительные нормы (ВСН)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ВСН 56-78. Инструкция по проектированию станций и узлов на железных </w:t>
      </w:r>
      <w:r>
        <w:rPr>
          <w:sz w:val="28"/>
          <w:szCs w:val="28"/>
        </w:rPr>
        <w:t xml:space="preserve">        </w:t>
      </w:r>
      <w:r w:rsidRPr="00E7284B">
        <w:rPr>
          <w:sz w:val="28"/>
          <w:szCs w:val="28"/>
        </w:rPr>
        <w:t>дорогах Союза ССР.</w:t>
      </w:r>
    </w:p>
    <w:p w:rsidR="00CD0E54" w:rsidRPr="00E7284B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>Руководящие документы системы нормати</w:t>
      </w:r>
      <w:r>
        <w:rPr>
          <w:sz w:val="28"/>
          <w:szCs w:val="28"/>
        </w:rPr>
        <w:t xml:space="preserve">вных документов в строительстве          </w:t>
      </w:r>
      <w:r w:rsidRPr="00E7284B">
        <w:rPr>
          <w:sz w:val="28"/>
          <w:szCs w:val="28"/>
        </w:rPr>
        <w:t>(РДС)</w:t>
      </w:r>
    </w:p>
    <w:p w:rsidR="00CD0E54" w:rsidRDefault="00CD0E54" w:rsidP="00CD0E54">
      <w:pPr>
        <w:jc w:val="both"/>
        <w:rPr>
          <w:sz w:val="28"/>
          <w:szCs w:val="28"/>
        </w:rPr>
      </w:pPr>
      <w:r w:rsidRPr="00E7284B">
        <w:rPr>
          <w:sz w:val="28"/>
          <w:szCs w:val="28"/>
        </w:rPr>
        <w:t xml:space="preserve">РДС 35-201-99. Порядок реализации требований доступности для инвалидов </w:t>
      </w:r>
      <w:r>
        <w:rPr>
          <w:sz w:val="28"/>
          <w:szCs w:val="28"/>
        </w:rPr>
        <w:t xml:space="preserve">                      </w:t>
      </w:r>
      <w:bookmarkStart w:id="3" w:name="_GoBack"/>
      <w:bookmarkEnd w:id="3"/>
      <w:r w:rsidRPr="00E7284B">
        <w:rPr>
          <w:sz w:val="28"/>
          <w:szCs w:val="28"/>
        </w:rPr>
        <w:t>к объектам социальной инфраструктуры</w:t>
      </w:r>
      <w:r>
        <w:rPr>
          <w:sz w:val="28"/>
          <w:szCs w:val="28"/>
        </w:rPr>
        <w:t>»;</w:t>
      </w:r>
    </w:p>
    <w:p w:rsidR="00CD0E54" w:rsidRDefault="00CD0E54" w:rsidP="00CD0E54">
      <w:pPr>
        <w:jc w:val="both"/>
        <w:rPr>
          <w:sz w:val="28"/>
          <w:szCs w:val="28"/>
        </w:rPr>
      </w:pPr>
    </w:p>
    <w:p w:rsidR="0096425B" w:rsidRPr="00F16A74" w:rsidRDefault="0096425B" w:rsidP="0096425B">
      <w:pPr>
        <w:pStyle w:val="a3"/>
        <w:rPr>
          <w:sz w:val="28"/>
          <w:szCs w:val="28"/>
        </w:rPr>
      </w:pPr>
    </w:p>
    <w:p w:rsidR="0096425B" w:rsidRDefault="0096425B" w:rsidP="0096425B">
      <w:pPr>
        <w:pStyle w:val="a3"/>
        <w:rPr>
          <w:b/>
          <w:bCs/>
          <w:sz w:val="28"/>
          <w:szCs w:val="28"/>
        </w:rPr>
      </w:pPr>
      <w:r w:rsidRPr="000C6656">
        <w:rPr>
          <w:b/>
          <w:sz w:val="28"/>
          <w:szCs w:val="28"/>
        </w:rPr>
        <w:t xml:space="preserve">Глава </w:t>
      </w:r>
      <w:r w:rsidRPr="000C6656">
        <w:rPr>
          <w:b/>
          <w:bCs/>
          <w:sz w:val="28"/>
          <w:szCs w:val="28"/>
        </w:rPr>
        <w:t xml:space="preserve">сельского поселения </w:t>
      </w:r>
    </w:p>
    <w:p w:rsidR="0096425B" w:rsidRPr="000C6656" w:rsidRDefault="0096425B" w:rsidP="0096425B">
      <w:pPr>
        <w:pStyle w:val="a3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Тихвинский</w:t>
      </w:r>
      <w:r w:rsidRPr="000C6656">
        <w:rPr>
          <w:b/>
          <w:bCs/>
          <w:sz w:val="28"/>
          <w:szCs w:val="28"/>
        </w:rPr>
        <w:t xml:space="preserve"> сельсовет</w:t>
      </w:r>
      <w:r w:rsidRPr="000C6656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            </w:t>
      </w:r>
      <w:r w:rsidRPr="000C6656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</w:t>
      </w:r>
      <w:r w:rsidRPr="000C6656">
        <w:rPr>
          <w:b/>
          <w:sz w:val="28"/>
          <w:szCs w:val="28"/>
        </w:rPr>
        <w:t>.Г.К</w:t>
      </w:r>
      <w:r>
        <w:rPr>
          <w:b/>
          <w:sz w:val="28"/>
          <w:szCs w:val="28"/>
        </w:rPr>
        <w:t>ондрат</w:t>
      </w:r>
      <w:r w:rsidRPr="000C6656">
        <w:rPr>
          <w:b/>
          <w:sz w:val="28"/>
          <w:szCs w:val="28"/>
        </w:rPr>
        <w:t>ов</w:t>
      </w:r>
    </w:p>
    <w:p w:rsidR="0096425B" w:rsidRPr="000C6656" w:rsidRDefault="0096425B" w:rsidP="0096425B">
      <w:pPr>
        <w:pStyle w:val="a3"/>
        <w:rPr>
          <w:sz w:val="28"/>
          <w:szCs w:val="28"/>
        </w:rPr>
      </w:pPr>
    </w:p>
    <w:p w:rsidR="0096425B" w:rsidRPr="000C6656" w:rsidRDefault="0096425B" w:rsidP="0096425B">
      <w:pPr>
        <w:pStyle w:val="a3"/>
        <w:rPr>
          <w:sz w:val="28"/>
          <w:szCs w:val="28"/>
        </w:rPr>
      </w:pPr>
    </w:p>
    <w:p w:rsidR="0096425B" w:rsidRPr="000C6656" w:rsidRDefault="0096425B" w:rsidP="0096425B">
      <w:pPr>
        <w:pStyle w:val="a3"/>
        <w:rPr>
          <w:sz w:val="28"/>
          <w:szCs w:val="28"/>
        </w:rPr>
      </w:pPr>
    </w:p>
    <w:p w:rsidR="0096425B" w:rsidRPr="000C6656" w:rsidRDefault="0096425B" w:rsidP="0096425B">
      <w:pPr>
        <w:pStyle w:val="a3"/>
        <w:rPr>
          <w:sz w:val="28"/>
          <w:szCs w:val="28"/>
        </w:rPr>
      </w:pPr>
    </w:p>
    <w:p w:rsidR="0096425B" w:rsidRPr="000C6656" w:rsidRDefault="0096425B" w:rsidP="0096425B">
      <w:pPr>
        <w:pStyle w:val="a3"/>
        <w:rPr>
          <w:sz w:val="28"/>
          <w:szCs w:val="28"/>
        </w:rPr>
      </w:pPr>
    </w:p>
    <w:p w:rsidR="0096425B" w:rsidRPr="000C6656" w:rsidRDefault="0096425B" w:rsidP="0096425B">
      <w:pPr>
        <w:pStyle w:val="a3"/>
        <w:rPr>
          <w:sz w:val="28"/>
          <w:szCs w:val="28"/>
        </w:rPr>
      </w:pPr>
    </w:p>
    <w:p w:rsidR="0096425B" w:rsidRPr="000C6656" w:rsidRDefault="0096425B" w:rsidP="0096425B">
      <w:pPr>
        <w:pStyle w:val="a3"/>
        <w:rPr>
          <w:sz w:val="28"/>
          <w:szCs w:val="28"/>
        </w:rPr>
      </w:pPr>
    </w:p>
    <w:p w:rsidR="0096425B" w:rsidRPr="000C6656" w:rsidRDefault="0096425B" w:rsidP="0096425B">
      <w:pPr>
        <w:pStyle w:val="a3"/>
        <w:rPr>
          <w:sz w:val="28"/>
          <w:szCs w:val="28"/>
        </w:rPr>
      </w:pPr>
    </w:p>
    <w:p w:rsidR="0096425B" w:rsidRPr="000C6656" w:rsidRDefault="0096425B" w:rsidP="0096425B">
      <w:pPr>
        <w:pStyle w:val="a3"/>
        <w:rPr>
          <w:sz w:val="28"/>
          <w:szCs w:val="28"/>
        </w:rPr>
      </w:pPr>
    </w:p>
    <w:p w:rsidR="0096425B" w:rsidRPr="000C6656" w:rsidRDefault="0096425B" w:rsidP="0096425B">
      <w:pPr>
        <w:pStyle w:val="a3"/>
        <w:rPr>
          <w:sz w:val="28"/>
          <w:szCs w:val="28"/>
        </w:rPr>
      </w:pPr>
    </w:p>
    <w:p w:rsidR="0096425B" w:rsidRPr="000C6656" w:rsidRDefault="0096425B" w:rsidP="0096425B">
      <w:pPr>
        <w:pStyle w:val="a3"/>
        <w:rPr>
          <w:sz w:val="28"/>
          <w:szCs w:val="28"/>
        </w:rPr>
      </w:pPr>
    </w:p>
    <w:p w:rsidR="0096425B" w:rsidRPr="000C6656" w:rsidRDefault="0096425B" w:rsidP="0096425B">
      <w:pPr>
        <w:pStyle w:val="a3"/>
        <w:rPr>
          <w:sz w:val="28"/>
          <w:szCs w:val="28"/>
        </w:rPr>
      </w:pPr>
    </w:p>
    <w:p w:rsidR="0096425B" w:rsidRPr="000C6656" w:rsidRDefault="0096425B" w:rsidP="0096425B">
      <w:pPr>
        <w:pStyle w:val="a3"/>
        <w:rPr>
          <w:sz w:val="28"/>
          <w:szCs w:val="28"/>
        </w:rPr>
      </w:pPr>
    </w:p>
    <w:p w:rsidR="0096425B" w:rsidRDefault="0096425B" w:rsidP="0096425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96425B" w:rsidRDefault="0096425B" w:rsidP="0096425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96425B" w:rsidRDefault="0096425B" w:rsidP="0096425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96425B" w:rsidRDefault="0096425B" w:rsidP="0096425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96425B" w:rsidRDefault="0096425B" w:rsidP="0096425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96425B" w:rsidRDefault="0096425B" w:rsidP="0096425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96425B" w:rsidRDefault="0096425B" w:rsidP="0096425B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BF4C4C" w:rsidRDefault="00BF4C4C"/>
    <w:sectPr w:rsidR="00BF4C4C" w:rsidSect="00BF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425B"/>
    <w:rsid w:val="002844AE"/>
    <w:rsid w:val="0096425B"/>
    <w:rsid w:val="00AC7C4A"/>
    <w:rsid w:val="00BF4C4C"/>
    <w:rsid w:val="00CD0E54"/>
    <w:rsid w:val="00D4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E54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6425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64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42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4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2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D0E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E5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CD0E54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CD0E54"/>
  </w:style>
  <w:style w:type="character" w:styleId="a8">
    <w:name w:val="FollowedHyperlink"/>
    <w:basedOn w:val="a0"/>
    <w:uiPriority w:val="99"/>
    <w:semiHidden/>
    <w:unhideWhenUsed/>
    <w:rsid w:val="00CD0E54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D0E54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rsid w:val="00CD0E5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D0E54"/>
    <w:pPr>
      <w:widowControl w:val="0"/>
      <w:tabs>
        <w:tab w:val="center" w:pos="4677"/>
        <w:tab w:val="right" w:pos="9355"/>
      </w:tabs>
    </w:pPr>
    <w:rPr>
      <w:rFonts w:ascii="Courier New" w:hAnsi="Courier New" w:cs="Courier New"/>
      <w:color w:val="000000"/>
    </w:rPr>
  </w:style>
  <w:style w:type="character" w:customStyle="1" w:styleId="ac">
    <w:name w:val="Нижний колонтитул Знак"/>
    <w:basedOn w:val="a0"/>
    <w:link w:val="ab"/>
    <w:uiPriority w:val="99"/>
    <w:rsid w:val="00CD0E5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D0E54"/>
    <w:pPr>
      <w:widowControl w:val="0"/>
      <w:ind w:left="720"/>
      <w:contextualSpacing/>
    </w:pPr>
    <w:rPr>
      <w:rFonts w:ascii="Courier New" w:hAnsi="Courier New" w:cs="Courier New"/>
      <w:color w:val="000000"/>
    </w:rPr>
  </w:style>
  <w:style w:type="character" w:customStyle="1" w:styleId="3">
    <w:name w:val="Основной текст (3)_"/>
    <w:basedOn w:val="a0"/>
    <w:link w:val="30"/>
    <w:uiPriority w:val="99"/>
    <w:locked/>
    <w:rsid w:val="00CD0E5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D0E54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CD0E5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D0E54"/>
    <w:pPr>
      <w:widowControl w:val="0"/>
      <w:shd w:val="clear" w:color="auto" w:fill="FFFFFF"/>
      <w:spacing w:after="600" w:line="274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12">
    <w:name w:val="Заголовок №1_"/>
    <w:basedOn w:val="a0"/>
    <w:link w:val="110"/>
    <w:uiPriority w:val="99"/>
    <w:locked/>
    <w:rsid w:val="00CD0E5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D0E54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ae">
    <w:name w:val="Подпись к таблице_"/>
    <w:basedOn w:val="a0"/>
    <w:link w:val="af"/>
    <w:uiPriority w:val="99"/>
    <w:locked/>
    <w:rsid w:val="00CD0E5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D0E54"/>
    <w:pPr>
      <w:widowControl w:val="0"/>
      <w:shd w:val="clear" w:color="auto" w:fill="FFFFFF"/>
      <w:spacing w:line="317" w:lineRule="exact"/>
    </w:pPr>
    <w:rPr>
      <w:rFonts w:eastAsiaTheme="minorHAnsi"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CD0E54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D0E54"/>
    <w:rPr>
      <w:u w:val="single"/>
    </w:rPr>
  </w:style>
  <w:style w:type="character" w:customStyle="1" w:styleId="14">
    <w:name w:val="Основной текст Знак1"/>
    <w:basedOn w:val="a0"/>
    <w:uiPriority w:val="99"/>
    <w:locked/>
    <w:rsid w:val="00CD0E54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D0E54"/>
    <w:rPr>
      <w:b/>
      <w:bCs/>
      <w:sz w:val="21"/>
      <w:szCs w:val="21"/>
    </w:rPr>
  </w:style>
  <w:style w:type="character" w:customStyle="1" w:styleId="16">
    <w:name w:val="Основной текст + Курсив1"/>
    <w:basedOn w:val="14"/>
    <w:uiPriority w:val="99"/>
    <w:rsid w:val="00CD0E54"/>
    <w:rPr>
      <w:i/>
      <w:iCs/>
      <w:sz w:val="21"/>
      <w:szCs w:val="21"/>
    </w:rPr>
  </w:style>
  <w:style w:type="character" w:customStyle="1" w:styleId="af0">
    <w:name w:val="Основной текст + Полужирный"/>
    <w:basedOn w:val="14"/>
    <w:uiPriority w:val="99"/>
    <w:rsid w:val="00CD0E54"/>
    <w:rPr>
      <w:b/>
      <w:bCs/>
      <w:sz w:val="21"/>
      <w:szCs w:val="21"/>
    </w:rPr>
  </w:style>
  <w:style w:type="character" w:customStyle="1" w:styleId="Exact">
    <w:name w:val="Основной текст Exact"/>
    <w:basedOn w:val="a0"/>
    <w:uiPriority w:val="99"/>
    <w:rsid w:val="00CD0E5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D0E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CD0E54"/>
    <w:pPr>
      <w:jc w:val="center"/>
    </w:pPr>
    <w:rPr>
      <w:rFonts w:eastAsiaTheme="minorEastAsia"/>
      <w:sz w:val="32"/>
      <w:szCs w:val="20"/>
    </w:rPr>
  </w:style>
  <w:style w:type="character" w:customStyle="1" w:styleId="af3">
    <w:name w:val="Подзаголовок Знак"/>
    <w:basedOn w:val="a0"/>
    <w:link w:val="af2"/>
    <w:uiPriority w:val="11"/>
    <w:rsid w:val="00CD0E54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CD0E54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0E54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af4">
    <w:name w:val="Гипертекстовая ссылка"/>
    <w:basedOn w:val="a0"/>
    <w:uiPriority w:val="99"/>
    <w:rsid w:val="00CD0E54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tup.scli.ru:8111/content/act/387507c3-b80d-4c0d-9291-8cdc81673f2b.html" TargetMode="External"/><Relationship Id="rId18" Type="http://schemas.openxmlformats.org/officeDocument/2006/relationships/hyperlink" Target="http://dostup.scli.ru:8111/content/act/5724afaa-4194-470c-8df3-8737d9c801c7.html" TargetMode="External"/><Relationship Id="rId26" Type="http://schemas.openxmlformats.org/officeDocument/2006/relationships/hyperlink" Target="http://dostup.scli.ru:8111/content/act/c29555c3-4326-4c5a-b9f0-420daea7d6c5.html" TargetMode="External"/><Relationship Id="rId39" Type="http://schemas.openxmlformats.org/officeDocument/2006/relationships/hyperlink" Target="http://dostup.scli.ru:8111/content/act/d2473852-29bf-4287-8be4-1e6f8a018660.html" TargetMode="External"/><Relationship Id="rId21" Type="http://schemas.openxmlformats.org/officeDocument/2006/relationships/hyperlink" Target="http://dostup.scli.ru:8111/content/act/4786c579-589f-4527-9eaa-1921ad191324.html" TargetMode="External"/><Relationship Id="rId34" Type="http://schemas.openxmlformats.org/officeDocument/2006/relationships/hyperlink" Target="http://dostup.scli.ru:8111/content/act/f38ae4d2-0425-4cae-a352-4229778fed79.html" TargetMode="External"/><Relationship Id="rId42" Type="http://schemas.openxmlformats.org/officeDocument/2006/relationships/hyperlink" Target="http://dostup.scli.ru:8111/content/act/6c2776d5-ca60-4bd3-bfb8-c5c64ecda4dc.html" TargetMode="External"/><Relationship Id="rId47" Type="http://schemas.openxmlformats.org/officeDocument/2006/relationships/hyperlink" Target="http://dostup.scli.ru:8111/content/act/cc16e27f-b2f9-4d8c-9db3-34dea7972f72.html" TargetMode="External"/><Relationship Id="rId50" Type="http://schemas.openxmlformats.org/officeDocument/2006/relationships/hyperlink" Target="http://dostup.scli.ru:8111/content/act/dfe3c7a2-ee42-426d-894a-e841ce23788d.html" TargetMode="External"/><Relationship Id="rId55" Type="http://schemas.openxmlformats.org/officeDocument/2006/relationships/hyperlink" Target="http://dostup.scli.ru:8111/content/act/96549baf-c911-4a72-804c-e103ca211b76.html" TargetMode="Externa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hyperlink" Target="http://dostup.scli.ru:8111/content/act/0040f7a8-9a0d-4e71-ba36-b348c3cfe439.html" TargetMode="External"/><Relationship Id="rId17" Type="http://schemas.openxmlformats.org/officeDocument/2006/relationships/hyperlink" Target="http://dostup.scli.ru:8111/content/act/96e20c02-1b12-465a-b64c-24aa92270007.html" TargetMode="External"/><Relationship Id="rId25" Type="http://schemas.openxmlformats.org/officeDocument/2006/relationships/hyperlink" Target="http://dostup.scli.ru:8111/content/act/08fd65d1-63cf-4cdd-927c-35632d50372a.html" TargetMode="External"/><Relationship Id="rId33" Type="http://schemas.openxmlformats.org/officeDocument/2006/relationships/hyperlink" Target="http://dostup.scli.ru:8111/content/act/4d9da04f-6def-4d7e-b43a-0fafd797fd54.html" TargetMode="External"/><Relationship Id="rId38" Type="http://schemas.openxmlformats.org/officeDocument/2006/relationships/hyperlink" Target="http://dostup.scli.ru:8111/content/act/a66d9bb1-b83c-483e-920d-6996c0b7f27d.html" TargetMode="External"/><Relationship Id="rId46" Type="http://schemas.openxmlformats.org/officeDocument/2006/relationships/hyperlink" Target="http://dostup.scli.ru:8111/content/act/6471eecf-4f49-4d5b-b6f3-81861b58d33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d0d41a30-4632-45b3-ab4d-7463ef3a7759.html" TargetMode="External"/><Relationship Id="rId20" Type="http://schemas.openxmlformats.org/officeDocument/2006/relationships/hyperlink" Target="http://dostup.scli.ru:8111/content/act/c4f24d4c-5e2a-4423-b021-bbb0fbc02e90.html" TargetMode="External"/><Relationship Id="rId29" Type="http://schemas.openxmlformats.org/officeDocument/2006/relationships/hyperlink" Target="http://dostup.scli.ru:8111/content/act/62e84b4a-42d3-44aa-a465-099eb538d968.html" TargetMode="External"/><Relationship Id="rId41" Type="http://schemas.openxmlformats.org/officeDocument/2006/relationships/hyperlink" Target="http://dostup.scli.ru:8111/content/act/65921a14-4eeb-4ad4-87d6-0da9e828c5c7.html" TargetMode="External"/><Relationship Id="rId54" Type="http://schemas.openxmlformats.org/officeDocument/2006/relationships/hyperlink" Target="http://dostup.scli.ru:8111/content/act/96549baf-c911-4a72-804c-e103ca211b7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387507c3-b80d-4c0d-9291-8cdc81673f2b.html" TargetMode="Externa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hyperlink" Target="http://dostup.scli.ru:8111/content/act/c800038e-6f70-455a-a346-346d9ff89247.html" TargetMode="External"/><Relationship Id="rId32" Type="http://schemas.openxmlformats.org/officeDocument/2006/relationships/hyperlink" Target="http://dostup.scli.ru:8111/content/act/faa8f26b-7b20-493f-92c8-4f259a40ed5c.html" TargetMode="External"/><Relationship Id="rId37" Type="http://schemas.openxmlformats.org/officeDocument/2006/relationships/hyperlink" Target="http://dostup.scli.ru:8111/content/act/a9b50475-6ada-4fef-9bdb-a86a63ed5d59.html" TargetMode="External"/><Relationship Id="rId40" Type="http://schemas.openxmlformats.org/officeDocument/2006/relationships/hyperlink" Target="http://dostup.scli.ru:8111/content/act/219fa777-89ea-4b90-b38f-a3cfc68ac56b.html" TargetMode="External"/><Relationship Id="rId45" Type="http://schemas.openxmlformats.org/officeDocument/2006/relationships/hyperlink" Target="http://dostup.scli.ru:8111/content/act/c8571c8c-2879-40e4-afc7-f876c6ba1085.html" TargetMode="External"/><Relationship Id="rId53" Type="http://schemas.openxmlformats.org/officeDocument/2006/relationships/hyperlink" Target="http://dostup.scli.ru:8111/content/act/f9480006-f983-48a7-b278-4c9035e6f38c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stup.scli.ru:8111/content/act/99249e7b-f9c8-4d12-b906-bb583b820a63.html" TargetMode="External"/><Relationship Id="rId23" Type="http://schemas.openxmlformats.org/officeDocument/2006/relationships/hyperlink" Target="http://dostup.scli.ru:8111/content/act/038210ec-18d1-498e-ae8a-7867418595c5.html" TargetMode="External"/><Relationship Id="rId28" Type="http://schemas.openxmlformats.org/officeDocument/2006/relationships/hyperlink" Target="http://dostup.scli.ru:8111/content/act/e6b4a62a-869f-4141-a89f-e87df378a77a.html" TargetMode="External"/><Relationship Id="rId36" Type="http://schemas.openxmlformats.org/officeDocument/2006/relationships/hyperlink" Target="http://dostup.scli.ru:8111/content/act/c692488d-5429-4753-8ef1-bc5a0f6e3402.html" TargetMode="External"/><Relationship Id="rId49" Type="http://schemas.openxmlformats.org/officeDocument/2006/relationships/hyperlink" Target="http://dostup.scli.ru:8111/content/act/1a8c6ceb-ce6a-4a8c-a15b-9f5fc17c2a87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dostup.scli.ru:8111/content/act/313ae05c-60d9-4f9e-8a34-d942808694a8.html" TargetMode="External"/><Relationship Id="rId31" Type="http://schemas.openxmlformats.org/officeDocument/2006/relationships/hyperlink" Target="http://dostup.scli.ru:8111/content/act/5fa1ed58-8d2f-4788-98c7-c8794dc3f1ed.html" TargetMode="External"/><Relationship Id="rId44" Type="http://schemas.openxmlformats.org/officeDocument/2006/relationships/hyperlink" Target="http://dostup.scli.ru:8111/content/act/8265619a-d1ab-4246-98cb-369be60c71c1.html" TargetMode="External"/><Relationship Id="rId52" Type="http://schemas.openxmlformats.org/officeDocument/2006/relationships/hyperlink" Target="http://dostup.scli.ru:8111/content/act/60833a5a-d0c3-4ab5-a0f0-c429467cc1b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af25b56-a51b-4fb4-82ac-28cedab236df.html" TargetMode="External"/><Relationship Id="rId14" Type="http://schemas.openxmlformats.org/officeDocument/2006/relationships/hyperlink" Target="http://dostup.scli.ru:8111/content/act/9cf2f1c3-393d-4051-a52d-9923b0e51c0c.html" TargetMode="External"/><Relationship Id="rId22" Type="http://schemas.openxmlformats.org/officeDocument/2006/relationships/hyperlink" Target="http://dostup.scli.ru:8111/content/act/bdca97b4-277d-4f20-9d6e-99687b7290f5.html" TargetMode="External"/><Relationship Id="rId27" Type="http://schemas.openxmlformats.org/officeDocument/2006/relationships/hyperlink" Target="http://dostup.scli.ru:8111/content/act/1286e8cf-317a-47ba-aa4b-fe62c0ea8781.html" TargetMode="External"/><Relationship Id="rId30" Type="http://schemas.openxmlformats.org/officeDocument/2006/relationships/hyperlink" Target="http://dostup.scli.ru:8111/content/act/3d91f9f6-5377-4947-b7c5-dc36b6eb985c.html" TargetMode="External"/><Relationship Id="rId35" Type="http://schemas.openxmlformats.org/officeDocument/2006/relationships/hyperlink" Target="http://dostup.scli.ru:8111/content/act/39cd0134-68ce-4fbf-82ad-44f4203d5e50.html" TargetMode="External"/><Relationship Id="rId43" Type="http://schemas.openxmlformats.org/officeDocument/2006/relationships/hyperlink" Target="http://dostup.scli.ru:8111/content/act/101d7879-7ca5-4490-843f-50d39a3a23a2.html" TargetMode="External"/><Relationship Id="rId48" Type="http://schemas.openxmlformats.org/officeDocument/2006/relationships/hyperlink" Target="http://dostup.scli.ru:8111/content/act/15966393-ea25-41cf-92a5-0685cb249312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stup.scli.ru:8111/content/act/f931bd2d-9cb1-4b18-8e43-a5041c0e4251.html" TargetMode="External"/><Relationship Id="rId51" Type="http://schemas.openxmlformats.org/officeDocument/2006/relationships/hyperlink" Target="http://dostup.scli.ru:8111/content/act/6d1a0adf-34c1-40ca-a471-d2d820d67b8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8420</Words>
  <Characters>47999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2019-10-21T13:37:00Z</cp:lastPrinted>
  <dcterms:created xsi:type="dcterms:W3CDTF">2020-02-06T08:39:00Z</dcterms:created>
  <dcterms:modified xsi:type="dcterms:W3CDTF">2020-02-06T08:39:00Z</dcterms:modified>
</cp:coreProperties>
</file>