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A" w:rsidRPr="007B3328" w:rsidRDefault="002E00AA" w:rsidP="002E00AA">
      <w:pPr>
        <w:tabs>
          <w:tab w:val="left" w:pos="4140"/>
          <w:tab w:val="center" w:pos="5232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7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AA" w:rsidRPr="007B3328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59"/>
      <w:bookmarkStart w:id="1" w:name="OLE_LINK60"/>
      <w:r w:rsidRPr="007B3328">
        <w:rPr>
          <w:rFonts w:ascii="Times New Roman" w:hAnsi="Times New Roman"/>
          <w:b/>
          <w:sz w:val="32"/>
          <w:szCs w:val="32"/>
        </w:rPr>
        <w:t>Администрация сельского поселения Тихвинский сельсовет</w:t>
      </w:r>
    </w:p>
    <w:p w:rsidR="002E00AA" w:rsidRPr="007B3328" w:rsidRDefault="002E00AA" w:rsidP="002E00AA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32"/>
          <w:szCs w:val="32"/>
        </w:rPr>
      </w:pPr>
      <w:r w:rsidRPr="007B3328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2E00AA" w:rsidRPr="007B3328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  <w:r w:rsidRPr="007B3328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2E00AA" w:rsidRPr="007B3328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00AA" w:rsidRPr="007B3328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  <w:r w:rsidRPr="007B3328">
        <w:rPr>
          <w:rFonts w:ascii="Times New Roman" w:hAnsi="Times New Roman"/>
          <w:b/>
          <w:sz w:val="32"/>
          <w:szCs w:val="32"/>
        </w:rPr>
        <w:t>ПОСТАНОВЛЕНИЕ</w:t>
      </w:r>
    </w:p>
    <w:p w:rsidR="002E00AA" w:rsidRPr="007B3328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00AA" w:rsidRDefault="002E00AA" w:rsidP="002E00AA">
      <w:pPr>
        <w:jc w:val="center"/>
        <w:rPr>
          <w:rFonts w:ascii="Times New Roman" w:hAnsi="Times New Roman"/>
          <w:b/>
          <w:sz w:val="32"/>
          <w:szCs w:val="32"/>
        </w:rPr>
      </w:pPr>
      <w:r w:rsidRPr="007B3328">
        <w:rPr>
          <w:rFonts w:ascii="Times New Roman" w:hAnsi="Times New Roman"/>
          <w:b/>
          <w:sz w:val="32"/>
          <w:szCs w:val="32"/>
        </w:rPr>
        <w:t>20.11.2015                       д</w:t>
      </w:r>
      <w:proofErr w:type="gramStart"/>
      <w:r w:rsidRPr="007B3328">
        <w:rPr>
          <w:rFonts w:ascii="Times New Roman" w:hAnsi="Times New Roman"/>
          <w:b/>
          <w:sz w:val="32"/>
          <w:szCs w:val="32"/>
        </w:rPr>
        <w:t>.Б</w:t>
      </w:r>
      <w:proofErr w:type="gramEnd"/>
      <w:r w:rsidRPr="007B3328">
        <w:rPr>
          <w:rFonts w:ascii="Times New Roman" w:hAnsi="Times New Roman"/>
          <w:b/>
          <w:sz w:val="32"/>
          <w:szCs w:val="32"/>
        </w:rPr>
        <w:t xml:space="preserve">ольшая Плавица                                № </w:t>
      </w:r>
      <w:bookmarkEnd w:id="0"/>
      <w:bookmarkEnd w:id="1"/>
      <w:r w:rsidRPr="007B3328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2E00AA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0AA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0AA" w:rsidRPr="00A17FA7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6748" w:rsidRPr="002E00AA" w:rsidRDefault="00656748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</w:t>
      </w:r>
    </w:p>
    <w:p w:rsidR="00A17FA7" w:rsidRPr="002E00AA" w:rsidRDefault="00656748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 xml:space="preserve">бюджетного прогноза </w:t>
      </w:r>
      <w:r w:rsidR="00A17FA7" w:rsidRPr="002E00A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56748" w:rsidRPr="002E00AA" w:rsidRDefault="00A17FA7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</w:t>
      </w:r>
      <w:r w:rsidR="00656748" w:rsidRPr="002E00AA">
        <w:rPr>
          <w:rFonts w:ascii="Times New Roman" w:hAnsi="Times New Roman" w:cs="Times New Roman"/>
          <w:b/>
          <w:sz w:val="28"/>
          <w:szCs w:val="28"/>
        </w:rPr>
        <w:t>Добринского</w:t>
      </w:r>
    </w:p>
    <w:p w:rsidR="00A206D5" w:rsidRPr="002E00AA" w:rsidRDefault="00A206D5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>муниципального района на</w:t>
      </w:r>
      <w:r w:rsidR="00A17FA7" w:rsidRPr="002E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0AA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</w:p>
    <w:p w:rsidR="00656748" w:rsidRPr="002E00AA" w:rsidRDefault="00656748" w:rsidP="00167717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748" w:rsidRPr="00A17FA7" w:rsidRDefault="00656748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4 статьи 170.1 Бюджетного кодекса </w:t>
      </w:r>
      <w:r w:rsidR="007B6F8D" w:rsidRPr="002E00A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Pr="002E00AA">
        <w:rPr>
          <w:rFonts w:ascii="Times New Roman" w:hAnsi="Times New Roman" w:cs="Times New Roman"/>
          <w:sz w:val="28"/>
          <w:szCs w:val="28"/>
        </w:rPr>
        <w:t xml:space="preserve">и администрация </w:t>
      </w:r>
      <w:r w:rsidR="00A17FA7" w:rsidRPr="002E0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5418">
        <w:rPr>
          <w:rFonts w:ascii="Times New Roman" w:hAnsi="Times New Roman" w:cs="Times New Roman"/>
          <w:sz w:val="28"/>
          <w:szCs w:val="28"/>
        </w:rPr>
        <w:t>Т</w:t>
      </w:r>
      <w:r w:rsidR="00A17FA7" w:rsidRPr="002E00AA">
        <w:rPr>
          <w:rFonts w:ascii="Times New Roman" w:hAnsi="Times New Roman" w:cs="Times New Roman"/>
          <w:sz w:val="28"/>
          <w:szCs w:val="28"/>
        </w:rPr>
        <w:t xml:space="preserve">ихвинский сельсовет </w:t>
      </w:r>
    </w:p>
    <w:p w:rsidR="00A17FA7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B6F8D" w:rsidRPr="002E00AA">
        <w:rPr>
          <w:rFonts w:ascii="Times New Roman" w:hAnsi="Times New Roman" w:cs="Times New Roman"/>
          <w:b/>
          <w:sz w:val="28"/>
          <w:szCs w:val="28"/>
        </w:rPr>
        <w:t>:</w:t>
      </w: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2E00A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1. </w:t>
      </w:r>
      <w:r w:rsidR="007B6F8D" w:rsidRPr="002E00A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7B6F8D" w:rsidRPr="002E00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B6F8D" w:rsidRPr="002E00A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</w:t>
      </w:r>
      <w:r w:rsidR="00A206D5" w:rsidRPr="002E00AA">
        <w:rPr>
          <w:rFonts w:ascii="Times New Roman" w:hAnsi="Times New Roman" w:cs="Times New Roman"/>
          <w:sz w:val="28"/>
          <w:szCs w:val="28"/>
        </w:rPr>
        <w:t>етного прогноза Добринского</w:t>
      </w:r>
      <w:r w:rsidR="00852E93" w:rsidRPr="002E00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06D5" w:rsidRPr="002E0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F8D" w:rsidRPr="002E00AA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167717" w:rsidRPr="002E00A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E00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глав</w:t>
      </w:r>
      <w:r w:rsidR="00A17FA7" w:rsidRPr="002E00AA">
        <w:rPr>
          <w:rFonts w:ascii="Times New Roman" w:hAnsi="Times New Roman" w:cs="Times New Roman"/>
          <w:sz w:val="28"/>
          <w:szCs w:val="28"/>
        </w:rPr>
        <w:t>у</w:t>
      </w:r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17FA7" w:rsidRPr="002E00AA">
        <w:rPr>
          <w:rFonts w:ascii="Times New Roman" w:hAnsi="Times New Roman" w:cs="Times New Roman"/>
          <w:sz w:val="28"/>
          <w:szCs w:val="28"/>
        </w:rPr>
        <w:t xml:space="preserve"> сельского поселения Тихвинский сельсовет Кондратова А.Г.</w:t>
      </w: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7FA7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6D5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Тихвинский сельсовет</w:t>
      </w:r>
      <w:r w:rsidR="00A206D5" w:rsidRPr="002E0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E00AA"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A206D5" w:rsidRPr="00A17FA7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06D5" w:rsidRPr="00A17FA7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06D5" w:rsidRPr="00A17FA7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06D5" w:rsidRPr="00A17FA7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06D5" w:rsidRPr="00A17FA7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2505" w:rsidRPr="00A17FA7" w:rsidRDefault="00982505" w:rsidP="002E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505" w:rsidRPr="00A17FA7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0"/>
      <w:bookmarkEnd w:id="2"/>
      <w:r w:rsidRPr="00A17FA7">
        <w:rPr>
          <w:rFonts w:ascii="Times New Roman" w:hAnsi="Times New Roman" w:cs="Times New Roman"/>
        </w:rPr>
        <w:lastRenderedPageBreak/>
        <w:t>Приложение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к постановлению</w:t>
      </w:r>
      <w:r w:rsidR="00CC75A2" w:rsidRPr="00A17FA7">
        <w:rPr>
          <w:rFonts w:ascii="Times New Roman" w:hAnsi="Times New Roman" w:cs="Times New Roman"/>
        </w:rPr>
        <w:t xml:space="preserve"> администрации</w:t>
      </w:r>
    </w:p>
    <w:p w:rsidR="007B6F8D" w:rsidRPr="00A17FA7" w:rsidRDefault="007C2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сельского поселения Тихвинский сельсовет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"О порядке разработки</w:t>
      </w:r>
      <w:r w:rsidR="00CC75A2" w:rsidRPr="00A17FA7">
        <w:rPr>
          <w:rFonts w:ascii="Times New Roman" w:hAnsi="Times New Roman" w:cs="Times New Roman"/>
        </w:rPr>
        <w:t xml:space="preserve"> и утверждения</w:t>
      </w:r>
    </w:p>
    <w:p w:rsidR="007B6F8D" w:rsidRPr="00A17FA7" w:rsidRDefault="00CC7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Б</w:t>
      </w:r>
      <w:r w:rsidR="007B6F8D" w:rsidRPr="00A17FA7">
        <w:rPr>
          <w:rFonts w:ascii="Times New Roman" w:hAnsi="Times New Roman" w:cs="Times New Roman"/>
        </w:rPr>
        <w:t>юджетного</w:t>
      </w:r>
      <w:r w:rsidRPr="00A17FA7">
        <w:rPr>
          <w:rFonts w:ascii="Times New Roman" w:hAnsi="Times New Roman" w:cs="Times New Roman"/>
        </w:rPr>
        <w:t xml:space="preserve"> прогноза</w:t>
      </w:r>
      <w:r w:rsidR="007C23DC" w:rsidRPr="00A17FA7">
        <w:rPr>
          <w:rFonts w:ascii="Times New Roman" w:hAnsi="Times New Roman" w:cs="Times New Roman"/>
        </w:rPr>
        <w:t xml:space="preserve"> сельского поселения Тихвинский сельсовет</w:t>
      </w:r>
    </w:p>
    <w:p w:rsidR="007B6F8D" w:rsidRPr="00A17FA7" w:rsidRDefault="00CC7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 xml:space="preserve"> Добринского муниципального района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на долгосрочный период"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5A2" w:rsidRPr="00A17FA7" w:rsidRDefault="00CC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  <w:r w:rsidRPr="00A17FA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FA7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БЮДЖЕТНОГО ПРОГНОЗА</w:t>
      </w:r>
      <w:r w:rsidR="007C23DC" w:rsidRPr="00A17F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ТИХВИНСКИЙ СЕЛЬСОВЕТ</w:t>
      </w:r>
    </w:p>
    <w:p w:rsidR="007B6F8D" w:rsidRPr="00A17FA7" w:rsidRDefault="00CC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FA7">
        <w:rPr>
          <w:rFonts w:ascii="Times New Roman" w:hAnsi="Times New Roman" w:cs="Times New Roman"/>
          <w:b/>
          <w:bCs/>
          <w:sz w:val="24"/>
          <w:szCs w:val="24"/>
        </w:rPr>
        <w:t xml:space="preserve">ДОБРИНСКОГО МУНИЦИПАЛЬНОГО РАЙОНА </w:t>
      </w:r>
      <w:r w:rsidR="007B6F8D" w:rsidRPr="00A17FA7">
        <w:rPr>
          <w:rFonts w:ascii="Times New Roman" w:hAnsi="Times New Roman" w:cs="Times New Roman"/>
          <w:b/>
          <w:bCs/>
          <w:sz w:val="24"/>
          <w:szCs w:val="24"/>
        </w:rPr>
        <w:t>НА ДОЛГОСРОЧНЫЙ ПЕРИОД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>1. Настоящим Порядком устанавливаются механизм разработки и утверждения, период действия, а также требования к составу и содержанию бюдж</w:t>
      </w:r>
      <w:r w:rsidR="00CC75A2" w:rsidRPr="00A17FA7">
        <w:rPr>
          <w:rFonts w:ascii="Times New Roman" w:hAnsi="Times New Roman" w:cs="Times New Roman"/>
          <w:sz w:val="24"/>
          <w:szCs w:val="24"/>
        </w:rPr>
        <w:t>етного прогноза</w:t>
      </w:r>
      <w:r w:rsidR="007C23D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 Тихвинский сельсовет </w:t>
      </w:r>
      <w:r w:rsidR="00CC75A2" w:rsidRPr="00A17FA7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</w:t>
      </w:r>
      <w:r w:rsidRPr="00A17FA7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Бю</w:t>
      </w:r>
      <w:r w:rsidR="00E841FB" w:rsidRPr="00A17FA7">
        <w:rPr>
          <w:rFonts w:ascii="Times New Roman" w:hAnsi="Times New Roman" w:cs="Times New Roman"/>
          <w:sz w:val="24"/>
          <w:szCs w:val="24"/>
        </w:rPr>
        <w:t xml:space="preserve">джетный прогноз </w:t>
      </w:r>
      <w:r w:rsidR="007C23D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>).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7FA7">
        <w:rPr>
          <w:rFonts w:ascii="Times New Roman" w:hAnsi="Times New Roman" w:cs="Times New Roman"/>
          <w:sz w:val="24"/>
          <w:szCs w:val="24"/>
        </w:rPr>
        <w:t>Бю</w:t>
      </w:r>
      <w:r w:rsidR="00E841FB" w:rsidRPr="00A17FA7">
        <w:rPr>
          <w:rFonts w:ascii="Times New Roman" w:hAnsi="Times New Roman" w:cs="Times New Roman"/>
          <w:sz w:val="24"/>
          <w:szCs w:val="24"/>
        </w:rPr>
        <w:t>джетный прогноз</w:t>
      </w:r>
      <w:r w:rsidR="007C23D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</w:t>
      </w:r>
      <w:r w:rsidR="00CC75A2" w:rsidRPr="00A17FA7">
        <w:rPr>
          <w:rFonts w:ascii="Times New Roman" w:hAnsi="Times New Roman" w:cs="Times New Roman"/>
          <w:sz w:val="24"/>
          <w:szCs w:val="24"/>
        </w:rPr>
        <w:t>го пл</w:t>
      </w:r>
      <w:r w:rsidR="007C23DC" w:rsidRPr="00A17FA7">
        <w:rPr>
          <w:rFonts w:ascii="Times New Roman" w:hAnsi="Times New Roman" w:cs="Times New Roman"/>
          <w:sz w:val="24"/>
          <w:szCs w:val="24"/>
        </w:rPr>
        <w:t>анирования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>, при условии обеспечения долгосрочной сбалансированности и устойчивости бю</w:t>
      </w:r>
      <w:r w:rsidR="00A373CF" w:rsidRPr="00A17FA7">
        <w:rPr>
          <w:rFonts w:ascii="Times New Roman" w:hAnsi="Times New Roman" w:cs="Times New Roman"/>
          <w:sz w:val="24"/>
          <w:szCs w:val="24"/>
        </w:rPr>
        <w:t>джетн</w:t>
      </w:r>
      <w:r w:rsidR="007C23DC" w:rsidRPr="00A17FA7">
        <w:rPr>
          <w:rFonts w:ascii="Times New Roman" w:hAnsi="Times New Roman" w:cs="Times New Roman"/>
          <w:sz w:val="24"/>
          <w:szCs w:val="24"/>
        </w:rPr>
        <w:t>ой системы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и повышения эффективности бюджетных расходов.</w:t>
      </w:r>
      <w:proofErr w:type="gramEnd"/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>3. Бю</w:t>
      </w:r>
      <w:r w:rsidR="00A373CF" w:rsidRPr="00A17FA7">
        <w:rPr>
          <w:rFonts w:ascii="Times New Roman" w:hAnsi="Times New Roman" w:cs="Times New Roman"/>
          <w:sz w:val="24"/>
          <w:szCs w:val="24"/>
        </w:rPr>
        <w:t>джетн</w:t>
      </w:r>
      <w:r w:rsidR="007C23DC" w:rsidRPr="00A17FA7">
        <w:rPr>
          <w:rFonts w:ascii="Times New Roman" w:hAnsi="Times New Roman" w:cs="Times New Roman"/>
          <w:sz w:val="24"/>
          <w:szCs w:val="24"/>
        </w:rPr>
        <w:t>ый прогноз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070473" w:rsidRPr="00A17FA7">
        <w:rPr>
          <w:rFonts w:ascii="Times New Roman" w:hAnsi="Times New Roman" w:cs="Times New Roman"/>
          <w:sz w:val="24"/>
          <w:szCs w:val="24"/>
        </w:rPr>
        <w:t>каждые три года на шес</w:t>
      </w:r>
      <w:r w:rsidRPr="00A17FA7">
        <w:rPr>
          <w:rFonts w:ascii="Times New Roman" w:hAnsi="Times New Roman" w:cs="Times New Roman"/>
          <w:sz w:val="24"/>
          <w:szCs w:val="24"/>
        </w:rPr>
        <w:t>ть лет на основе прогноза социально-экономиче</w:t>
      </w:r>
      <w:r w:rsidR="00A373CF" w:rsidRPr="00A17FA7">
        <w:rPr>
          <w:rFonts w:ascii="Times New Roman" w:hAnsi="Times New Roman" w:cs="Times New Roman"/>
          <w:sz w:val="24"/>
          <w:szCs w:val="24"/>
        </w:rPr>
        <w:t>ског</w:t>
      </w:r>
      <w:r w:rsidR="007C23DC" w:rsidRPr="00A17FA7">
        <w:rPr>
          <w:rFonts w:ascii="Times New Roman" w:hAnsi="Times New Roman" w:cs="Times New Roman"/>
          <w:sz w:val="24"/>
          <w:szCs w:val="24"/>
        </w:rPr>
        <w:t>о развития сельского поселения</w:t>
      </w:r>
      <w:r w:rsidR="00A373CF" w:rsidRPr="00A17FA7">
        <w:rPr>
          <w:rFonts w:ascii="Times New Roman" w:hAnsi="Times New Roman" w:cs="Times New Roman"/>
          <w:sz w:val="24"/>
          <w:szCs w:val="24"/>
        </w:rPr>
        <w:t xml:space="preserve"> </w:t>
      </w:r>
      <w:r w:rsidRPr="00A17FA7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 xml:space="preserve">4. Разработка Бюджетного прогноза </w:t>
      </w:r>
      <w:r w:rsidR="007C23D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осу</w:t>
      </w:r>
      <w:r w:rsidR="007C23DC" w:rsidRPr="00A17FA7">
        <w:rPr>
          <w:rFonts w:ascii="Times New Roman" w:hAnsi="Times New Roman" w:cs="Times New Roman"/>
          <w:sz w:val="24"/>
          <w:szCs w:val="24"/>
        </w:rPr>
        <w:t>ществляется администрацией</w:t>
      </w:r>
      <w:r w:rsidRPr="00A17FA7">
        <w:rPr>
          <w:rFonts w:ascii="Times New Roman" w:hAnsi="Times New Roman" w:cs="Times New Roman"/>
          <w:sz w:val="24"/>
          <w:szCs w:val="24"/>
        </w:rPr>
        <w:t xml:space="preserve"> </w:t>
      </w:r>
      <w:r w:rsidR="007C23D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>.</w:t>
      </w:r>
    </w:p>
    <w:p w:rsidR="007B6F8D" w:rsidRPr="00A17FA7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 xml:space="preserve">5. Бюджетный </w:t>
      </w:r>
      <w:hyperlink w:anchor="Par55" w:history="1">
        <w:r w:rsidRPr="00A17FA7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863C2C" w:rsidRPr="00A17FA7">
        <w:rPr>
          <w:rFonts w:ascii="Times New Roman" w:hAnsi="Times New Roman" w:cs="Times New Roman"/>
        </w:rPr>
        <w:t xml:space="preserve">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включает основные подходы к формированию бюджетной политики на долгосрочный период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, основные характеристики </w:t>
      </w:r>
      <w:proofErr w:type="spellStart"/>
      <w:proofErr w:type="gramStart"/>
      <w:r w:rsidR="00863C2C" w:rsidRPr="00A17F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7F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>, показатели фина</w:t>
      </w:r>
      <w:r w:rsidR="00A373CF" w:rsidRPr="00A17FA7">
        <w:rPr>
          <w:rFonts w:ascii="Times New Roman" w:hAnsi="Times New Roman" w:cs="Times New Roman"/>
          <w:sz w:val="24"/>
          <w:szCs w:val="24"/>
        </w:rPr>
        <w:t xml:space="preserve">нсового обеспечения муниципальных программ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на период их действия, объем </w:t>
      </w:r>
      <w:r w:rsidR="00294385" w:rsidRPr="00A17FA7">
        <w:rPr>
          <w:rFonts w:ascii="Times New Roman" w:hAnsi="Times New Roman" w:cs="Times New Roman"/>
          <w:sz w:val="24"/>
          <w:szCs w:val="24"/>
        </w:rPr>
        <w:t>муниципаль</w:t>
      </w:r>
      <w:r w:rsidR="00BB7375" w:rsidRPr="00A17FA7">
        <w:rPr>
          <w:rFonts w:ascii="Times New Roman" w:hAnsi="Times New Roman" w:cs="Times New Roman"/>
          <w:sz w:val="24"/>
          <w:szCs w:val="24"/>
        </w:rPr>
        <w:t xml:space="preserve">ного </w:t>
      </w:r>
      <w:r w:rsidR="00A373CF" w:rsidRPr="00A17FA7">
        <w:rPr>
          <w:rFonts w:ascii="Times New Roman" w:hAnsi="Times New Roman" w:cs="Times New Roman"/>
          <w:sz w:val="24"/>
          <w:szCs w:val="24"/>
        </w:rPr>
        <w:t>долга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и составляется по форме согласно приложению.</w:t>
      </w:r>
    </w:p>
    <w:p w:rsidR="007B6F8D" w:rsidRPr="00A17FA7" w:rsidRDefault="007B6F8D" w:rsidP="00863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>6. Бюджетный прогноз (изменение Бюдже</w:t>
      </w:r>
      <w:r w:rsidR="00A373CF" w:rsidRPr="00A17FA7">
        <w:rPr>
          <w:rFonts w:ascii="Times New Roman" w:hAnsi="Times New Roman" w:cs="Times New Roman"/>
          <w:sz w:val="24"/>
          <w:szCs w:val="24"/>
        </w:rPr>
        <w:t>тного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 прогноза)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в срок, не превышающий двух месяцев со дня о</w:t>
      </w:r>
      <w:r w:rsidR="00F12E71" w:rsidRPr="00A17FA7">
        <w:rPr>
          <w:rFonts w:ascii="Times New Roman" w:hAnsi="Times New Roman" w:cs="Times New Roman"/>
          <w:sz w:val="24"/>
          <w:szCs w:val="24"/>
        </w:rPr>
        <w:t>фициальног</w:t>
      </w:r>
      <w:r w:rsidR="00916E24" w:rsidRPr="00A17FA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916E24" w:rsidRPr="00A17FA7">
        <w:rPr>
          <w:rFonts w:ascii="Times New Roman" w:hAnsi="Times New Roman" w:cs="Times New Roman"/>
          <w:sz w:val="24"/>
          <w:szCs w:val="24"/>
        </w:rPr>
        <w:t>опублико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A17FA7">
        <w:rPr>
          <w:rFonts w:ascii="Times New Roman" w:hAnsi="Times New Roman" w:cs="Times New Roman"/>
          <w:sz w:val="24"/>
          <w:szCs w:val="24"/>
        </w:rPr>
        <w:t xml:space="preserve"> </w:t>
      </w:r>
      <w:r w:rsidR="00863C2C" w:rsidRPr="00A17FA7">
        <w:rPr>
          <w:rFonts w:ascii="Times New Roman" w:hAnsi="Times New Roman" w:cs="Times New Roman"/>
          <w:sz w:val="24"/>
          <w:szCs w:val="24"/>
        </w:rPr>
        <w:t>решения Совета депутатов сельского поселения</w:t>
      </w:r>
      <w:proofErr w:type="gramEnd"/>
      <w:r w:rsidR="00863C2C" w:rsidRPr="00A17FA7">
        <w:rPr>
          <w:rFonts w:ascii="Times New Roman" w:hAnsi="Times New Roman" w:cs="Times New Roman"/>
          <w:sz w:val="24"/>
          <w:szCs w:val="24"/>
        </w:rPr>
        <w:t xml:space="preserve"> Тихвинский сельсовет</w:t>
      </w:r>
      <w:r w:rsidR="00916E24" w:rsidRPr="00A17FA7">
        <w:rPr>
          <w:rFonts w:ascii="Times New Roman" w:hAnsi="Times New Roman" w:cs="Times New Roman"/>
          <w:sz w:val="24"/>
          <w:szCs w:val="24"/>
        </w:rPr>
        <w:t xml:space="preserve"> </w:t>
      </w:r>
      <w:r w:rsidR="00863C2C" w:rsidRPr="00A17FA7">
        <w:rPr>
          <w:rFonts w:ascii="Times New Roman" w:hAnsi="Times New Roman" w:cs="Times New Roman"/>
          <w:sz w:val="24"/>
          <w:szCs w:val="24"/>
        </w:rPr>
        <w:t>о</w:t>
      </w:r>
      <w:r w:rsidRPr="00A17FA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63C2C" w:rsidRPr="00A17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FA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B6F8D" w:rsidRPr="00A17FA7" w:rsidRDefault="00226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>7</w:t>
      </w:r>
      <w:r w:rsidR="007B6F8D" w:rsidRPr="00A17FA7">
        <w:rPr>
          <w:rFonts w:ascii="Times New Roman" w:hAnsi="Times New Roman" w:cs="Times New Roman"/>
          <w:sz w:val="24"/>
          <w:szCs w:val="24"/>
        </w:rPr>
        <w:t>. Проект постановлени</w:t>
      </w:r>
      <w:r w:rsidR="00863C2C" w:rsidRPr="00A17FA7">
        <w:rPr>
          <w:rFonts w:ascii="Times New Roman" w:hAnsi="Times New Roman" w:cs="Times New Roman"/>
          <w:sz w:val="24"/>
          <w:szCs w:val="24"/>
        </w:rPr>
        <w:t>я администрации сельского поселения Тихвинский сельсовет</w:t>
      </w:r>
      <w:r w:rsidR="00916E24" w:rsidRPr="00A17FA7">
        <w:rPr>
          <w:rFonts w:ascii="Times New Roman" w:hAnsi="Times New Roman" w:cs="Times New Roman"/>
          <w:sz w:val="24"/>
          <w:szCs w:val="24"/>
        </w:rPr>
        <w:t xml:space="preserve"> </w:t>
      </w:r>
      <w:r w:rsidR="007B6F8D" w:rsidRPr="00A17FA7">
        <w:rPr>
          <w:rFonts w:ascii="Times New Roman" w:hAnsi="Times New Roman" w:cs="Times New Roman"/>
          <w:sz w:val="24"/>
          <w:szCs w:val="24"/>
        </w:rPr>
        <w:t xml:space="preserve"> об утверждении Бюджетного прогноза (изменений Бюджетного прогноза)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7FA7">
        <w:rPr>
          <w:rFonts w:ascii="Times New Roman" w:hAnsi="Times New Roman" w:cs="Times New Roman"/>
          <w:sz w:val="24"/>
          <w:szCs w:val="24"/>
        </w:rPr>
        <w:t xml:space="preserve"> </w:t>
      </w:r>
      <w:r w:rsidR="007B6F8D" w:rsidRPr="00A17FA7">
        <w:rPr>
          <w:rFonts w:ascii="Times New Roman" w:hAnsi="Times New Roman" w:cs="Times New Roman"/>
          <w:sz w:val="24"/>
          <w:szCs w:val="24"/>
        </w:rPr>
        <w:t xml:space="preserve"> гот</w:t>
      </w:r>
      <w:r w:rsidR="00863C2C" w:rsidRPr="00A17FA7">
        <w:rPr>
          <w:rFonts w:ascii="Times New Roman" w:hAnsi="Times New Roman" w:cs="Times New Roman"/>
          <w:sz w:val="24"/>
          <w:szCs w:val="24"/>
        </w:rPr>
        <w:t>овит  администрация сельского поселения Тихвинский  сельсовет</w:t>
      </w:r>
      <w:r w:rsidR="007C6451" w:rsidRPr="00A17FA7">
        <w:rPr>
          <w:rFonts w:ascii="Times New Roman" w:hAnsi="Times New Roman" w:cs="Times New Roman"/>
          <w:sz w:val="24"/>
          <w:szCs w:val="24"/>
        </w:rPr>
        <w:t xml:space="preserve"> в срок до 15 но</w:t>
      </w:r>
      <w:r w:rsidR="007B6F8D" w:rsidRPr="00A17FA7">
        <w:rPr>
          <w:rFonts w:ascii="Times New Roman" w:hAnsi="Times New Roman" w:cs="Times New Roman"/>
          <w:sz w:val="24"/>
          <w:szCs w:val="24"/>
        </w:rPr>
        <w:t>ября текущего года.</w:t>
      </w:r>
    </w:p>
    <w:p w:rsidR="00852E93" w:rsidRPr="00A17FA7" w:rsidRDefault="00226EAA" w:rsidP="0098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A7">
        <w:rPr>
          <w:rFonts w:ascii="Times New Roman" w:hAnsi="Times New Roman" w:cs="Times New Roman"/>
          <w:sz w:val="24"/>
          <w:szCs w:val="24"/>
        </w:rPr>
        <w:t>8</w:t>
      </w:r>
      <w:r w:rsidR="007B6F8D" w:rsidRPr="00A17FA7">
        <w:rPr>
          <w:rFonts w:ascii="Times New Roman" w:hAnsi="Times New Roman" w:cs="Times New Roman"/>
          <w:sz w:val="24"/>
          <w:szCs w:val="24"/>
        </w:rPr>
        <w:t xml:space="preserve">. Бюджетный прогноз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B6F8D" w:rsidRPr="00A17FA7">
        <w:rPr>
          <w:rFonts w:ascii="Times New Roman" w:hAnsi="Times New Roman" w:cs="Times New Roman"/>
          <w:sz w:val="24"/>
          <w:szCs w:val="24"/>
        </w:rPr>
        <w:t xml:space="preserve"> может быть изменен с учетом изменения прогноза социально-экономического развития </w:t>
      </w:r>
      <w:r w:rsidR="00863C2C" w:rsidRPr="00A17FA7">
        <w:rPr>
          <w:rFonts w:ascii="Times New Roman" w:hAnsi="Times New Roman" w:cs="Times New Roman"/>
          <w:sz w:val="24"/>
          <w:szCs w:val="24"/>
        </w:rPr>
        <w:t>сельского поселения Тихвинский сельсовет</w:t>
      </w:r>
      <w:r w:rsidR="007B6F8D" w:rsidRPr="00A17FA7">
        <w:rPr>
          <w:rFonts w:ascii="Times New Roman" w:hAnsi="Times New Roman" w:cs="Times New Roman"/>
          <w:sz w:val="24"/>
          <w:szCs w:val="24"/>
        </w:rPr>
        <w:t xml:space="preserve"> без продления периода его действия.</w:t>
      </w:r>
      <w:bookmarkStart w:id="4" w:name="Par48"/>
      <w:bookmarkEnd w:id="4"/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 w:rsidP="00A17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" w:name="_GoBack"/>
      <w:bookmarkEnd w:id="5"/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E93" w:rsidRPr="00A17FA7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852E93" w:rsidRPr="00A17FA7" w:rsidSect="00BB7375"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p w:rsidR="00FB167A" w:rsidRPr="00A17FA7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lastRenderedPageBreak/>
        <w:t>Приложение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 xml:space="preserve"> к Порядку разработки и утверждения бюджетного 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прогноза администрации</w:t>
      </w:r>
      <w:r>
        <w:rPr>
          <w:rFonts w:ascii="Times New Roman" w:hAnsi="Times New Roman" w:cs="Times New Roman"/>
        </w:rPr>
        <w:t xml:space="preserve"> </w:t>
      </w:r>
      <w:r w:rsidRPr="00A17FA7">
        <w:rPr>
          <w:rFonts w:ascii="Times New Roman" w:hAnsi="Times New Roman" w:cs="Times New Roman"/>
        </w:rPr>
        <w:t xml:space="preserve">сельского поселения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Тихвинский сельсовет</w:t>
      </w:r>
      <w:proofErr w:type="gramStart"/>
      <w:r w:rsidRPr="00A17FA7">
        <w:rPr>
          <w:rFonts w:ascii="Times New Roman" w:hAnsi="Times New Roman" w:cs="Times New Roman"/>
        </w:rPr>
        <w:t>"О</w:t>
      </w:r>
      <w:proofErr w:type="gramEnd"/>
      <w:r w:rsidRPr="00A17FA7">
        <w:rPr>
          <w:rFonts w:ascii="Times New Roman" w:hAnsi="Times New Roman" w:cs="Times New Roman"/>
        </w:rPr>
        <w:t xml:space="preserve"> порядке разработки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и утверждения</w:t>
      </w:r>
      <w:r>
        <w:rPr>
          <w:rFonts w:ascii="Times New Roman" w:hAnsi="Times New Roman" w:cs="Times New Roman"/>
        </w:rPr>
        <w:t xml:space="preserve"> </w:t>
      </w:r>
      <w:r w:rsidRPr="00A17FA7">
        <w:rPr>
          <w:rFonts w:ascii="Times New Roman" w:hAnsi="Times New Roman" w:cs="Times New Roman"/>
        </w:rPr>
        <w:t xml:space="preserve">Бюджетного прогноза сельского </w:t>
      </w:r>
    </w:p>
    <w:p w:rsidR="00FB167A" w:rsidRPr="00A17FA7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поселения Тихвинский сельсовет</w:t>
      </w:r>
    </w:p>
    <w:p w:rsidR="00FB167A" w:rsidRPr="00A17FA7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 xml:space="preserve"> Добринского муниципального района</w:t>
      </w:r>
    </w:p>
    <w:p w:rsidR="00BE0609" w:rsidRPr="00A17FA7" w:rsidRDefault="00FB167A" w:rsidP="00FB167A">
      <w:pPr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на долгосрочный период</w:t>
      </w:r>
    </w:p>
    <w:p w:rsidR="00BE0609" w:rsidRPr="00FB167A" w:rsidRDefault="00BE0609" w:rsidP="00FB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>Бю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 xml:space="preserve">джетный прогноз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Тихвинский сельсовет 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FB167A" w:rsidRDefault="00FB167A" w:rsidP="00BE0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609" w:rsidRPr="00A17FA7" w:rsidRDefault="00BE0609" w:rsidP="00BE060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B167A">
        <w:rPr>
          <w:rFonts w:ascii="Times New Roman" w:hAnsi="Times New Roman" w:cs="Times New Roman"/>
          <w:sz w:val="24"/>
          <w:szCs w:val="24"/>
        </w:rPr>
        <w:t xml:space="preserve">Основные подходы к формированию бюджетной </w:t>
      </w:r>
      <w:proofErr w:type="gramStart"/>
      <w:r w:rsidRPr="00FB167A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FB167A">
        <w:rPr>
          <w:rFonts w:ascii="Times New Roman" w:hAnsi="Times New Roman" w:cs="Times New Roman"/>
          <w:sz w:val="24"/>
          <w:szCs w:val="24"/>
        </w:rPr>
        <w:t xml:space="preserve"> долгосрочный период:</w:t>
      </w:r>
      <w:r w:rsidRPr="00A17FA7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609" w:rsidRPr="00A17FA7" w:rsidRDefault="00BE0609" w:rsidP="005A6352">
      <w:pPr>
        <w:rPr>
          <w:rFonts w:ascii="Times New Roman" w:hAnsi="Times New Roman" w:cs="Times New Roman"/>
          <w:sz w:val="32"/>
          <w:szCs w:val="32"/>
        </w:rPr>
      </w:pPr>
    </w:p>
    <w:p w:rsidR="00BE0609" w:rsidRPr="00A17FA7" w:rsidRDefault="00BE0609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  <w:r w:rsidRPr="00A17FA7">
        <w:rPr>
          <w:rFonts w:ascii="Times New Roman" w:hAnsi="Times New Roman" w:cs="Times New Roman"/>
          <w:sz w:val="28"/>
          <w:szCs w:val="28"/>
        </w:rPr>
        <w:t>Таблица 1</w:t>
      </w:r>
    </w:p>
    <w:p w:rsidR="00BE0609" w:rsidRPr="00FB167A" w:rsidRDefault="00BE0609" w:rsidP="00BB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</w:t>
      </w:r>
      <w:r w:rsidR="00852E93" w:rsidRPr="00FB167A">
        <w:rPr>
          <w:rFonts w:ascii="Times New Roman" w:hAnsi="Times New Roman" w:cs="Times New Roman"/>
          <w:b/>
          <w:sz w:val="28"/>
          <w:szCs w:val="28"/>
        </w:rPr>
        <w:t xml:space="preserve">джетной системы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>Тихвинский сельсовет Добринского муниципального района</w:t>
      </w:r>
    </w:p>
    <w:tbl>
      <w:tblPr>
        <w:tblStyle w:val="a3"/>
        <w:tblW w:w="10060" w:type="dxa"/>
        <w:tblLayout w:type="fixed"/>
        <w:tblLook w:val="01E0"/>
      </w:tblPr>
      <w:tblGrid>
        <w:gridCol w:w="4390"/>
        <w:gridCol w:w="992"/>
        <w:gridCol w:w="851"/>
        <w:gridCol w:w="992"/>
        <w:gridCol w:w="851"/>
        <w:gridCol w:w="992"/>
        <w:gridCol w:w="992"/>
      </w:tblGrid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Показатели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 xml:space="preserve"> год</w:t>
            </w: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rPr>
          <w:trHeight w:val="786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rPr>
          <w:trHeight w:val="528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rPr>
          <w:trHeight w:val="802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межбюджетные трансферты местным бюджетам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rPr>
          <w:trHeight w:val="530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Дефицит</w:t>
            </w:r>
            <w:proofErr w:type="gramStart"/>
            <w:r w:rsidRPr="00FB167A">
              <w:rPr>
                <w:sz w:val="24"/>
                <w:szCs w:val="24"/>
              </w:rPr>
              <w:t xml:space="preserve"> (-)</w:t>
            </w:r>
            <w:r w:rsidRPr="00FB167A">
              <w:rPr>
                <w:sz w:val="24"/>
                <w:szCs w:val="24"/>
                <w:lang w:val="en-US"/>
              </w:rPr>
              <w:t>,</w:t>
            </w:r>
            <w:r w:rsidRPr="00FB167A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B167A">
              <w:rPr>
                <w:sz w:val="24"/>
                <w:szCs w:val="24"/>
              </w:rPr>
              <w:t>Профицит</w:t>
            </w:r>
            <w:proofErr w:type="spellEnd"/>
            <w:r w:rsidRPr="00FB167A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rPr>
          <w:trHeight w:val="74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Муниципальный  долг района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 xml:space="preserve">Доходы - всего 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Дефицит</w:t>
            </w:r>
            <w:proofErr w:type="gramStart"/>
            <w:r w:rsidRPr="00FB167A">
              <w:rPr>
                <w:sz w:val="24"/>
                <w:szCs w:val="24"/>
              </w:rPr>
              <w:t xml:space="preserve"> (-)</w:t>
            </w:r>
            <w:r w:rsidRPr="00FB167A">
              <w:rPr>
                <w:sz w:val="24"/>
                <w:szCs w:val="24"/>
                <w:lang w:val="en-US"/>
              </w:rPr>
              <w:t>,</w:t>
            </w:r>
            <w:r w:rsidRPr="00FB167A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B167A">
              <w:rPr>
                <w:sz w:val="24"/>
                <w:szCs w:val="24"/>
              </w:rPr>
              <w:t>Профицит</w:t>
            </w:r>
            <w:proofErr w:type="spellEnd"/>
            <w:r w:rsidRPr="00FB167A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5A6352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Дефицит</w:t>
            </w:r>
            <w:proofErr w:type="gramStart"/>
            <w:r w:rsidRPr="00FB167A">
              <w:rPr>
                <w:sz w:val="24"/>
                <w:szCs w:val="24"/>
              </w:rPr>
              <w:t xml:space="preserve"> (-)</w:t>
            </w:r>
            <w:r w:rsidRPr="00FB167A">
              <w:rPr>
                <w:sz w:val="24"/>
                <w:szCs w:val="24"/>
                <w:lang w:val="en-US"/>
              </w:rPr>
              <w:t>,</w:t>
            </w:r>
            <w:r w:rsidRPr="00FB167A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B167A">
              <w:rPr>
                <w:sz w:val="24"/>
                <w:szCs w:val="24"/>
              </w:rPr>
              <w:t>Профицит</w:t>
            </w:r>
            <w:proofErr w:type="spellEnd"/>
            <w:r w:rsidRPr="00FB167A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0609" w:rsidRPr="00FB167A" w:rsidRDefault="00BE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09" w:rsidRPr="00FB167A" w:rsidRDefault="00BE0609" w:rsidP="00BE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375" w:rsidRPr="00A17FA7" w:rsidRDefault="00BB7375" w:rsidP="00BE0609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0609" w:rsidRPr="00A17FA7" w:rsidRDefault="00BE0609" w:rsidP="00BB7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FA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BB7375" w:rsidRPr="00A17FA7" w:rsidRDefault="00BB7375" w:rsidP="00BB73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609" w:rsidRPr="00FB167A" w:rsidRDefault="00BE0609" w:rsidP="00BE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>обеспечения муниципаль</w:t>
      </w:r>
      <w:r w:rsidRPr="00FB167A">
        <w:rPr>
          <w:rFonts w:ascii="Times New Roman" w:hAnsi="Times New Roman" w:cs="Times New Roman"/>
          <w:b/>
          <w:sz w:val="28"/>
          <w:szCs w:val="28"/>
        </w:rPr>
        <w:t>ных программ</w:t>
      </w:r>
      <w:r w:rsidR="00A17FA7" w:rsidRPr="00FB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>Тихвинский сельсовет Добринского муниципального района</w:t>
      </w:r>
    </w:p>
    <w:tbl>
      <w:tblPr>
        <w:tblStyle w:val="a3"/>
        <w:tblW w:w="9913" w:type="dxa"/>
        <w:tblInd w:w="288" w:type="dxa"/>
        <w:tblLayout w:type="fixed"/>
        <w:tblLook w:val="01E0"/>
      </w:tblPr>
      <w:tblGrid>
        <w:gridCol w:w="700"/>
        <w:gridCol w:w="2976"/>
        <w:gridCol w:w="993"/>
        <w:gridCol w:w="992"/>
        <w:gridCol w:w="992"/>
        <w:gridCol w:w="1134"/>
        <w:gridCol w:w="1134"/>
        <w:gridCol w:w="992"/>
      </w:tblGrid>
      <w:tr w:rsidR="00BE0609" w:rsidRPr="00A17FA7" w:rsidTr="00BB7375">
        <w:tc>
          <w:tcPr>
            <w:tcW w:w="700" w:type="dxa"/>
            <w:vMerge w:val="restart"/>
            <w:vAlign w:val="center"/>
          </w:tcPr>
          <w:p w:rsidR="00BE0609" w:rsidRPr="00FB167A" w:rsidRDefault="00BE0609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№</w:t>
            </w:r>
          </w:p>
          <w:p w:rsidR="00BE0609" w:rsidRPr="00FB167A" w:rsidRDefault="00BE0609" w:rsidP="00BE73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16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52E93" w:rsidRPr="00FB167A">
              <w:rPr>
                <w:sz w:val="24"/>
                <w:szCs w:val="24"/>
              </w:rPr>
              <w:t>/</w:t>
            </w:r>
            <w:proofErr w:type="spellStart"/>
            <w:r w:rsidRPr="00FB16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E0609" w:rsidRPr="00FB167A" w:rsidRDefault="00852E93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Наименование муниципальной программы Добринского муниципального района</w:t>
            </w:r>
          </w:p>
        </w:tc>
        <w:tc>
          <w:tcPr>
            <w:tcW w:w="6237" w:type="dxa"/>
            <w:gridSpan w:val="6"/>
            <w:vAlign w:val="center"/>
          </w:tcPr>
          <w:p w:rsidR="00BE0609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 район</w:t>
            </w:r>
            <w:r w:rsidR="00BE0609" w:rsidRPr="00FB167A">
              <w:rPr>
                <w:sz w:val="24"/>
                <w:szCs w:val="24"/>
              </w:rPr>
              <w:t>ного бюджета на финансовое обе</w:t>
            </w:r>
            <w:r w:rsidRPr="00FB167A">
              <w:rPr>
                <w:sz w:val="24"/>
                <w:szCs w:val="24"/>
              </w:rPr>
              <w:t>спечение реализации муниципальных программ Добринского муниципального района</w:t>
            </w:r>
          </w:p>
        </w:tc>
      </w:tr>
      <w:tr w:rsidR="00852E93" w:rsidRPr="00FB167A" w:rsidTr="00BB7375">
        <w:tc>
          <w:tcPr>
            <w:tcW w:w="700" w:type="dxa"/>
            <w:vMerge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BB7375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3A5" w:rsidRPr="00FB167A" w:rsidRDefault="002F03A5">
      <w:pPr>
        <w:rPr>
          <w:rFonts w:ascii="Times New Roman" w:hAnsi="Times New Roman" w:cs="Times New Roman"/>
          <w:sz w:val="24"/>
          <w:szCs w:val="24"/>
        </w:rPr>
      </w:pPr>
    </w:p>
    <w:sectPr w:rsidR="002F03A5" w:rsidRPr="00FB167A" w:rsidSect="005A6352">
      <w:pgSz w:w="11905" w:h="16838"/>
      <w:pgMar w:top="1134" w:right="850" w:bottom="1134" w:left="113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8D"/>
    <w:rsid w:val="00070473"/>
    <w:rsid w:val="00167717"/>
    <w:rsid w:val="00175418"/>
    <w:rsid w:val="0020051A"/>
    <w:rsid w:val="00226EAA"/>
    <w:rsid w:val="00294385"/>
    <w:rsid w:val="002E00AA"/>
    <w:rsid w:val="002F03A5"/>
    <w:rsid w:val="00345FBE"/>
    <w:rsid w:val="003B1934"/>
    <w:rsid w:val="004647CC"/>
    <w:rsid w:val="005843D1"/>
    <w:rsid w:val="005A6352"/>
    <w:rsid w:val="00656748"/>
    <w:rsid w:val="00666844"/>
    <w:rsid w:val="006E0BD9"/>
    <w:rsid w:val="007B6F8D"/>
    <w:rsid w:val="007C23DC"/>
    <w:rsid w:val="007C6451"/>
    <w:rsid w:val="00852E93"/>
    <w:rsid w:val="00863C2C"/>
    <w:rsid w:val="00916E24"/>
    <w:rsid w:val="00922354"/>
    <w:rsid w:val="00982505"/>
    <w:rsid w:val="00A17FA7"/>
    <w:rsid w:val="00A206D5"/>
    <w:rsid w:val="00A373CF"/>
    <w:rsid w:val="00A509D8"/>
    <w:rsid w:val="00A575BD"/>
    <w:rsid w:val="00B452F7"/>
    <w:rsid w:val="00BB7375"/>
    <w:rsid w:val="00BE0609"/>
    <w:rsid w:val="00BE50E4"/>
    <w:rsid w:val="00C32108"/>
    <w:rsid w:val="00CA3883"/>
    <w:rsid w:val="00CC75A2"/>
    <w:rsid w:val="00E201BC"/>
    <w:rsid w:val="00E841FB"/>
    <w:rsid w:val="00F12E71"/>
    <w:rsid w:val="00F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2015-09-28T08:27:00Z</cp:lastPrinted>
  <dcterms:created xsi:type="dcterms:W3CDTF">2015-12-03T09:18:00Z</dcterms:created>
  <dcterms:modified xsi:type="dcterms:W3CDTF">2015-12-08T08:20:00Z</dcterms:modified>
</cp:coreProperties>
</file>