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2D" w:rsidRDefault="00C1562D" w:rsidP="00C1562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A1162">
        <w:rPr>
          <w:b/>
          <w:sz w:val="26"/>
          <w:szCs w:val="26"/>
          <w:u w:val="single"/>
        </w:rPr>
        <w:t xml:space="preserve">Информационное сообщение для  </w:t>
      </w:r>
      <w:r>
        <w:rPr>
          <w:b/>
          <w:sz w:val="26"/>
          <w:szCs w:val="26"/>
          <w:u w:val="single"/>
        </w:rPr>
        <w:t>сайта</w:t>
      </w:r>
      <w:r w:rsidRPr="008A1162">
        <w:rPr>
          <w:b/>
          <w:sz w:val="26"/>
          <w:szCs w:val="26"/>
          <w:u w:val="single"/>
        </w:rPr>
        <w:t>:</w:t>
      </w:r>
    </w:p>
    <w:p w:rsidR="00D6484E" w:rsidRDefault="00D6484E" w:rsidP="00D6484E">
      <w:pPr>
        <w:pStyle w:val="a5"/>
        <w:spacing w:line="276" w:lineRule="auto"/>
        <w:jc w:val="both"/>
        <w:rPr>
          <w:rFonts w:eastAsia="Times New Roman"/>
          <w:b/>
          <w:kern w:val="36"/>
          <w:sz w:val="26"/>
          <w:szCs w:val="26"/>
        </w:rPr>
      </w:pPr>
    </w:p>
    <w:p w:rsidR="00EB4454" w:rsidRPr="00531D0C" w:rsidRDefault="00DF1626" w:rsidP="00531D0C">
      <w:pPr>
        <w:pStyle w:val="a5"/>
        <w:spacing w:line="276" w:lineRule="auto"/>
        <w:jc w:val="both"/>
        <w:rPr>
          <w:b/>
          <w:sz w:val="26"/>
          <w:szCs w:val="26"/>
        </w:rPr>
      </w:pPr>
      <w:r w:rsidRPr="00531D0C">
        <w:rPr>
          <w:b/>
          <w:sz w:val="26"/>
          <w:szCs w:val="26"/>
        </w:rPr>
        <w:t>Состоялось очередное заседание Общественного совета</w:t>
      </w:r>
    </w:p>
    <w:p w:rsidR="00161995" w:rsidRPr="00531D0C" w:rsidRDefault="00161995" w:rsidP="00531D0C">
      <w:pPr>
        <w:pStyle w:val="a5"/>
        <w:spacing w:line="276" w:lineRule="auto"/>
        <w:jc w:val="both"/>
        <w:rPr>
          <w:sz w:val="26"/>
          <w:szCs w:val="26"/>
        </w:rPr>
      </w:pPr>
    </w:p>
    <w:p w:rsidR="00DF1626" w:rsidRPr="00531D0C" w:rsidRDefault="00DF1626" w:rsidP="00531D0C">
      <w:pPr>
        <w:pStyle w:val="a5"/>
        <w:spacing w:line="276" w:lineRule="auto"/>
        <w:jc w:val="both"/>
        <w:rPr>
          <w:sz w:val="26"/>
          <w:szCs w:val="26"/>
        </w:rPr>
      </w:pPr>
      <w:r w:rsidRPr="00531D0C">
        <w:rPr>
          <w:sz w:val="26"/>
          <w:szCs w:val="26"/>
        </w:rPr>
        <w:t xml:space="preserve">В Управлении ФНС России по Липецкой области состоялось заседание Общественного совета при УФНС России по Липецкой области. В его работе приняли участие руководитель УФНС России по Липецкой области </w:t>
      </w:r>
      <w:r w:rsidRPr="00531D0C">
        <w:rPr>
          <w:b/>
          <w:sz w:val="26"/>
          <w:szCs w:val="26"/>
        </w:rPr>
        <w:t>Валерий Котляров</w:t>
      </w:r>
      <w:r w:rsidRPr="00531D0C">
        <w:rPr>
          <w:sz w:val="26"/>
          <w:szCs w:val="26"/>
        </w:rPr>
        <w:t xml:space="preserve">, председатель Общественного совета, исполнительный директор, заместитель председателя правления «СППЛО» </w:t>
      </w:r>
      <w:r w:rsidRPr="00531D0C">
        <w:rPr>
          <w:b/>
          <w:sz w:val="26"/>
          <w:szCs w:val="26"/>
        </w:rPr>
        <w:t>Ольга Митрохина</w:t>
      </w:r>
      <w:r w:rsidRPr="00531D0C">
        <w:rPr>
          <w:sz w:val="26"/>
          <w:szCs w:val="26"/>
        </w:rPr>
        <w:t xml:space="preserve">, уполномоченный по защите прав предпринимателей в Липецкой области  </w:t>
      </w:r>
      <w:r w:rsidRPr="00531D0C">
        <w:rPr>
          <w:b/>
          <w:sz w:val="26"/>
          <w:szCs w:val="26"/>
        </w:rPr>
        <w:t>Александр Бабанов</w:t>
      </w:r>
      <w:r w:rsidRPr="00531D0C">
        <w:rPr>
          <w:sz w:val="26"/>
          <w:szCs w:val="26"/>
        </w:rPr>
        <w:t>,  другие  члены Общественного совета при УФНС России по Липецкой области, сотрудники налогового Управления региона.</w:t>
      </w:r>
    </w:p>
    <w:p w:rsidR="00DF1626" w:rsidRPr="00531D0C" w:rsidRDefault="00DF1626" w:rsidP="00531D0C">
      <w:pPr>
        <w:pStyle w:val="a5"/>
        <w:spacing w:line="276" w:lineRule="auto"/>
        <w:jc w:val="both"/>
        <w:rPr>
          <w:sz w:val="26"/>
          <w:szCs w:val="26"/>
        </w:rPr>
      </w:pPr>
    </w:p>
    <w:p w:rsidR="00531D0C" w:rsidRPr="00531D0C" w:rsidRDefault="00DF1626" w:rsidP="00531D0C">
      <w:pPr>
        <w:pStyle w:val="a5"/>
        <w:spacing w:line="276" w:lineRule="auto"/>
        <w:jc w:val="both"/>
        <w:rPr>
          <w:sz w:val="26"/>
          <w:szCs w:val="26"/>
        </w:rPr>
      </w:pPr>
      <w:r w:rsidRPr="00531D0C">
        <w:rPr>
          <w:sz w:val="26"/>
          <w:szCs w:val="26"/>
        </w:rPr>
        <w:t xml:space="preserve">Заместитель начальника отдела камерального контроля НДФЛ и СВ №1 Управления </w:t>
      </w:r>
      <w:r w:rsidRPr="00531D0C">
        <w:rPr>
          <w:b/>
          <w:sz w:val="26"/>
          <w:szCs w:val="26"/>
        </w:rPr>
        <w:t>Ольга Бирюкова</w:t>
      </w:r>
      <w:r w:rsidRPr="00531D0C">
        <w:rPr>
          <w:sz w:val="26"/>
          <w:szCs w:val="26"/>
        </w:rPr>
        <w:t xml:space="preserve"> представила Общественному совету доклад о промежуточных результатах декларационной кампании 2023 года. Она рассказала, что </w:t>
      </w:r>
      <w:r w:rsidR="00531D0C" w:rsidRPr="00531D0C">
        <w:rPr>
          <w:sz w:val="26"/>
          <w:szCs w:val="26"/>
        </w:rPr>
        <w:t xml:space="preserve">за 5 месяцев 2023 года налоговыми органами региона получено 81,8 тысячи налоговых деклараций по налогу на доходы физических лиц (форма 3-НДФЛ), что больше аналогичного периода прошлого года на 1,2 </w:t>
      </w:r>
      <w:proofErr w:type="spellStart"/>
      <w:r w:rsidR="00531D0C" w:rsidRPr="00531D0C">
        <w:rPr>
          <w:sz w:val="26"/>
          <w:szCs w:val="26"/>
        </w:rPr>
        <w:t>тыс</w:t>
      </w:r>
      <w:proofErr w:type="spellEnd"/>
      <w:r w:rsidR="00531D0C" w:rsidRPr="00531D0C">
        <w:rPr>
          <w:sz w:val="26"/>
          <w:szCs w:val="26"/>
        </w:rPr>
        <w:t xml:space="preserve"> налоговых деклараций. С целью получения налоговых вычетов представлено 71,2 </w:t>
      </w:r>
      <w:proofErr w:type="spellStart"/>
      <w:r w:rsidR="00531D0C" w:rsidRPr="00531D0C">
        <w:rPr>
          <w:sz w:val="26"/>
          <w:szCs w:val="26"/>
        </w:rPr>
        <w:t>тыс</w:t>
      </w:r>
      <w:proofErr w:type="spellEnd"/>
      <w:r w:rsidR="00531D0C" w:rsidRPr="00531D0C">
        <w:rPr>
          <w:sz w:val="26"/>
          <w:szCs w:val="26"/>
        </w:rPr>
        <w:t xml:space="preserve"> декларации. Из них более чем в 70% деклараций заявлено право на получение имущественного налогового вычета в связи с приобретением жилья. К возврату из бюджета налогоплательщиками заявлен налог на доходы физических лиц в сумме 2827 млн рублей, что на 307 млн рублей больше аналогичного периода 2022 года.</w:t>
      </w:r>
    </w:p>
    <w:p w:rsidR="00DF1626" w:rsidRPr="00531D0C" w:rsidRDefault="00DF1626" w:rsidP="00531D0C">
      <w:pPr>
        <w:pStyle w:val="a5"/>
        <w:spacing w:line="276" w:lineRule="auto"/>
        <w:jc w:val="both"/>
        <w:rPr>
          <w:sz w:val="26"/>
          <w:szCs w:val="26"/>
        </w:rPr>
      </w:pPr>
    </w:p>
    <w:p w:rsidR="00531D0C" w:rsidRPr="00531D0C" w:rsidRDefault="00531D0C" w:rsidP="00531D0C">
      <w:pPr>
        <w:pStyle w:val="a5"/>
        <w:spacing w:line="276" w:lineRule="auto"/>
        <w:jc w:val="both"/>
        <w:rPr>
          <w:sz w:val="26"/>
          <w:szCs w:val="26"/>
        </w:rPr>
      </w:pPr>
      <w:r w:rsidRPr="00531D0C">
        <w:rPr>
          <w:b/>
          <w:sz w:val="26"/>
          <w:szCs w:val="26"/>
        </w:rPr>
        <w:t xml:space="preserve">Наталья </w:t>
      </w:r>
      <w:proofErr w:type="spellStart"/>
      <w:r w:rsidRPr="00531D0C">
        <w:rPr>
          <w:b/>
          <w:sz w:val="26"/>
          <w:szCs w:val="26"/>
        </w:rPr>
        <w:t>Кутищева</w:t>
      </w:r>
      <w:proofErr w:type="spellEnd"/>
      <w:r w:rsidR="00DF1626" w:rsidRPr="00531D0C">
        <w:rPr>
          <w:sz w:val="26"/>
          <w:szCs w:val="26"/>
        </w:rPr>
        <w:t xml:space="preserve">, начальник отдела </w:t>
      </w:r>
      <w:r w:rsidRPr="00531D0C">
        <w:rPr>
          <w:sz w:val="26"/>
          <w:szCs w:val="26"/>
        </w:rPr>
        <w:t>камерального контроля специальных налоговых режимов</w:t>
      </w:r>
      <w:r w:rsidR="00DF1626" w:rsidRPr="00531D0C">
        <w:rPr>
          <w:sz w:val="26"/>
          <w:szCs w:val="26"/>
        </w:rPr>
        <w:t xml:space="preserve">, рассказала </w:t>
      </w:r>
      <w:r w:rsidRPr="00531D0C">
        <w:rPr>
          <w:sz w:val="26"/>
          <w:szCs w:val="26"/>
        </w:rPr>
        <w:t xml:space="preserve">результатах администрирования </w:t>
      </w:r>
      <w:proofErr w:type="spellStart"/>
      <w:r w:rsidRPr="00531D0C">
        <w:rPr>
          <w:sz w:val="26"/>
          <w:szCs w:val="26"/>
        </w:rPr>
        <w:t>самозанятых</w:t>
      </w:r>
      <w:proofErr w:type="spellEnd"/>
      <w:r w:rsidRPr="00531D0C">
        <w:rPr>
          <w:sz w:val="26"/>
          <w:szCs w:val="26"/>
        </w:rPr>
        <w:t xml:space="preserve"> граждан. </w:t>
      </w:r>
      <w:r w:rsidRPr="00531D0C">
        <w:rPr>
          <w:rFonts w:eastAsia="Calibri"/>
          <w:sz w:val="26"/>
          <w:szCs w:val="26"/>
        </w:rPr>
        <w:t xml:space="preserve">Профессиональный доход - деятельность, при ведении которой физические лица и индивидуальные предприниматели не имеют работодателя и не привлекают наемных работников по трудовым договорам. </w:t>
      </w:r>
      <w:r w:rsidRPr="00531D0C">
        <w:rPr>
          <w:sz w:val="26"/>
          <w:szCs w:val="26"/>
        </w:rPr>
        <w:t>Преимуществами специального налогового режима «Налог на профессиональный доход» являются доступность в регистрации с помощью мобильного приложения «</w:t>
      </w:r>
      <w:hyperlink r:id="rId6" w:history="1">
        <w:r w:rsidRPr="00531D0C">
          <w:rPr>
            <w:rStyle w:val="a4"/>
            <w:color w:val="0066B3"/>
            <w:sz w:val="26"/>
            <w:szCs w:val="26"/>
          </w:rPr>
          <w:t>Мой налог</w:t>
        </w:r>
      </w:hyperlink>
      <w:r w:rsidRPr="00531D0C">
        <w:rPr>
          <w:sz w:val="26"/>
          <w:szCs w:val="26"/>
        </w:rPr>
        <w:t>», автоматизированный способ передачи информации о полученных доходах, налоговые ставки (4% и 6%), отсутствие обязанности по представлению отчетности и использованию контрольно-кассовой техники.</w:t>
      </w:r>
    </w:p>
    <w:p w:rsidR="00531D0C" w:rsidRPr="00531D0C" w:rsidRDefault="00531D0C" w:rsidP="00531D0C">
      <w:pPr>
        <w:pStyle w:val="a5"/>
        <w:spacing w:line="276" w:lineRule="auto"/>
        <w:jc w:val="both"/>
        <w:rPr>
          <w:sz w:val="26"/>
          <w:szCs w:val="26"/>
        </w:rPr>
      </w:pPr>
      <w:r w:rsidRPr="00531D0C">
        <w:rPr>
          <w:sz w:val="26"/>
          <w:szCs w:val="26"/>
        </w:rPr>
        <w:t xml:space="preserve">На сегодняшний день на территории Липецкой области зарегистрировано 36404 налогоплательщика налога на профессиональный доход, которые за три года (с момента введения 1 июля 2020 года специального налогового режима) заработали 8705 млн рублей и перечислили в бюджет региона 360,4 млн рублей. </w:t>
      </w:r>
    </w:p>
    <w:p w:rsidR="00531D0C" w:rsidRPr="00531D0C" w:rsidRDefault="00531D0C" w:rsidP="00531D0C">
      <w:pPr>
        <w:pStyle w:val="a5"/>
        <w:spacing w:line="276" w:lineRule="auto"/>
        <w:jc w:val="both"/>
        <w:rPr>
          <w:sz w:val="26"/>
          <w:szCs w:val="26"/>
        </w:rPr>
      </w:pPr>
    </w:p>
    <w:p w:rsidR="00531D0C" w:rsidRPr="00531D0C" w:rsidRDefault="00DF1626" w:rsidP="00531D0C">
      <w:pPr>
        <w:pStyle w:val="a5"/>
        <w:spacing w:line="276" w:lineRule="auto"/>
        <w:jc w:val="both"/>
        <w:rPr>
          <w:sz w:val="26"/>
          <w:szCs w:val="26"/>
        </w:rPr>
      </w:pPr>
      <w:r w:rsidRPr="00531D0C">
        <w:rPr>
          <w:sz w:val="26"/>
          <w:szCs w:val="26"/>
        </w:rPr>
        <w:t xml:space="preserve">Общественным советом доклады были приняты к сведению, также было принято решение уделить особое внимание проведению общественными организациями и объединениями предпринимателей  мероприятий, направленных на  информирование </w:t>
      </w:r>
      <w:proofErr w:type="gramStart"/>
      <w:r w:rsidRPr="00531D0C">
        <w:rPr>
          <w:sz w:val="26"/>
          <w:szCs w:val="26"/>
        </w:rPr>
        <w:t>бизнес-сообщества</w:t>
      </w:r>
      <w:proofErr w:type="gramEnd"/>
      <w:r w:rsidRPr="00531D0C">
        <w:rPr>
          <w:sz w:val="26"/>
          <w:szCs w:val="26"/>
        </w:rPr>
        <w:t xml:space="preserve"> о</w:t>
      </w:r>
      <w:r w:rsidR="00531D0C" w:rsidRPr="00531D0C">
        <w:rPr>
          <w:sz w:val="26"/>
          <w:szCs w:val="26"/>
        </w:rPr>
        <w:t xml:space="preserve"> новеллах налогового законодательства и повышению налоговой грамотности.</w:t>
      </w:r>
    </w:p>
    <w:p w:rsidR="00531D0C" w:rsidRDefault="00531D0C" w:rsidP="00531D0C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C3669">
        <w:rPr>
          <w:sz w:val="26"/>
          <w:szCs w:val="26"/>
        </w:rPr>
        <w:t xml:space="preserve">                               </w:t>
      </w:r>
      <w:r w:rsidR="006F0E18">
        <w:rPr>
          <w:sz w:val="26"/>
          <w:szCs w:val="26"/>
        </w:rPr>
        <w:t xml:space="preserve">                               </w:t>
      </w:r>
    </w:p>
    <w:p w:rsidR="00531D0C" w:rsidRPr="006F0E18" w:rsidRDefault="006F0E18" w:rsidP="00531D0C">
      <w:pPr>
        <w:pStyle w:val="a5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6F0E18">
        <w:rPr>
          <w:b/>
          <w:i/>
          <w:sz w:val="26"/>
          <w:szCs w:val="26"/>
        </w:rPr>
        <w:t>УФНС России по Липецкой области</w:t>
      </w:r>
    </w:p>
    <w:sectPr w:rsidR="00531D0C" w:rsidRPr="006F0E18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83ED2"/>
    <w:multiLevelType w:val="multilevel"/>
    <w:tmpl w:val="746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C3039"/>
    <w:multiLevelType w:val="multilevel"/>
    <w:tmpl w:val="930E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76082F"/>
    <w:multiLevelType w:val="multilevel"/>
    <w:tmpl w:val="4C2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A36B9"/>
    <w:multiLevelType w:val="multilevel"/>
    <w:tmpl w:val="294C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3C2FDC"/>
    <w:multiLevelType w:val="multilevel"/>
    <w:tmpl w:val="7F98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6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5"/>
  </w:num>
  <w:num w:numId="13">
    <w:abstractNumId w:val="1"/>
  </w:num>
  <w:num w:numId="14">
    <w:abstractNumId w:val="18"/>
  </w:num>
  <w:num w:numId="15">
    <w:abstractNumId w:val="8"/>
  </w:num>
  <w:num w:numId="16">
    <w:abstractNumId w:val="17"/>
  </w:num>
  <w:num w:numId="17">
    <w:abstractNumId w:val="12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23552"/>
    <w:rsid w:val="00027E77"/>
    <w:rsid w:val="00035AF2"/>
    <w:rsid w:val="00056250"/>
    <w:rsid w:val="00080B37"/>
    <w:rsid w:val="00080D58"/>
    <w:rsid w:val="000852E8"/>
    <w:rsid w:val="0009179B"/>
    <w:rsid w:val="00094EE2"/>
    <w:rsid w:val="000A15D6"/>
    <w:rsid w:val="000B41C9"/>
    <w:rsid w:val="000C4637"/>
    <w:rsid w:val="000D2654"/>
    <w:rsid w:val="000E034D"/>
    <w:rsid w:val="000E263C"/>
    <w:rsid w:val="000E504D"/>
    <w:rsid w:val="000F05F7"/>
    <w:rsid w:val="00100C36"/>
    <w:rsid w:val="00116582"/>
    <w:rsid w:val="0013095B"/>
    <w:rsid w:val="001410D7"/>
    <w:rsid w:val="00144CD2"/>
    <w:rsid w:val="00161995"/>
    <w:rsid w:val="001824D9"/>
    <w:rsid w:val="00195DB7"/>
    <w:rsid w:val="001A3EA5"/>
    <w:rsid w:val="001B6B35"/>
    <w:rsid w:val="001C267A"/>
    <w:rsid w:val="001E3189"/>
    <w:rsid w:val="00207C31"/>
    <w:rsid w:val="002109AA"/>
    <w:rsid w:val="00231216"/>
    <w:rsid w:val="00232FDA"/>
    <w:rsid w:val="00244AF7"/>
    <w:rsid w:val="002561DF"/>
    <w:rsid w:val="00282E84"/>
    <w:rsid w:val="00285E2D"/>
    <w:rsid w:val="002B1D81"/>
    <w:rsid w:val="002B741D"/>
    <w:rsid w:val="002C7719"/>
    <w:rsid w:val="002C7B0C"/>
    <w:rsid w:val="002E380F"/>
    <w:rsid w:val="002E3C66"/>
    <w:rsid w:val="002E7474"/>
    <w:rsid w:val="002F47DB"/>
    <w:rsid w:val="002F4A3D"/>
    <w:rsid w:val="003127D7"/>
    <w:rsid w:val="00321641"/>
    <w:rsid w:val="0032526B"/>
    <w:rsid w:val="00332203"/>
    <w:rsid w:val="00383B36"/>
    <w:rsid w:val="003A5A9C"/>
    <w:rsid w:val="003C3669"/>
    <w:rsid w:val="003D3532"/>
    <w:rsid w:val="003D3BC2"/>
    <w:rsid w:val="003E5A8D"/>
    <w:rsid w:val="003F6A36"/>
    <w:rsid w:val="00402548"/>
    <w:rsid w:val="00407A59"/>
    <w:rsid w:val="0041565A"/>
    <w:rsid w:val="004213DF"/>
    <w:rsid w:val="00423A32"/>
    <w:rsid w:val="004375EB"/>
    <w:rsid w:val="00437C0D"/>
    <w:rsid w:val="0044101C"/>
    <w:rsid w:val="00451005"/>
    <w:rsid w:val="00463407"/>
    <w:rsid w:val="00477578"/>
    <w:rsid w:val="0048407D"/>
    <w:rsid w:val="00487D3C"/>
    <w:rsid w:val="004A1ADA"/>
    <w:rsid w:val="004A1EC8"/>
    <w:rsid w:val="004A23F8"/>
    <w:rsid w:val="004B4BB9"/>
    <w:rsid w:val="004B66A9"/>
    <w:rsid w:val="004C4640"/>
    <w:rsid w:val="004C5F51"/>
    <w:rsid w:val="004C6963"/>
    <w:rsid w:val="004C6CBE"/>
    <w:rsid w:val="004D123C"/>
    <w:rsid w:val="004D71B0"/>
    <w:rsid w:val="004E4F1F"/>
    <w:rsid w:val="004E79C1"/>
    <w:rsid w:val="005012AD"/>
    <w:rsid w:val="005232AB"/>
    <w:rsid w:val="00526353"/>
    <w:rsid w:val="00526423"/>
    <w:rsid w:val="00531D0C"/>
    <w:rsid w:val="00533F92"/>
    <w:rsid w:val="00536DE1"/>
    <w:rsid w:val="00541259"/>
    <w:rsid w:val="00542085"/>
    <w:rsid w:val="00547FC0"/>
    <w:rsid w:val="0055164A"/>
    <w:rsid w:val="00572429"/>
    <w:rsid w:val="00583CD5"/>
    <w:rsid w:val="005854CF"/>
    <w:rsid w:val="005A7AB4"/>
    <w:rsid w:val="005B01B3"/>
    <w:rsid w:val="005B1813"/>
    <w:rsid w:val="005B3A33"/>
    <w:rsid w:val="006053C9"/>
    <w:rsid w:val="006209F1"/>
    <w:rsid w:val="00622F0A"/>
    <w:rsid w:val="00642709"/>
    <w:rsid w:val="00651FD7"/>
    <w:rsid w:val="00656633"/>
    <w:rsid w:val="00656B74"/>
    <w:rsid w:val="006573FE"/>
    <w:rsid w:val="00661B73"/>
    <w:rsid w:val="00671610"/>
    <w:rsid w:val="00671E18"/>
    <w:rsid w:val="00680FB8"/>
    <w:rsid w:val="00682677"/>
    <w:rsid w:val="0068488B"/>
    <w:rsid w:val="00695990"/>
    <w:rsid w:val="00697B9F"/>
    <w:rsid w:val="006A7E9F"/>
    <w:rsid w:val="006C0132"/>
    <w:rsid w:val="006C6875"/>
    <w:rsid w:val="006C6ED7"/>
    <w:rsid w:val="006D74E5"/>
    <w:rsid w:val="006D7FCB"/>
    <w:rsid w:val="006E1F02"/>
    <w:rsid w:val="006F0E18"/>
    <w:rsid w:val="00704B45"/>
    <w:rsid w:val="00707684"/>
    <w:rsid w:val="00711CAA"/>
    <w:rsid w:val="0072134B"/>
    <w:rsid w:val="00723914"/>
    <w:rsid w:val="00725393"/>
    <w:rsid w:val="00737526"/>
    <w:rsid w:val="00741CB7"/>
    <w:rsid w:val="0074284F"/>
    <w:rsid w:val="00770F7E"/>
    <w:rsid w:val="00774C54"/>
    <w:rsid w:val="007775C2"/>
    <w:rsid w:val="007841DE"/>
    <w:rsid w:val="00786CB6"/>
    <w:rsid w:val="00793BD0"/>
    <w:rsid w:val="007B05AF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35592"/>
    <w:rsid w:val="0084125A"/>
    <w:rsid w:val="0087140E"/>
    <w:rsid w:val="0087530A"/>
    <w:rsid w:val="00890011"/>
    <w:rsid w:val="00897C3E"/>
    <w:rsid w:val="008A0748"/>
    <w:rsid w:val="008C7395"/>
    <w:rsid w:val="008D6F35"/>
    <w:rsid w:val="00900719"/>
    <w:rsid w:val="00901315"/>
    <w:rsid w:val="00903103"/>
    <w:rsid w:val="00925D32"/>
    <w:rsid w:val="00944A21"/>
    <w:rsid w:val="00947077"/>
    <w:rsid w:val="0095195D"/>
    <w:rsid w:val="00964B41"/>
    <w:rsid w:val="00994B02"/>
    <w:rsid w:val="00996D40"/>
    <w:rsid w:val="009A2350"/>
    <w:rsid w:val="009B7DFB"/>
    <w:rsid w:val="009C2F6E"/>
    <w:rsid w:val="009C5561"/>
    <w:rsid w:val="00A079A5"/>
    <w:rsid w:val="00A2075C"/>
    <w:rsid w:val="00A30237"/>
    <w:rsid w:val="00A55AF0"/>
    <w:rsid w:val="00A93241"/>
    <w:rsid w:val="00AB1A27"/>
    <w:rsid w:val="00AC43AF"/>
    <w:rsid w:val="00AC50D9"/>
    <w:rsid w:val="00AC52FD"/>
    <w:rsid w:val="00AD08CD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67199"/>
    <w:rsid w:val="00B73342"/>
    <w:rsid w:val="00B8029E"/>
    <w:rsid w:val="00B82E24"/>
    <w:rsid w:val="00B82EF7"/>
    <w:rsid w:val="00B876E8"/>
    <w:rsid w:val="00BA278C"/>
    <w:rsid w:val="00BA38B5"/>
    <w:rsid w:val="00BB4A8B"/>
    <w:rsid w:val="00BB7DDF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7144"/>
    <w:rsid w:val="00C53396"/>
    <w:rsid w:val="00C945C1"/>
    <w:rsid w:val="00C95D16"/>
    <w:rsid w:val="00CA2501"/>
    <w:rsid w:val="00CF029E"/>
    <w:rsid w:val="00D04A46"/>
    <w:rsid w:val="00D1394F"/>
    <w:rsid w:val="00D224D8"/>
    <w:rsid w:val="00D63C22"/>
    <w:rsid w:val="00D6484E"/>
    <w:rsid w:val="00D712FE"/>
    <w:rsid w:val="00D729AC"/>
    <w:rsid w:val="00D73440"/>
    <w:rsid w:val="00D819A0"/>
    <w:rsid w:val="00D82D12"/>
    <w:rsid w:val="00D85D50"/>
    <w:rsid w:val="00DA2DE5"/>
    <w:rsid w:val="00DC24FD"/>
    <w:rsid w:val="00DC7B86"/>
    <w:rsid w:val="00DE1522"/>
    <w:rsid w:val="00DE167B"/>
    <w:rsid w:val="00DF1626"/>
    <w:rsid w:val="00E12751"/>
    <w:rsid w:val="00E1591D"/>
    <w:rsid w:val="00E2024E"/>
    <w:rsid w:val="00E54CCB"/>
    <w:rsid w:val="00E66C44"/>
    <w:rsid w:val="00E802AB"/>
    <w:rsid w:val="00E81752"/>
    <w:rsid w:val="00E858EF"/>
    <w:rsid w:val="00E928DE"/>
    <w:rsid w:val="00EB0950"/>
    <w:rsid w:val="00EB4454"/>
    <w:rsid w:val="00EC36D8"/>
    <w:rsid w:val="00ED20FC"/>
    <w:rsid w:val="00ED4162"/>
    <w:rsid w:val="00EE4B34"/>
    <w:rsid w:val="00EF6720"/>
    <w:rsid w:val="00F03243"/>
    <w:rsid w:val="00F03606"/>
    <w:rsid w:val="00F10C73"/>
    <w:rsid w:val="00F204A7"/>
    <w:rsid w:val="00F3046B"/>
    <w:rsid w:val="00F35610"/>
    <w:rsid w:val="00F373B9"/>
    <w:rsid w:val="00F537EB"/>
    <w:rsid w:val="00F56E31"/>
    <w:rsid w:val="00F8307C"/>
    <w:rsid w:val="00F8447F"/>
    <w:rsid w:val="00F85D2F"/>
    <w:rsid w:val="00F944A6"/>
    <w:rsid w:val="00F97E77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a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39BE2682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4800-00-515</cp:lastModifiedBy>
  <cp:revision>2</cp:revision>
  <cp:lastPrinted>2023-05-16T13:20:00Z</cp:lastPrinted>
  <dcterms:created xsi:type="dcterms:W3CDTF">2023-07-13T13:27:00Z</dcterms:created>
  <dcterms:modified xsi:type="dcterms:W3CDTF">2023-07-13T13:27:00Z</dcterms:modified>
</cp:coreProperties>
</file>