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F" w:rsidRPr="007B0D40" w:rsidRDefault="003D5F3F" w:rsidP="003D5F3F">
      <w:pPr>
        <w:rPr>
          <w:b/>
          <w:bCs/>
          <w:color w:val="000080"/>
          <w:sz w:val="40"/>
          <w:szCs w:val="40"/>
        </w:rPr>
      </w:pPr>
      <w:r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80"/>
          <w:sz w:val="40"/>
          <w:szCs w:val="40"/>
        </w:rPr>
        <w:t xml:space="preserve">    </w:t>
      </w:r>
    </w:p>
    <w:p w:rsidR="003D5F3F" w:rsidRDefault="003D5F3F" w:rsidP="003D5F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D5F3F" w:rsidRDefault="003D5F3F" w:rsidP="003D5F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D5F3F" w:rsidRDefault="003D5F3F" w:rsidP="003D5F3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D5F3F" w:rsidRDefault="003D5F3F" w:rsidP="003D5F3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D5F3F" w:rsidRDefault="003D5F3F" w:rsidP="003D5F3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66-я сессия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созыва</w:t>
      </w:r>
    </w:p>
    <w:p w:rsidR="003D5F3F" w:rsidRDefault="003D5F3F" w:rsidP="003D5F3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3D5F3F" w:rsidRDefault="003D5F3F" w:rsidP="003D5F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D5F3F" w:rsidRDefault="003D5F3F" w:rsidP="003D5F3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D5F3F" w:rsidRPr="00CD3B5F" w:rsidRDefault="003D5F3F" w:rsidP="003D5F3F">
      <w:pPr>
        <w:jc w:val="center"/>
        <w:rPr>
          <w:sz w:val="28"/>
          <w:szCs w:val="28"/>
        </w:rPr>
      </w:pPr>
      <w:r>
        <w:rPr>
          <w:sz w:val="28"/>
          <w:szCs w:val="28"/>
        </w:rPr>
        <w:t>22.12.2014г</w:t>
      </w:r>
      <w:r w:rsidRPr="00CD3B5F">
        <w:rPr>
          <w:sz w:val="28"/>
          <w:szCs w:val="28"/>
        </w:rPr>
        <w:t xml:space="preserve">.                            д. Большая Плавица                               №  </w:t>
      </w:r>
      <w:r w:rsidRPr="003D5F3F">
        <w:rPr>
          <w:sz w:val="28"/>
          <w:szCs w:val="28"/>
        </w:rPr>
        <w:t>217</w:t>
      </w:r>
      <w:r w:rsidRPr="00CD3B5F">
        <w:rPr>
          <w:sz w:val="28"/>
          <w:szCs w:val="28"/>
        </w:rPr>
        <w:t>-рс</w:t>
      </w:r>
    </w:p>
    <w:p w:rsidR="003D5F3F" w:rsidRDefault="003D5F3F" w:rsidP="003D5F3F">
      <w:pPr>
        <w:jc w:val="center"/>
        <w:rPr>
          <w:b/>
          <w:bCs/>
          <w:sz w:val="28"/>
        </w:rPr>
      </w:pPr>
    </w:p>
    <w:p w:rsidR="003D5F3F" w:rsidRPr="00675E3A" w:rsidRDefault="003D5F3F" w:rsidP="003D5F3F">
      <w:pPr>
        <w:pStyle w:val="a3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О плане нормотворческой работы Совета депутатов сельского поселения Тихвинский  сельсовет на 201</w:t>
      </w:r>
      <w:r>
        <w:rPr>
          <w:b/>
          <w:bCs/>
          <w:sz w:val="28"/>
          <w:szCs w:val="28"/>
        </w:rPr>
        <w:t>5</w:t>
      </w:r>
      <w:r w:rsidRPr="00675E3A">
        <w:rPr>
          <w:b/>
          <w:bCs/>
          <w:sz w:val="28"/>
          <w:szCs w:val="28"/>
        </w:rPr>
        <w:t xml:space="preserve"> год.</w:t>
      </w:r>
    </w:p>
    <w:p w:rsidR="003D5F3F" w:rsidRPr="00675E3A" w:rsidRDefault="003D5F3F" w:rsidP="003D5F3F">
      <w:pPr>
        <w:spacing w:line="276" w:lineRule="auto"/>
        <w:ind w:firstLine="360"/>
        <w:jc w:val="center"/>
        <w:rPr>
          <w:sz w:val="28"/>
          <w:szCs w:val="28"/>
        </w:rPr>
      </w:pP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Рассмотрев проект «Плана нормотворческой работы Совета депутатов сельского поселения Тихвинский сельсовет  на 201</w:t>
      </w:r>
      <w:r w:rsidRPr="005B6959">
        <w:rPr>
          <w:sz w:val="28"/>
          <w:szCs w:val="28"/>
        </w:rPr>
        <w:t>5</w:t>
      </w:r>
      <w:r w:rsidRPr="00675E3A">
        <w:rPr>
          <w:sz w:val="28"/>
          <w:szCs w:val="28"/>
        </w:rPr>
        <w:t>год», подготовленный на основе депутатов Совета депутатов сельского поселения Тихвинский сельсовет, руководствуясь ст.3 Положения «О  муниципальных правовых актах сельского поселения Тихвинский  сельсовет Добринского муниципального района»,  Совет депутатов сельского поселения Тихвинский сельсовет</w:t>
      </w:r>
    </w:p>
    <w:p w:rsidR="003D5F3F" w:rsidRPr="00675E3A" w:rsidRDefault="003D5F3F" w:rsidP="003D5F3F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РЕШИЛ:</w:t>
      </w: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1.Утвердить план нормотворческой работы Совета депутатов сельского поселения Тихвинский сельсовет  на  201</w:t>
      </w:r>
      <w:r>
        <w:rPr>
          <w:sz w:val="28"/>
          <w:szCs w:val="28"/>
        </w:rPr>
        <w:t>5</w:t>
      </w:r>
      <w:r w:rsidRPr="00675E3A">
        <w:rPr>
          <w:sz w:val="28"/>
          <w:szCs w:val="28"/>
        </w:rPr>
        <w:t xml:space="preserve"> год (прилагается).</w:t>
      </w: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2.Настоящее решение вступает в силу со дня его принятия.</w:t>
      </w:r>
    </w:p>
    <w:p w:rsidR="003D5F3F" w:rsidRPr="00675E3A" w:rsidRDefault="003D5F3F" w:rsidP="003D5F3F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3D5F3F" w:rsidRDefault="003D5F3F" w:rsidP="003D5F3F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3D5F3F" w:rsidRDefault="003D5F3F" w:rsidP="003D5F3F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3D5F3F" w:rsidRDefault="003D5F3F" w:rsidP="003D5F3F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3D5F3F" w:rsidRDefault="003D5F3F" w:rsidP="003D5F3F">
      <w:pPr>
        <w:pStyle w:val="6"/>
        <w:tabs>
          <w:tab w:val="left" w:pos="360"/>
        </w:tabs>
        <w:rPr>
          <w:sz w:val="27"/>
          <w:szCs w:val="27"/>
        </w:rPr>
      </w:pPr>
    </w:p>
    <w:p w:rsidR="003D5F3F" w:rsidRDefault="003D5F3F" w:rsidP="003D5F3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3D5F3F" w:rsidRDefault="003D5F3F" w:rsidP="003D5F3F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Тихвинский сельсовет                                                    А.Г.Кондратов. </w:t>
      </w:r>
    </w:p>
    <w:p w:rsidR="003D5F3F" w:rsidRDefault="003D5F3F" w:rsidP="003D5F3F">
      <w:pPr>
        <w:rPr>
          <w:b/>
          <w:sz w:val="27"/>
          <w:szCs w:val="27"/>
        </w:rPr>
      </w:pPr>
    </w:p>
    <w:p w:rsidR="003D5F3F" w:rsidRDefault="003D5F3F" w:rsidP="003D5F3F">
      <w:pPr>
        <w:rPr>
          <w:b/>
          <w:bCs/>
        </w:rPr>
        <w:sectPr w:rsidR="003D5F3F">
          <w:pgSz w:w="11906" w:h="16838"/>
          <w:pgMar w:top="284" w:right="424" w:bottom="1134" w:left="1701" w:header="708" w:footer="708" w:gutter="0"/>
          <w:cols w:space="720"/>
        </w:sectPr>
      </w:pPr>
    </w:p>
    <w:p w:rsidR="003D5F3F" w:rsidRDefault="003D5F3F" w:rsidP="003D5F3F">
      <w:pPr>
        <w:pStyle w:val="30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</w:p>
    <w:p w:rsidR="003D5F3F" w:rsidRDefault="003D5F3F" w:rsidP="003D5F3F">
      <w:pPr>
        <w:pStyle w:val="3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УТВЕРЖДЕН</w:t>
      </w:r>
    </w:p>
    <w:p w:rsidR="003D5F3F" w:rsidRDefault="003D5F3F" w:rsidP="003D5F3F">
      <w:pPr>
        <w:pStyle w:val="3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3D5F3F" w:rsidRDefault="003D5F3F" w:rsidP="003D5F3F">
      <w:pPr>
        <w:pStyle w:val="30"/>
        <w:jc w:val="right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сельского поселения </w:t>
      </w:r>
      <w:proofErr w:type="gramStart"/>
      <w:r>
        <w:rPr>
          <w:sz w:val="20"/>
          <w:szCs w:val="20"/>
        </w:rPr>
        <w:t>Т</w:t>
      </w:r>
      <w:r>
        <w:rPr>
          <w:sz w:val="24"/>
        </w:rPr>
        <w:t>ихвинский</w:t>
      </w:r>
      <w:proofErr w:type="gramEnd"/>
      <w:r>
        <w:rPr>
          <w:bCs/>
          <w:sz w:val="20"/>
          <w:szCs w:val="20"/>
        </w:rPr>
        <w:t xml:space="preserve"> </w:t>
      </w:r>
    </w:p>
    <w:p w:rsidR="003D5F3F" w:rsidRDefault="003D5F3F" w:rsidP="003D5F3F">
      <w:pPr>
        <w:pStyle w:val="3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сельсовет от </w:t>
      </w:r>
      <w:r w:rsidRPr="003D5F3F">
        <w:rPr>
          <w:bCs/>
          <w:sz w:val="22"/>
          <w:szCs w:val="22"/>
        </w:rPr>
        <w:t>22/12/2014</w:t>
      </w:r>
      <w:r>
        <w:rPr>
          <w:bCs/>
          <w:sz w:val="22"/>
          <w:szCs w:val="22"/>
        </w:rPr>
        <w:t xml:space="preserve">г № </w:t>
      </w:r>
      <w:r w:rsidRPr="003D5F3F">
        <w:rPr>
          <w:bCs/>
          <w:sz w:val="22"/>
          <w:szCs w:val="22"/>
        </w:rPr>
        <w:t>217</w:t>
      </w:r>
      <w:r>
        <w:rPr>
          <w:bCs/>
          <w:sz w:val="22"/>
          <w:szCs w:val="22"/>
        </w:rPr>
        <w:t>-рс</w:t>
      </w:r>
    </w:p>
    <w:p w:rsidR="003D5F3F" w:rsidRDefault="003D5F3F" w:rsidP="003D5F3F">
      <w:pPr>
        <w:jc w:val="right"/>
        <w:rPr>
          <w:b/>
          <w:bCs/>
        </w:rPr>
      </w:pPr>
    </w:p>
    <w:p w:rsidR="003D5F3F" w:rsidRDefault="003D5F3F" w:rsidP="003D5F3F">
      <w:pPr>
        <w:jc w:val="right"/>
        <w:rPr>
          <w:b/>
          <w:bCs/>
        </w:rPr>
      </w:pPr>
    </w:p>
    <w:p w:rsidR="003D5F3F" w:rsidRDefault="003D5F3F" w:rsidP="003D5F3F">
      <w:pPr>
        <w:jc w:val="right"/>
        <w:rPr>
          <w:b/>
          <w:bCs/>
        </w:rPr>
      </w:pPr>
    </w:p>
    <w:p w:rsidR="003D5F3F" w:rsidRDefault="003D5F3F" w:rsidP="003D5F3F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3D5F3F" w:rsidRDefault="003D5F3F" w:rsidP="003D5F3F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3D5F3F" w:rsidRDefault="003D5F3F" w:rsidP="003D5F3F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3D5F3F" w:rsidRDefault="003D5F3F" w:rsidP="003D5F3F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 сельсовет на 2015 год.</w:t>
      </w:r>
    </w:p>
    <w:p w:rsidR="003D5F3F" w:rsidRDefault="003D5F3F" w:rsidP="003D5F3F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162"/>
        <w:gridCol w:w="2378"/>
        <w:gridCol w:w="2422"/>
      </w:tblGrid>
      <w:tr w:rsidR="003D5F3F" w:rsidTr="001F7A2B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3F" w:rsidRDefault="003D5F3F" w:rsidP="001F7A2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D5F3F" w:rsidRDefault="003D5F3F" w:rsidP="001F7A2B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3D5F3F" w:rsidTr="001F7A2B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pPr>
              <w:jc w:val="center"/>
            </w:pPr>
            <w:r>
              <w:t>4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tabs>
                <w:tab w:val="left" w:pos="2728"/>
              </w:tabs>
              <w:jc w:val="center"/>
              <w:rPr>
                <w:b/>
              </w:rPr>
            </w:pPr>
            <w:r>
              <w:rPr>
                <w:b/>
              </w:rPr>
              <w:t>1. Нормотворческая деятельность Совета депутатов сельского поселения Тихвинский сельсовет</w:t>
            </w:r>
          </w:p>
          <w:p w:rsidR="003D5F3F" w:rsidRDefault="003D5F3F" w:rsidP="001F7A2B">
            <w:pPr>
              <w:tabs>
                <w:tab w:val="left" w:pos="2728"/>
              </w:tabs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Подготовка нормативно-правовых актов Совета депутатов сельского поселения Тихвинский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Совет депутатов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tabs>
                <w:tab w:val="left" w:pos="27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3D5F3F" w:rsidRDefault="003D5F3F" w:rsidP="001F7A2B">
            <w:pPr>
              <w:tabs>
                <w:tab w:val="left" w:pos="2778"/>
              </w:tabs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 внесении изменений в Устав сельского поселения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3D5F3F" w:rsidRDefault="003D5F3F" w:rsidP="001F7A2B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Совет депутатов,</w:t>
            </w:r>
          </w:p>
          <w:p w:rsidR="003D5F3F" w:rsidRDefault="003D5F3F" w:rsidP="001F7A2B">
            <w:r>
              <w:t>администрация сельского поселения Тихвинский  сельсовет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 xml:space="preserve">О внесении изменений в соглашения о передаче </w:t>
            </w:r>
            <w:proofErr w:type="gramStart"/>
            <w:r>
              <w:t>осуществления  части полномочий администрации сельского поселения</w:t>
            </w:r>
            <w:proofErr w:type="gramEnd"/>
            <w:r>
              <w:t xml:space="preserve"> Тихвинский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Тихвинский  сельсовет на 2015 год и об утверждении дополнительных соглашений к соглашениям.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3D5F3F" w:rsidRDefault="003D5F3F" w:rsidP="001F7A2B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Совет депутатов,</w:t>
            </w:r>
          </w:p>
          <w:p w:rsidR="003D5F3F" w:rsidRDefault="003D5F3F" w:rsidP="001F7A2B">
            <w:r>
              <w:t>администрация сельского поселения Тихвинский  сельсовет</w:t>
            </w:r>
          </w:p>
          <w:p w:rsidR="003D5F3F" w:rsidRDefault="003D5F3F" w:rsidP="001F7A2B"/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jc w:val="center"/>
              <w:rPr>
                <w:b/>
              </w:rPr>
            </w:pPr>
            <w:r>
              <w:rPr>
                <w:b/>
              </w:rPr>
              <w:t>- по вопросам бюджетного, финансового, налогового регулирования</w:t>
            </w:r>
          </w:p>
          <w:p w:rsidR="003D5F3F" w:rsidRDefault="003D5F3F" w:rsidP="001F7A2B">
            <w:pPr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Об исполнении бюджета сельского поселения Тихвинский  сельсовет за 2014год.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lastRenderedPageBreak/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Внесение изменений в решение Совета депутатов сельского поселения Тихвинский сельсовет «О бюджете сельского поселения Тихвинский    сельсовет на 2015 год и на плановый период 2016-2017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Установление, изменение и отмена местных налогов и сборов на территории сельского поселения Тихвинский  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Совет депутатов,</w:t>
            </w:r>
          </w:p>
          <w:p w:rsidR="003D5F3F" w:rsidRDefault="003D5F3F" w:rsidP="001F7A2B">
            <w:r>
              <w:t>администрация сельского поселения Тихвинский  сельсовет,</w:t>
            </w:r>
          </w:p>
          <w:p w:rsidR="003D5F3F" w:rsidRDefault="003D5F3F" w:rsidP="001F7A2B">
            <w:r>
              <w:t>бухгалтерия администрации сельского поселения Тихвинский  сельсовет,</w:t>
            </w:r>
          </w:p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Дополнения и изменения в Положение об отдельных вопросах организации и осуществления бюджетного процесса в сельском поселении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Дополнения и изменения в решение Совета депутатов сельского поселения Тихвинский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Тихвинский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 бюджете сельского поселения Тихвинский  сельсовет на 2015 год и на плановый период 2016-2017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4 квартал 2014г.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F3F" w:rsidRDefault="003D5F3F" w:rsidP="001F7A2B"/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3D5F3F" w:rsidRDefault="003D5F3F" w:rsidP="001F7A2B">
            <w:pPr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Принятие нормативно-правовых актов Совета депутатов сельского поселения Тихвинский  сельсовет, внесение дополнений и изменений в ранее принятые нормативно-правовые акты Совета депутатов сельского поселения Тихвинский    сельсовет по вопросам труда, социальной политики, жилищной политики и культуры.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Совет депутатов сельского поселения Тихвинский  сельсовет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</w:rPr>
              <w:t>11.Деятельность Совета депутатов сельского поселения Тихвинский  сельсовет по реализации Послания Президента Российской Федерации В.В.Путина Федеральному Собранию РФ в 2014 году.</w:t>
            </w:r>
          </w:p>
          <w:p w:rsidR="003D5F3F" w:rsidRDefault="003D5F3F" w:rsidP="001F7A2B">
            <w:pPr>
              <w:tabs>
                <w:tab w:val="left" w:pos="3507"/>
              </w:tabs>
              <w:jc w:val="center"/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lastRenderedPageBreak/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Заслушивание на заседаниях Совета депутатов сельского поселения Тихвинский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tabs>
                <w:tab w:val="left" w:pos="2287"/>
              </w:tabs>
              <w:jc w:val="center"/>
              <w:rPr>
                <w:b/>
              </w:rPr>
            </w:pPr>
            <w:r>
              <w:rPr>
                <w:b/>
              </w:rPr>
              <w:t>111.Контрольная деятельность Совета депутатов сельского поселения Тихвинский  сельсовет</w:t>
            </w:r>
          </w:p>
          <w:p w:rsidR="003D5F3F" w:rsidRDefault="003D5F3F" w:rsidP="001F7A2B">
            <w:pPr>
              <w:tabs>
                <w:tab w:val="left" w:pos="2287"/>
              </w:tabs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Рассмотрение на заседаниях Совета депутатов сельского поселения Тихвинский 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/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Отчет о работе Совета депутатов сельского поселения Тихвинский  сельсовет за 2014год.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Отчеты о деятельности председателя, заместителя председателя  Совета депутатов сельского поселения Тихвинский  сельсовет, депутатов Совета депутатов сельского поселения Тихвинский  сельсовет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Отчёт об исполнении бюджета сельского поселения Тихвинский  сельсовет за 2014год.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Бухгалтерия администрации сельского поселения Тихвинский  сельсовет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Отчёт об исполнении бюджета сельского поселения Тихвинский  сельсовет за первый квартал, первое полугодие, девять месяцев 2015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Бухгалтерия администрации сельского поселения Тихвинский  сельсовет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Информация главы сельского поселения Тихвинский  сельсовет об итогах социально- экономического развития сельского поселения Тихвинский  сельсовет за 2014 год.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Глава  администрации сельского поселения Тихвинский  сельсовет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 xml:space="preserve">Отчет главы администрации сельского поселения Тихвинский  сельсовет о своей деятельности и </w:t>
            </w:r>
            <w:r>
              <w:lastRenderedPageBreak/>
              <w:t>деятельности администрации сельского поселения Тихвинский  сельсовет за 2014 год.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lastRenderedPageBreak/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 xml:space="preserve">Глава  администрации сельского поселения </w:t>
            </w:r>
            <w:r>
              <w:lastRenderedPageBreak/>
              <w:t>Тихвинский    сельсовет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tabs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Информирование населения о деятельности Совета депутатов сельского поселения Тихвинский    сельсовет.</w:t>
            </w:r>
          </w:p>
          <w:p w:rsidR="003D5F3F" w:rsidRDefault="003D5F3F" w:rsidP="001F7A2B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Информационное обеспечение деятельности Совета депутатов сельского поселения Тихвинский сельсовет:</w:t>
            </w:r>
          </w:p>
          <w:p w:rsidR="003D5F3F" w:rsidRDefault="003D5F3F" w:rsidP="001F7A2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Подготовка отчётов о деятельности председателя Совета депутатов сельского поселения Тихвинский  сельсовет, депутатов Совета депутатов сельского поселения Тихвинский  сельсовет за 2014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 квартал 2015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proofErr w:type="gramStart"/>
            <w: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Тихвинский  сельсовет, постоянных комиссий Совета депутатов сельского поселения Тихвинский    сельсовет, депутатской фракции Всероссийской политической партии «Единая Россия» в Совете депутатов сельского поселения Тихвинский  сельсовет, по формированию положительного имиджа представительных органов сельского поселения Тихвинский 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Совет депутатов сельского поселения Тихвинский  сельсовет.</w:t>
            </w:r>
          </w:p>
        </w:tc>
      </w:tr>
      <w:tr w:rsidR="003D5F3F" w:rsidTr="001F7A2B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3F" w:rsidRDefault="003D5F3F" w:rsidP="001F7A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Организационные вопросы</w:t>
            </w:r>
          </w:p>
          <w:p w:rsidR="003D5F3F" w:rsidRDefault="003D5F3F" w:rsidP="001F7A2B">
            <w:pPr>
              <w:jc w:val="center"/>
              <w:rPr>
                <w:b/>
              </w:rPr>
            </w:pP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Тихвинский 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Администрация сельского поселения Тихвинский  сельсовет, председатель Совета депутатов сельского поселения Тихвинский    сельсовет, постоянные комиссии.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lastRenderedPageBreak/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Депутаты Совета депутатов сельского поселения Тихвинский    сельсовет.</w:t>
            </w:r>
          </w:p>
        </w:tc>
      </w:tr>
      <w:tr w:rsidR="003D5F3F" w:rsidTr="001F7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Работа с письмами и обращениями граждан, организация приема граждан по личным вопросам:</w:t>
            </w:r>
          </w:p>
          <w:p w:rsidR="003D5F3F" w:rsidRDefault="003D5F3F" w:rsidP="001F7A2B">
            <w:r>
              <w:t>-по месту работы;</w:t>
            </w:r>
          </w:p>
          <w:p w:rsidR="003D5F3F" w:rsidRDefault="003D5F3F" w:rsidP="001F7A2B">
            <w: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3F" w:rsidRDefault="003D5F3F" w:rsidP="001F7A2B">
            <w:r>
              <w:t>Депутаты Совета депутатов сельского поселения Тихвинский  сельсовет.</w:t>
            </w:r>
          </w:p>
        </w:tc>
      </w:tr>
    </w:tbl>
    <w:p w:rsidR="003D5F3F" w:rsidRDefault="003D5F3F" w:rsidP="003D5F3F"/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3F"/>
    <w:rsid w:val="0000458D"/>
    <w:rsid w:val="00006303"/>
    <w:rsid w:val="0001044E"/>
    <w:rsid w:val="00026546"/>
    <w:rsid w:val="00032CB5"/>
    <w:rsid w:val="00040C06"/>
    <w:rsid w:val="00045787"/>
    <w:rsid w:val="00054B8B"/>
    <w:rsid w:val="000556FF"/>
    <w:rsid w:val="00071546"/>
    <w:rsid w:val="000770C8"/>
    <w:rsid w:val="000C1CB6"/>
    <w:rsid w:val="000C47FC"/>
    <w:rsid w:val="000E2EB4"/>
    <w:rsid w:val="000E6417"/>
    <w:rsid w:val="000F0442"/>
    <w:rsid w:val="001020E3"/>
    <w:rsid w:val="0010295A"/>
    <w:rsid w:val="00104B4E"/>
    <w:rsid w:val="00106C17"/>
    <w:rsid w:val="00112E59"/>
    <w:rsid w:val="00116923"/>
    <w:rsid w:val="00117A76"/>
    <w:rsid w:val="0012187C"/>
    <w:rsid w:val="00143BCF"/>
    <w:rsid w:val="00166A96"/>
    <w:rsid w:val="0018480A"/>
    <w:rsid w:val="001927B0"/>
    <w:rsid w:val="00195CE9"/>
    <w:rsid w:val="001B2FAB"/>
    <w:rsid w:val="001B6DF9"/>
    <w:rsid w:val="001C4E8B"/>
    <w:rsid w:val="001D7D51"/>
    <w:rsid w:val="001E16B8"/>
    <w:rsid w:val="001F0995"/>
    <w:rsid w:val="001F2034"/>
    <w:rsid w:val="002068D8"/>
    <w:rsid w:val="00220DA1"/>
    <w:rsid w:val="00221E6C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C68D5"/>
    <w:rsid w:val="002D5F16"/>
    <w:rsid w:val="002F4B09"/>
    <w:rsid w:val="00310021"/>
    <w:rsid w:val="003142B0"/>
    <w:rsid w:val="00320490"/>
    <w:rsid w:val="003317CA"/>
    <w:rsid w:val="003340E7"/>
    <w:rsid w:val="003360B4"/>
    <w:rsid w:val="00343828"/>
    <w:rsid w:val="003514DD"/>
    <w:rsid w:val="00354CB9"/>
    <w:rsid w:val="0036106C"/>
    <w:rsid w:val="0036387A"/>
    <w:rsid w:val="0038325A"/>
    <w:rsid w:val="00393A5F"/>
    <w:rsid w:val="003A074A"/>
    <w:rsid w:val="003A0CAF"/>
    <w:rsid w:val="003A3BF6"/>
    <w:rsid w:val="003A7E4E"/>
    <w:rsid w:val="003B3F5F"/>
    <w:rsid w:val="003B435E"/>
    <w:rsid w:val="003C482B"/>
    <w:rsid w:val="003D128B"/>
    <w:rsid w:val="003D5F3F"/>
    <w:rsid w:val="003D6F41"/>
    <w:rsid w:val="003E43B2"/>
    <w:rsid w:val="003F7C21"/>
    <w:rsid w:val="004009AC"/>
    <w:rsid w:val="00422192"/>
    <w:rsid w:val="0043096C"/>
    <w:rsid w:val="0044097F"/>
    <w:rsid w:val="004447D5"/>
    <w:rsid w:val="00446498"/>
    <w:rsid w:val="0046266F"/>
    <w:rsid w:val="00480C1F"/>
    <w:rsid w:val="00485D38"/>
    <w:rsid w:val="00495D21"/>
    <w:rsid w:val="004A3EF5"/>
    <w:rsid w:val="004A5FBF"/>
    <w:rsid w:val="004A6B8F"/>
    <w:rsid w:val="004B1780"/>
    <w:rsid w:val="004B3092"/>
    <w:rsid w:val="004B7120"/>
    <w:rsid w:val="004C7C6C"/>
    <w:rsid w:val="004C7F2B"/>
    <w:rsid w:val="004E0021"/>
    <w:rsid w:val="004E0FFE"/>
    <w:rsid w:val="004E5B6E"/>
    <w:rsid w:val="004F5768"/>
    <w:rsid w:val="004F6D77"/>
    <w:rsid w:val="00503963"/>
    <w:rsid w:val="005306EF"/>
    <w:rsid w:val="005316A2"/>
    <w:rsid w:val="00532E32"/>
    <w:rsid w:val="00556C60"/>
    <w:rsid w:val="0055772C"/>
    <w:rsid w:val="00591C2D"/>
    <w:rsid w:val="005B086A"/>
    <w:rsid w:val="005B2029"/>
    <w:rsid w:val="005C15CA"/>
    <w:rsid w:val="005E7ACA"/>
    <w:rsid w:val="005F65F5"/>
    <w:rsid w:val="0060319B"/>
    <w:rsid w:val="006046AA"/>
    <w:rsid w:val="0061435C"/>
    <w:rsid w:val="006146BF"/>
    <w:rsid w:val="00617827"/>
    <w:rsid w:val="0062158C"/>
    <w:rsid w:val="00622963"/>
    <w:rsid w:val="00626779"/>
    <w:rsid w:val="0063290E"/>
    <w:rsid w:val="00653B16"/>
    <w:rsid w:val="00654980"/>
    <w:rsid w:val="00657C78"/>
    <w:rsid w:val="006707EC"/>
    <w:rsid w:val="006805E8"/>
    <w:rsid w:val="00681342"/>
    <w:rsid w:val="0068587A"/>
    <w:rsid w:val="006943A9"/>
    <w:rsid w:val="00694861"/>
    <w:rsid w:val="006A1DF2"/>
    <w:rsid w:val="006A2FA1"/>
    <w:rsid w:val="006B583F"/>
    <w:rsid w:val="006B75D5"/>
    <w:rsid w:val="006C3E9A"/>
    <w:rsid w:val="006E79FA"/>
    <w:rsid w:val="0070227D"/>
    <w:rsid w:val="00710170"/>
    <w:rsid w:val="007112FF"/>
    <w:rsid w:val="0071275B"/>
    <w:rsid w:val="00714E21"/>
    <w:rsid w:val="00717A26"/>
    <w:rsid w:val="00721F2F"/>
    <w:rsid w:val="00724B0B"/>
    <w:rsid w:val="007333FA"/>
    <w:rsid w:val="007334BD"/>
    <w:rsid w:val="00735B2D"/>
    <w:rsid w:val="007360B6"/>
    <w:rsid w:val="00737359"/>
    <w:rsid w:val="007412F4"/>
    <w:rsid w:val="00744EF1"/>
    <w:rsid w:val="00770327"/>
    <w:rsid w:val="00770DD9"/>
    <w:rsid w:val="0077200B"/>
    <w:rsid w:val="0078190D"/>
    <w:rsid w:val="007C1336"/>
    <w:rsid w:val="007C3894"/>
    <w:rsid w:val="007C4991"/>
    <w:rsid w:val="007D2DA0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A5CC5"/>
    <w:rsid w:val="008B03B6"/>
    <w:rsid w:val="008B0AC8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502DC"/>
    <w:rsid w:val="00956072"/>
    <w:rsid w:val="00975436"/>
    <w:rsid w:val="009766E5"/>
    <w:rsid w:val="00982089"/>
    <w:rsid w:val="009938F1"/>
    <w:rsid w:val="009A6E03"/>
    <w:rsid w:val="009B35D9"/>
    <w:rsid w:val="009B6A5F"/>
    <w:rsid w:val="009B73A4"/>
    <w:rsid w:val="009B7B4E"/>
    <w:rsid w:val="009C2254"/>
    <w:rsid w:val="009C279F"/>
    <w:rsid w:val="009C2E61"/>
    <w:rsid w:val="009C40FF"/>
    <w:rsid w:val="009D1617"/>
    <w:rsid w:val="009F24A0"/>
    <w:rsid w:val="009F3742"/>
    <w:rsid w:val="00A05E7F"/>
    <w:rsid w:val="00A1696D"/>
    <w:rsid w:val="00A330CA"/>
    <w:rsid w:val="00A37C1B"/>
    <w:rsid w:val="00A40AF2"/>
    <w:rsid w:val="00A43323"/>
    <w:rsid w:val="00A449EA"/>
    <w:rsid w:val="00A62032"/>
    <w:rsid w:val="00A624BD"/>
    <w:rsid w:val="00A638AB"/>
    <w:rsid w:val="00A943EA"/>
    <w:rsid w:val="00A944BB"/>
    <w:rsid w:val="00A96674"/>
    <w:rsid w:val="00AA4177"/>
    <w:rsid w:val="00AA75ED"/>
    <w:rsid w:val="00AB0A9B"/>
    <w:rsid w:val="00AB25D4"/>
    <w:rsid w:val="00AC3C3B"/>
    <w:rsid w:val="00AD2092"/>
    <w:rsid w:val="00AF0D67"/>
    <w:rsid w:val="00B0289E"/>
    <w:rsid w:val="00B21DC2"/>
    <w:rsid w:val="00B21F8E"/>
    <w:rsid w:val="00B3268B"/>
    <w:rsid w:val="00B35610"/>
    <w:rsid w:val="00B40CDB"/>
    <w:rsid w:val="00B54C25"/>
    <w:rsid w:val="00B67005"/>
    <w:rsid w:val="00B709BE"/>
    <w:rsid w:val="00B74295"/>
    <w:rsid w:val="00B751E0"/>
    <w:rsid w:val="00B769F7"/>
    <w:rsid w:val="00B76BAD"/>
    <w:rsid w:val="00B80CB4"/>
    <w:rsid w:val="00B81E4C"/>
    <w:rsid w:val="00BA051C"/>
    <w:rsid w:val="00BA1F86"/>
    <w:rsid w:val="00BA22EA"/>
    <w:rsid w:val="00BB2FD7"/>
    <w:rsid w:val="00BB379C"/>
    <w:rsid w:val="00BC6A57"/>
    <w:rsid w:val="00BE3D77"/>
    <w:rsid w:val="00C15781"/>
    <w:rsid w:val="00C220E1"/>
    <w:rsid w:val="00C33181"/>
    <w:rsid w:val="00C415E0"/>
    <w:rsid w:val="00C42EED"/>
    <w:rsid w:val="00C44B53"/>
    <w:rsid w:val="00C46817"/>
    <w:rsid w:val="00C50504"/>
    <w:rsid w:val="00C634B1"/>
    <w:rsid w:val="00C766AC"/>
    <w:rsid w:val="00C76D2F"/>
    <w:rsid w:val="00CA277A"/>
    <w:rsid w:val="00CB6DF9"/>
    <w:rsid w:val="00CC29CD"/>
    <w:rsid w:val="00CC388D"/>
    <w:rsid w:val="00CE7EA4"/>
    <w:rsid w:val="00CF0535"/>
    <w:rsid w:val="00CF61AB"/>
    <w:rsid w:val="00D11F7F"/>
    <w:rsid w:val="00D12BDD"/>
    <w:rsid w:val="00D22ACE"/>
    <w:rsid w:val="00D23FB2"/>
    <w:rsid w:val="00D35EE3"/>
    <w:rsid w:val="00D45131"/>
    <w:rsid w:val="00D47C06"/>
    <w:rsid w:val="00D5146D"/>
    <w:rsid w:val="00D53374"/>
    <w:rsid w:val="00D63118"/>
    <w:rsid w:val="00D71310"/>
    <w:rsid w:val="00D726F4"/>
    <w:rsid w:val="00D73789"/>
    <w:rsid w:val="00D82A65"/>
    <w:rsid w:val="00D837B8"/>
    <w:rsid w:val="00D91722"/>
    <w:rsid w:val="00DA23C6"/>
    <w:rsid w:val="00DA41DA"/>
    <w:rsid w:val="00DA6D93"/>
    <w:rsid w:val="00DB1284"/>
    <w:rsid w:val="00DB7ECD"/>
    <w:rsid w:val="00DC742A"/>
    <w:rsid w:val="00DD1610"/>
    <w:rsid w:val="00DD74C9"/>
    <w:rsid w:val="00DE0DAA"/>
    <w:rsid w:val="00DF70C8"/>
    <w:rsid w:val="00E04F03"/>
    <w:rsid w:val="00E233F1"/>
    <w:rsid w:val="00E24957"/>
    <w:rsid w:val="00E30268"/>
    <w:rsid w:val="00E30C95"/>
    <w:rsid w:val="00E32828"/>
    <w:rsid w:val="00E35447"/>
    <w:rsid w:val="00E404E8"/>
    <w:rsid w:val="00E409D2"/>
    <w:rsid w:val="00E57DE5"/>
    <w:rsid w:val="00E656D8"/>
    <w:rsid w:val="00E6587D"/>
    <w:rsid w:val="00E6730E"/>
    <w:rsid w:val="00E70E49"/>
    <w:rsid w:val="00E8442F"/>
    <w:rsid w:val="00E84A0B"/>
    <w:rsid w:val="00E937CB"/>
    <w:rsid w:val="00E948C5"/>
    <w:rsid w:val="00EA03D6"/>
    <w:rsid w:val="00EA66EB"/>
    <w:rsid w:val="00EC3CC1"/>
    <w:rsid w:val="00EC42EE"/>
    <w:rsid w:val="00EC4468"/>
    <w:rsid w:val="00ED7487"/>
    <w:rsid w:val="00EE0CA4"/>
    <w:rsid w:val="00F01B26"/>
    <w:rsid w:val="00F04C38"/>
    <w:rsid w:val="00F079B9"/>
    <w:rsid w:val="00F17989"/>
    <w:rsid w:val="00F25563"/>
    <w:rsid w:val="00F32CD4"/>
    <w:rsid w:val="00F34395"/>
    <w:rsid w:val="00F362FF"/>
    <w:rsid w:val="00F40B75"/>
    <w:rsid w:val="00F4282B"/>
    <w:rsid w:val="00F43963"/>
    <w:rsid w:val="00F4475E"/>
    <w:rsid w:val="00F46FDA"/>
    <w:rsid w:val="00F47177"/>
    <w:rsid w:val="00F67185"/>
    <w:rsid w:val="00F71542"/>
    <w:rsid w:val="00F809B1"/>
    <w:rsid w:val="00F82E50"/>
    <w:rsid w:val="00F8762C"/>
    <w:rsid w:val="00F91025"/>
    <w:rsid w:val="00F9224F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5F3F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5F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D5F3F"/>
    <w:pPr>
      <w:jc w:val="both"/>
    </w:pPr>
  </w:style>
  <w:style w:type="character" w:customStyle="1" w:styleId="a4">
    <w:name w:val="Основной текст Знак"/>
    <w:basedOn w:val="a0"/>
    <w:link w:val="a3"/>
    <w:rsid w:val="003D5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3D5F3F"/>
    <w:rPr>
      <w:sz w:val="26"/>
      <w:szCs w:val="24"/>
    </w:rPr>
  </w:style>
  <w:style w:type="paragraph" w:styleId="30">
    <w:name w:val="Body Text Indent 3"/>
    <w:basedOn w:val="a"/>
    <w:link w:val="3"/>
    <w:unhideWhenUsed/>
    <w:rsid w:val="003D5F3F"/>
    <w:pPr>
      <w:ind w:firstLine="709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D5F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2015-01-13T13:57:00Z</dcterms:created>
  <dcterms:modified xsi:type="dcterms:W3CDTF">2015-01-13T13:57:00Z</dcterms:modified>
</cp:coreProperties>
</file>